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20CEC2" w14:textId="77777777" w:rsidR="00B846B8" w:rsidRDefault="00B846B8">
      <w:pPr>
        <w:widowControl w:val="0"/>
        <w:spacing w:after="0" w:line="276" w:lineRule="auto"/>
      </w:pPr>
    </w:p>
    <w:p w14:paraId="00A8BEE0" w14:textId="77777777" w:rsidR="00B846B8" w:rsidRDefault="00B846B8">
      <w:pPr>
        <w:spacing w:after="0" w:line="276" w:lineRule="auto"/>
        <w:rPr>
          <w:rFonts w:ascii="Arial" w:eastAsia="Arial" w:hAnsi="Arial" w:cs="Arial"/>
        </w:rPr>
      </w:pPr>
    </w:p>
    <w:p w14:paraId="64AF350B" w14:textId="77777777" w:rsidR="00B846B8" w:rsidRDefault="00B846B8">
      <w:pPr>
        <w:spacing w:after="0" w:line="276" w:lineRule="auto"/>
        <w:rPr>
          <w:rFonts w:ascii="Arial" w:eastAsia="Arial" w:hAnsi="Arial" w:cs="Arial"/>
        </w:rPr>
      </w:pPr>
    </w:p>
    <w:p w14:paraId="3092E481" w14:textId="77777777" w:rsidR="00B846B8" w:rsidRDefault="00B846B8">
      <w:pPr>
        <w:rPr>
          <w:rFonts w:ascii="Arial" w:eastAsia="Arial" w:hAnsi="Arial" w:cs="Arial"/>
        </w:rPr>
      </w:pPr>
    </w:p>
    <w:p w14:paraId="0E54F153" w14:textId="77777777" w:rsidR="00B846B8" w:rsidRDefault="00B846B8">
      <w:pPr>
        <w:rPr>
          <w:rFonts w:ascii="Arial" w:eastAsia="Arial" w:hAnsi="Arial" w:cs="Arial"/>
        </w:rPr>
      </w:pPr>
    </w:p>
    <w:p w14:paraId="6BBAA310" w14:textId="77777777" w:rsidR="00B846B8" w:rsidRDefault="00BA087F">
      <w:pPr>
        <w:rPr>
          <w:rFonts w:ascii="Arial" w:eastAsia="Arial" w:hAnsi="Arial" w:cs="Arial"/>
        </w:rPr>
      </w:pPr>
      <w:r>
        <w:rPr>
          <w:noProof/>
          <w:lang w:val="es-ES" w:eastAsia="es-ES"/>
        </w:rPr>
        <w:drawing>
          <wp:anchor distT="0" distB="0" distL="114300" distR="114300" simplePos="0" relativeHeight="251658240" behindDoc="0" locked="0" layoutInCell="1" hidden="0" allowOverlap="1" wp14:anchorId="53CDFB92" wp14:editId="2038EEC0">
            <wp:simplePos x="0" y="0"/>
            <wp:positionH relativeFrom="column">
              <wp:posOffset>1357630</wp:posOffset>
            </wp:positionH>
            <wp:positionV relativeFrom="paragraph">
              <wp:posOffset>7620</wp:posOffset>
            </wp:positionV>
            <wp:extent cx="2684780" cy="972185"/>
            <wp:effectExtent l="0" t="0" r="0" b="0"/>
            <wp:wrapSquare wrapText="bothSides" distT="0" distB="0" distL="114300" distR="114300"/>
            <wp:docPr id="10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8"/>
                    <a:srcRect/>
                    <a:stretch>
                      <a:fillRect/>
                    </a:stretch>
                  </pic:blipFill>
                  <pic:spPr>
                    <a:xfrm>
                      <a:off x="0" y="0"/>
                      <a:ext cx="2684780" cy="972185"/>
                    </a:xfrm>
                    <a:prstGeom prst="rect">
                      <a:avLst/>
                    </a:prstGeom>
                    <a:ln/>
                  </pic:spPr>
                </pic:pic>
              </a:graphicData>
            </a:graphic>
          </wp:anchor>
        </w:drawing>
      </w:r>
    </w:p>
    <w:p w14:paraId="720E9991" w14:textId="77777777" w:rsidR="00B846B8" w:rsidRDefault="00B846B8">
      <w:pPr>
        <w:rPr>
          <w:rFonts w:ascii="Arial" w:eastAsia="Arial" w:hAnsi="Arial" w:cs="Arial"/>
        </w:rPr>
      </w:pPr>
    </w:p>
    <w:p w14:paraId="35263A26" w14:textId="77777777" w:rsidR="00B846B8" w:rsidRDefault="00B846B8">
      <w:pPr>
        <w:rPr>
          <w:rFonts w:ascii="Arial" w:eastAsia="Arial" w:hAnsi="Arial" w:cs="Arial"/>
        </w:rPr>
      </w:pPr>
    </w:p>
    <w:p w14:paraId="1691A1FE" w14:textId="77777777" w:rsidR="00B846B8" w:rsidRDefault="00B846B8">
      <w:pPr>
        <w:rPr>
          <w:rFonts w:ascii="Arial" w:eastAsia="Arial" w:hAnsi="Arial" w:cs="Arial"/>
        </w:rPr>
      </w:pPr>
    </w:p>
    <w:p w14:paraId="6C004D1C" w14:textId="77777777" w:rsidR="00B846B8" w:rsidRDefault="00BA087F">
      <w:pPr>
        <w:jc w:val="center"/>
        <w:rPr>
          <w:rFonts w:ascii="Verdana" w:eastAsia="Verdana" w:hAnsi="Verdana" w:cs="Verdana"/>
          <w:sz w:val="56"/>
          <w:szCs w:val="56"/>
        </w:rPr>
      </w:pPr>
      <w:r>
        <w:rPr>
          <w:rFonts w:ascii="Verdana" w:eastAsia="Verdana" w:hAnsi="Verdana" w:cs="Verdana"/>
          <w:sz w:val="56"/>
          <w:szCs w:val="56"/>
        </w:rPr>
        <w:t>Sueñitos SRL</w:t>
      </w:r>
    </w:p>
    <w:p w14:paraId="629B2215" w14:textId="77777777" w:rsidR="00B846B8" w:rsidRDefault="00B846B8">
      <w:pPr>
        <w:rPr>
          <w:rFonts w:ascii="Verdana" w:eastAsia="Verdana" w:hAnsi="Verdana" w:cs="Verdana"/>
        </w:rPr>
      </w:pPr>
    </w:p>
    <w:p w14:paraId="747763A8" w14:textId="77777777" w:rsidR="00B846B8" w:rsidRDefault="00BA087F">
      <w:pPr>
        <w:jc w:val="center"/>
        <w:rPr>
          <w:rFonts w:ascii="Verdana" w:eastAsia="Verdana" w:hAnsi="Verdana" w:cs="Verdana"/>
          <w:sz w:val="48"/>
          <w:szCs w:val="48"/>
        </w:rPr>
      </w:pPr>
      <w:r>
        <w:rPr>
          <w:rFonts w:ascii="Verdana" w:eastAsia="Verdana" w:hAnsi="Verdana" w:cs="Verdana"/>
          <w:sz w:val="48"/>
          <w:szCs w:val="48"/>
        </w:rPr>
        <w:t>Entrega final</w:t>
      </w:r>
    </w:p>
    <w:p w14:paraId="233710AE" w14:textId="77777777" w:rsidR="00B846B8" w:rsidRDefault="00BA087F">
      <w:pPr>
        <w:jc w:val="center"/>
        <w:rPr>
          <w:rFonts w:ascii="Verdana" w:eastAsia="Verdana" w:hAnsi="Verdana" w:cs="Verdana"/>
          <w:sz w:val="40"/>
          <w:szCs w:val="40"/>
        </w:rPr>
      </w:pPr>
      <w:r>
        <w:rPr>
          <w:rFonts w:ascii="Verdana" w:eastAsia="Verdana" w:hAnsi="Verdana" w:cs="Verdana"/>
          <w:sz w:val="40"/>
          <w:szCs w:val="40"/>
        </w:rPr>
        <w:t>12/07/2019</w:t>
      </w:r>
    </w:p>
    <w:p w14:paraId="1287A560" w14:textId="77777777" w:rsidR="00B846B8" w:rsidRDefault="00B846B8">
      <w:pPr>
        <w:rPr>
          <w:rFonts w:ascii="Verdana" w:eastAsia="Verdana" w:hAnsi="Verdana" w:cs="Verdana"/>
        </w:rPr>
      </w:pPr>
    </w:p>
    <w:p w14:paraId="3D311624" w14:textId="6C463F7E" w:rsidR="00B846B8" w:rsidRDefault="00BA087F" w:rsidP="002C124E">
      <w:pPr>
        <w:rPr>
          <w:rFonts w:ascii="Verdana" w:eastAsia="Verdana" w:hAnsi="Verdana" w:cs="Verdana"/>
          <w:sz w:val="28"/>
          <w:szCs w:val="28"/>
        </w:rPr>
      </w:pPr>
      <w:r>
        <w:rPr>
          <w:rFonts w:ascii="Verdana" w:eastAsia="Verdana" w:hAnsi="Verdana" w:cs="Verdana"/>
          <w:b/>
          <w:sz w:val="28"/>
          <w:szCs w:val="28"/>
        </w:rPr>
        <w:t>Alumnos:</w:t>
      </w:r>
      <w:r>
        <w:rPr>
          <w:rFonts w:ascii="Verdana" w:eastAsia="Verdana" w:hAnsi="Verdana" w:cs="Verdana"/>
          <w:sz w:val="28"/>
          <w:szCs w:val="28"/>
        </w:rPr>
        <w:t xml:space="preserve"> </w:t>
      </w:r>
    </w:p>
    <w:p w14:paraId="1F2B3C78" w14:textId="77777777" w:rsidR="00B846B8" w:rsidRDefault="00BA087F">
      <w:pPr>
        <w:rPr>
          <w:rFonts w:ascii="Verdana" w:eastAsia="Verdana" w:hAnsi="Verdana" w:cs="Verdana"/>
          <w:sz w:val="28"/>
          <w:szCs w:val="28"/>
        </w:rPr>
      </w:pPr>
      <w:r>
        <w:rPr>
          <w:rFonts w:ascii="Verdana" w:eastAsia="Verdana" w:hAnsi="Verdana" w:cs="Verdana"/>
          <w:b/>
          <w:sz w:val="28"/>
          <w:szCs w:val="28"/>
        </w:rPr>
        <w:t>Sede:</w:t>
      </w:r>
      <w:r>
        <w:rPr>
          <w:rFonts w:ascii="Verdana" w:eastAsia="Verdana" w:hAnsi="Verdana" w:cs="Verdana"/>
          <w:sz w:val="28"/>
          <w:szCs w:val="28"/>
        </w:rPr>
        <w:t xml:space="preserve"> Centro.</w:t>
      </w:r>
    </w:p>
    <w:p w14:paraId="58BB95D1" w14:textId="77777777" w:rsidR="00B846B8" w:rsidRDefault="00BA087F">
      <w:pPr>
        <w:rPr>
          <w:rFonts w:ascii="Verdana" w:eastAsia="Verdana" w:hAnsi="Verdana" w:cs="Verdana"/>
          <w:sz w:val="28"/>
          <w:szCs w:val="28"/>
        </w:rPr>
      </w:pPr>
      <w:r>
        <w:rPr>
          <w:rFonts w:ascii="Verdana" w:eastAsia="Verdana" w:hAnsi="Verdana" w:cs="Verdana"/>
          <w:b/>
          <w:sz w:val="28"/>
          <w:szCs w:val="28"/>
        </w:rPr>
        <w:t>Comisión:</w:t>
      </w:r>
      <w:r>
        <w:rPr>
          <w:rFonts w:ascii="Verdana" w:eastAsia="Verdana" w:hAnsi="Verdana" w:cs="Verdana"/>
          <w:sz w:val="28"/>
          <w:szCs w:val="28"/>
        </w:rPr>
        <w:t xml:space="preserve"> 5° A. Turno: Noche.</w:t>
      </w:r>
    </w:p>
    <w:p w14:paraId="2F6F650B" w14:textId="77777777" w:rsidR="00B846B8" w:rsidRDefault="00BA087F">
      <w:pPr>
        <w:rPr>
          <w:rFonts w:ascii="Verdana" w:eastAsia="Verdana" w:hAnsi="Verdana" w:cs="Verdana"/>
          <w:sz w:val="28"/>
          <w:szCs w:val="28"/>
        </w:rPr>
      </w:pPr>
      <w:r>
        <w:rPr>
          <w:rFonts w:ascii="Verdana" w:eastAsia="Verdana" w:hAnsi="Verdana" w:cs="Verdana"/>
          <w:b/>
          <w:sz w:val="28"/>
          <w:szCs w:val="28"/>
        </w:rPr>
        <w:t>Año:</w:t>
      </w:r>
      <w:r>
        <w:rPr>
          <w:rFonts w:ascii="Verdana" w:eastAsia="Verdana" w:hAnsi="Verdana" w:cs="Verdana"/>
          <w:sz w:val="28"/>
          <w:szCs w:val="28"/>
        </w:rPr>
        <w:t xml:space="preserve"> 2019</w:t>
      </w:r>
    </w:p>
    <w:p w14:paraId="5F8422F9" w14:textId="77777777" w:rsidR="00B846B8" w:rsidRDefault="00BA087F">
      <w:pPr>
        <w:rPr>
          <w:rFonts w:ascii="Verdana" w:eastAsia="Verdana" w:hAnsi="Verdana" w:cs="Verdana"/>
          <w:sz w:val="28"/>
          <w:szCs w:val="28"/>
        </w:rPr>
      </w:pPr>
      <w:r>
        <w:rPr>
          <w:rFonts w:ascii="Verdana" w:eastAsia="Verdana" w:hAnsi="Verdana" w:cs="Verdana"/>
          <w:b/>
          <w:sz w:val="28"/>
          <w:szCs w:val="28"/>
        </w:rPr>
        <w:t>Materia:</w:t>
      </w:r>
      <w:r>
        <w:rPr>
          <w:rFonts w:ascii="Verdana" w:eastAsia="Verdana" w:hAnsi="Verdana" w:cs="Verdana"/>
          <w:sz w:val="28"/>
          <w:szCs w:val="28"/>
        </w:rPr>
        <w:t xml:space="preserve"> Auditoria Operativa. </w:t>
      </w:r>
    </w:p>
    <w:p w14:paraId="6B3E8B56" w14:textId="77777777" w:rsidR="00B846B8" w:rsidRDefault="00BA087F">
      <w:pPr>
        <w:rPr>
          <w:rFonts w:ascii="Verdana" w:eastAsia="Verdana" w:hAnsi="Verdana" w:cs="Verdana"/>
          <w:sz w:val="28"/>
          <w:szCs w:val="28"/>
        </w:rPr>
      </w:pPr>
      <w:r>
        <w:rPr>
          <w:rFonts w:ascii="Verdana" w:eastAsia="Verdana" w:hAnsi="Verdana" w:cs="Verdana"/>
          <w:b/>
          <w:sz w:val="28"/>
          <w:szCs w:val="28"/>
        </w:rPr>
        <w:t>Profesor:</w:t>
      </w:r>
      <w:r>
        <w:rPr>
          <w:rFonts w:ascii="Verdana" w:eastAsia="Verdana" w:hAnsi="Verdana" w:cs="Verdana"/>
          <w:sz w:val="28"/>
          <w:szCs w:val="28"/>
        </w:rPr>
        <w:t xml:space="preserve"> Dr. Scali, Jorge.</w:t>
      </w:r>
    </w:p>
    <w:p w14:paraId="59745D20" w14:textId="77777777" w:rsidR="00B846B8" w:rsidRDefault="00B846B8">
      <w:pPr>
        <w:rPr>
          <w:rFonts w:ascii="Verdana" w:eastAsia="Verdana" w:hAnsi="Verdana" w:cs="Verdana"/>
          <w:sz w:val="28"/>
          <w:szCs w:val="28"/>
        </w:rPr>
      </w:pPr>
    </w:p>
    <w:p w14:paraId="60256A44" w14:textId="77777777" w:rsidR="00B846B8" w:rsidRDefault="00BA087F">
      <w:pPr>
        <w:rPr>
          <w:rFonts w:ascii="Verdana" w:eastAsia="Verdana" w:hAnsi="Verdana" w:cs="Verdana"/>
        </w:rPr>
      </w:pPr>
      <w:r>
        <w:br w:type="page"/>
      </w:r>
    </w:p>
    <w:p w14:paraId="166AA426" w14:textId="77777777" w:rsidR="00B846B8" w:rsidRDefault="00BA087F">
      <w:pPr>
        <w:spacing w:after="0" w:line="276" w:lineRule="auto"/>
      </w:pPr>
      <w:r>
        <w:lastRenderedPageBreak/>
        <w:t xml:space="preserve">     </w:t>
      </w:r>
    </w:p>
    <w:p w14:paraId="1427F96F" w14:textId="77777777" w:rsidR="00B846B8" w:rsidRDefault="00BA087F">
      <w:pPr>
        <w:spacing w:after="0"/>
        <w:rPr>
          <w:rFonts w:ascii="Verdana" w:eastAsia="Verdana" w:hAnsi="Verdana" w:cs="Verdana"/>
          <w:b/>
          <w:color w:val="000000"/>
          <w:sz w:val="28"/>
          <w:szCs w:val="28"/>
        </w:rPr>
      </w:pPr>
      <w:r>
        <w:rPr>
          <w:rFonts w:ascii="Verdana" w:eastAsia="Verdana" w:hAnsi="Verdana" w:cs="Verdana"/>
          <w:b/>
          <w:color w:val="000000"/>
          <w:sz w:val="28"/>
          <w:szCs w:val="28"/>
        </w:rPr>
        <w:t xml:space="preserve">ÍNDICE </w:t>
      </w:r>
    </w:p>
    <w:p w14:paraId="5C98D091" w14:textId="77777777" w:rsidR="00B846B8" w:rsidRDefault="00BA087F">
      <w:pPr>
        <w:spacing w:after="0" w:line="240" w:lineRule="auto"/>
        <w:ind w:left="259"/>
        <w:rPr>
          <w:rFonts w:ascii="Verdana" w:eastAsia="Verdana" w:hAnsi="Verdana" w:cs="Verdana"/>
        </w:rPr>
      </w:pPr>
      <w:r>
        <w:rPr>
          <w:rFonts w:ascii="Verdana" w:eastAsia="Verdana" w:hAnsi="Verdana" w:cs="Verdana"/>
        </w:rPr>
        <w:t xml:space="preserve"> </w:t>
      </w:r>
    </w:p>
    <w:p w14:paraId="6D86422F" w14:textId="77777777" w:rsidR="00B846B8" w:rsidRDefault="00B846B8">
      <w:pPr>
        <w:sectPr w:rsidR="00B846B8">
          <w:headerReference w:type="default" r:id="rId9"/>
          <w:footerReference w:type="default" r:id="rId10"/>
          <w:pgSz w:w="11906" w:h="16838"/>
          <w:pgMar w:top="1417" w:right="1701" w:bottom="1417" w:left="1701" w:header="708" w:footer="708" w:gutter="0"/>
          <w:pgNumType w:start="1"/>
          <w:cols w:space="720" w:equalWidth="0">
            <w:col w:w="8838"/>
          </w:cols>
          <w:titlePg/>
        </w:sectPr>
      </w:pPr>
    </w:p>
    <w:p w14:paraId="52A5FA69" w14:textId="77777777" w:rsidR="00B846B8" w:rsidRDefault="00B846B8">
      <w:pPr>
        <w:tabs>
          <w:tab w:val="left" w:pos="880"/>
          <w:tab w:val="right" w:pos="8494"/>
        </w:tabs>
        <w:spacing w:after="123" w:line="336" w:lineRule="auto"/>
        <w:ind w:right="15"/>
        <w:rPr>
          <w:rFonts w:ascii="Verdana" w:eastAsia="Verdana" w:hAnsi="Verdana" w:cs="Verdana"/>
        </w:rPr>
      </w:pPr>
    </w:p>
    <w:p w14:paraId="4484795E" w14:textId="77777777" w:rsidR="00B846B8" w:rsidRDefault="00BA087F">
      <w:r>
        <w:t>Y</w:t>
      </w:r>
    </w:p>
    <w:sdt>
      <w:sdtPr>
        <w:id w:val="-1706707841"/>
        <w:docPartObj>
          <w:docPartGallery w:val="Table of Contents"/>
          <w:docPartUnique/>
        </w:docPartObj>
      </w:sdtPr>
      <w:sdtEndPr/>
      <w:sdtContent>
        <w:p w14:paraId="2930E238" w14:textId="77777777" w:rsidR="00B846B8" w:rsidRDefault="00BA087F">
          <w:pPr>
            <w:pBdr>
              <w:top w:val="nil"/>
              <w:left w:val="nil"/>
              <w:bottom w:val="nil"/>
              <w:right w:val="nil"/>
              <w:between w:val="nil"/>
            </w:pBdr>
            <w:tabs>
              <w:tab w:val="left" w:pos="880"/>
              <w:tab w:val="right" w:pos="8494"/>
            </w:tabs>
            <w:spacing w:after="123" w:line="336" w:lineRule="auto"/>
            <w:ind w:left="284" w:right="15" w:hanging="10"/>
            <w:rPr>
              <w:color w:val="000000"/>
            </w:rPr>
          </w:pPr>
          <w:r>
            <w:fldChar w:fldCharType="begin"/>
          </w:r>
          <w:r>
            <w:instrText xml:space="preserve"> TOC \h \u \z </w:instrText>
          </w:r>
          <w:r>
            <w:fldChar w:fldCharType="separate"/>
          </w:r>
          <w:hyperlink w:anchor="_heading=h.haapch">
            <w:r>
              <w:rPr>
                <w:rFonts w:ascii="Verdana" w:eastAsia="Verdana" w:hAnsi="Verdana" w:cs="Verdana"/>
                <w:color w:val="000000"/>
              </w:rPr>
              <w:t>1.</w:t>
            </w:r>
          </w:hyperlink>
          <w:hyperlink w:anchor="_heading=h.haapch">
            <w:r>
              <w:rPr>
                <w:color w:val="000000"/>
              </w:rPr>
              <w:tab/>
            </w:r>
          </w:hyperlink>
          <w:r>
            <w:fldChar w:fldCharType="begin"/>
          </w:r>
          <w:r>
            <w:instrText xml:space="preserve"> PAGEREF _heading=h.haapch \h </w:instrText>
          </w:r>
          <w:r>
            <w:fldChar w:fldCharType="separate"/>
          </w:r>
          <w:r>
            <w:rPr>
              <w:rFonts w:ascii="Verdana" w:eastAsia="Verdana" w:hAnsi="Verdana" w:cs="Verdana"/>
              <w:color w:val="000000"/>
            </w:rPr>
            <w:t>Conocimiento del Ente</w:t>
          </w:r>
          <w:r>
            <w:rPr>
              <w:rFonts w:ascii="Tahoma" w:eastAsia="Tahoma" w:hAnsi="Tahoma" w:cs="Tahoma"/>
              <w:color w:val="000000"/>
            </w:rPr>
            <w:tab/>
            <w:t>6</w:t>
          </w:r>
          <w:r>
            <w:fldChar w:fldCharType="end"/>
          </w:r>
        </w:p>
        <w:p w14:paraId="5363345E" w14:textId="77777777" w:rsidR="00B846B8" w:rsidRDefault="007B14FA">
          <w:pPr>
            <w:pBdr>
              <w:top w:val="nil"/>
              <w:left w:val="nil"/>
              <w:bottom w:val="nil"/>
              <w:right w:val="nil"/>
              <w:between w:val="nil"/>
            </w:pBdr>
            <w:tabs>
              <w:tab w:val="left" w:pos="1100"/>
              <w:tab w:val="right" w:pos="8494"/>
            </w:tabs>
            <w:spacing w:after="123" w:line="240" w:lineRule="auto"/>
            <w:ind w:left="284" w:right="15" w:hanging="10"/>
            <w:rPr>
              <w:color w:val="000000"/>
            </w:rPr>
          </w:pPr>
          <w:hyperlink w:anchor="_heading=h.319y80a">
            <w:r w:rsidR="00BA087F">
              <w:rPr>
                <w:rFonts w:ascii="Verdana" w:eastAsia="Verdana" w:hAnsi="Verdana" w:cs="Verdana"/>
                <w:color w:val="000000"/>
              </w:rPr>
              <w:t>1.1.</w:t>
            </w:r>
          </w:hyperlink>
          <w:hyperlink w:anchor="_heading=h.319y80a">
            <w:r w:rsidR="00BA087F">
              <w:rPr>
                <w:color w:val="000000"/>
              </w:rPr>
              <w:tab/>
            </w:r>
          </w:hyperlink>
          <w:r w:rsidR="00BA087F">
            <w:fldChar w:fldCharType="begin"/>
          </w:r>
          <w:r w:rsidR="00BA087F">
            <w:instrText xml:space="preserve"> PAGEREF _heading=h.319y80a \h </w:instrText>
          </w:r>
          <w:r w:rsidR="00BA087F">
            <w:fldChar w:fldCharType="separate"/>
          </w:r>
          <w:r w:rsidR="00BA087F">
            <w:rPr>
              <w:rFonts w:ascii="Verdana" w:eastAsia="Verdana" w:hAnsi="Verdana" w:cs="Verdana"/>
              <w:color w:val="000000"/>
            </w:rPr>
            <w:t>Introducción</w:t>
          </w:r>
          <w:r w:rsidR="00BA087F">
            <w:rPr>
              <w:rFonts w:ascii="Tahoma" w:eastAsia="Tahoma" w:hAnsi="Tahoma" w:cs="Tahoma"/>
              <w:color w:val="000000"/>
            </w:rPr>
            <w:tab/>
            <w:t>6</w:t>
          </w:r>
          <w:r w:rsidR="00BA087F">
            <w:fldChar w:fldCharType="end"/>
          </w:r>
        </w:p>
        <w:p w14:paraId="1FDCD291" w14:textId="77777777" w:rsidR="00B846B8" w:rsidRDefault="007B14FA">
          <w:pPr>
            <w:pBdr>
              <w:top w:val="nil"/>
              <w:left w:val="nil"/>
              <w:bottom w:val="nil"/>
              <w:right w:val="nil"/>
              <w:between w:val="nil"/>
            </w:pBdr>
            <w:tabs>
              <w:tab w:val="left" w:pos="1100"/>
              <w:tab w:val="right" w:pos="8494"/>
            </w:tabs>
            <w:spacing w:after="123" w:line="240" w:lineRule="auto"/>
            <w:ind w:left="284" w:right="15" w:hanging="10"/>
            <w:rPr>
              <w:color w:val="000000"/>
            </w:rPr>
          </w:pPr>
          <w:hyperlink w:anchor="_heading=h.1gf8i83">
            <w:r w:rsidR="00BA087F">
              <w:rPr>
                <w:rFonts w:ascii="Verdana" w:eastAsia="Verdana" w:hAnsi="Verdana" w:cs="Verdana"/>
                <w:color w:val="000000"/>
              </w:rPr>
              <w:t>1.2.</w:t>
            </w:r>
          </w:hyperlink>
          <w:hyperlink w:anchor="_heading=h.1gf8i83">
            <w:r w:rsidR="00BA087F">
              <w:rPr>
                <w:color w:val="000000"/>
              </w:rPr>
              <w:tab/>
            </w:r>
          </w:hyperlink>
          <w:r w:rsidR="00BA087F">
            <w:fldChar w:fldCharType="begin"/>
          </w:r>
          <w:r w:rsidR="00BA087F">
            <w:instrText xml:space="preserve"> PAGEREF _heading=h.1gf8i83 \h </w:instrText>
          </w:r>
          <w:r w:rsidR="00BA087F">
            <w:fldChar w:fldCharType="separate"/>
          </w:r>
          <w:r w:rsidR="00BA087F">
            <w:rPr>
              <w:rFonts w:ascii="Verdana" w:eastAsia="Verdana" w:hAnsi="Verdana" w:cs="Verdana"/>
              <w:color w:val="000000"/>
            </w:rPr>
            <w:t>Análisis de contexto</w:t>
          </w:r>
          <w:r w:rsidR="00BA087F">
            <w:rPr>
              <w:rFonts w:ascii="Tahoma" w:eastAsia="Tahoma" w:hAnsi="Tahoma" w:cs="Tahoma"/>
              <w:color w:val="000000"/>
            </w:rPr>
            <w:tab/>
            <w:t>6</w:t>
          </w:r>
          <w:r w:rsidR="00BA087F">
            <w:fldChar w:fldCharType="end"/>
          </w:r>
        </w:p>
        <w:p w14:paraId="7586C509"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40ew0vw">
            <w:r w:rsidR="00BA087F">
              <w:rPr>
                <w:rFonts w:ascii="Verdana" w:eastAsia="Verdana" w:hAnsi="Verdana" w:cs="Verdana"/>
                <w:color w:val="000000"/>
              </w:rPr>
              <w:t>1.2.1.</w:t>
            </w:r>
          </w:hyperlink>
          <w:hyperlink w:anchor="_heading=h.40ew0vw">
            <w:r w:rsidR="00BA087F">
              <w:rPr>
                <w:color w:val="000000"/>
              </w:rPr>
              <w:tab/>
            </w:r>
          </w:hyperlink>
          <w:r w:rsidR="00BA087F">
            <w:fldChar w:fldCharType="begin"/>
          </w:r>
          <w:r w:rsidR="00BA087F">
            <w:instrText xml:space="preserve"> PAGEREF _heading=h.40ew0vw \h </w:instrText>
          </w:r>
          <w:r w:rsidR="00BA087F">
            <w:fldChar w:fldCharType="separate"/>
          </w:r>
          <w:r w:rsidR="00BA087F">
            <w:rPr>
              <w:rFonts w:ascii="Verdana" w:eastAsia="Verdana" w:hAnsi="Verdana" w:cs="Verdana"/>
              <w:color w:val="000000"/>
            </w:rPr>
            <w:t>Marco Legal</w:t>
          </w:r>
          <w:r w:rsidR="00BA087F">
            <w:rPr>
              <w:rFonts w:ascii="Tahoma" w:eastAsia="Tahoma" w:hAnsi="Tahoma" w:cs="Tahoma"/>
              <w:color w:val="000000"/>
            </w:rPr>
            <w:tab/>
            <w:t>6</w:t>
          </w:r>
          <w:r w:rsidR="00BA087F">
            <w:fldChar w:fldCharType="end"/>
          </w:r>
        </w:p>
        <w:p w14:paraId="4E41EB98"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2fk6b3p">
            <w:r w:rsidR="00BA087F">
              <w:rPr>
                <w:rFonts w:ascii="Verdana" w:eastAsia="Verdana" w:hAnsi="Verdana" w:cs="Verdana"/>
                <w:color w:val="000000"/>
              </w:rPr>
              <w:t>1.2.1.1.</w:t>
            </w:r>
          </w:hyperlink>
          <w:hyperlink w:anchor="_heading=h.2fk6b3p">
            <w:r w:rsidR="00BA087F">
              <w:rPr>
                <w:color w:val="000000"/>
              </w:rPr>
              <w:tab/>
            </w:r>
          </w:hyperlink>
          <w:r w:rsidR="00BA087F">
            <w:fldChar w:fldCharType="begin"/>
          </w:r>
          <w:r w:rsidR="00BA087F">
            <w:instrText xml:space="preserve"> PAGEREF _heading=h.2fk6b3p \h </w:instrText>
          </w:r>
          <w:r w:rsidR="00BA087F">
            <w:fldChar w:fldCharType="separate"/>
          </w:r>
          <w:r w:rsidR="00BA087F">
            <w:rPr>
              <w:rFonts w:ascii="Verdana" w:eastAsia="Verdana" w:hAnsi="Verdana" w:cs="Verdana"/>
              <w:color w:val="000000"/>
            </w:rPr>
            <w:t>Legislación Laboral</w:t>
          </w:r>
          <w:r w:rsidR="00BA087F">
            <w:rPr>
              <w:rFonts w:ascii="Tahoma" w:eastAsia="Tahoma" w:hAnsi="Tahoma" w:cs="Tahoma"/>
              <w:color w:val="000000"/>
            </w:rPr>
            <w:tab/>
            <w:t>8</w:t>
          </w:r>
          <w:r w:rsidR="00BA087F">
            <w:fldChar w:fldCharType="end"/>
          </w:r>
        </w:p>
        <w:p w14:paraId="51F813D7"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upglbi">
            <w:r w:rsidR="00BA087F">
              <w:rPr>
                <w:rFonts w:ascii="Verdana" w:eastAsia="Verdana" w:hAnsi="Verdana" w:cs="Verdana"/>
                <w:color w:val="000000"/>
              </w:rPr>
              <w:t>1.2.1.2.</w:t>
            </w:r>
          </w:hyperlink>
          <w:hyperlink w:anchor="_heading=h.upglbi">
            <w:r w:rsidR="00BA087F">
              <w:rPr>
                <w:color w:val="000000"/>
              </w:rPr>
              <w:tab/>
            </w:r>
          </w:hyperlink>
          <w:r w:rsidR="00BA087F">
            <w:fldChar w:fldCharType="begin"/>
          </w:r>
          <w:r w:rsidR="00BA087F">
            <w:instrText xml:space="preserve"> PAGEREF _heading=h.upglbi \h </w:instrText>
          </w:r>
          <w:r w:rsidR="00BA087F">
            <w:fldChar w:fldCharType="separate"/>
          </w:r>
          <w:r w:rsidR="00BA087F">
            <w:rPr>
              <w:rFonts w:ascii="Verdana" w:eastAsia="Verdana" w:hAnsi="Verdana" w:cs="Verdana"/>
              <w:color w:val="000000"/>
            </w:rPr>
            <w:t>Legislación impositiva</w:t>
          </w:r>
          <w:r w:rsidR="00BA087F">
            <w:rPr>
              <w:rFonts w:ascii="Tahoma" w:eastAsia="Tahoma" w:hAnsi="Tahoma" w:cs="Tahoma"/>
              <w:color w:val="000000"/>
            </w:rPr>
            <w:tab/>
            <w:t>8</w:t>
          </w:r>
          <w:r w:rsidR="00BA087F">
            <w:fldChar w:fldCharType="end"/>
          </w:r>
        </w:p>
        <w:p w14:paraId="351DEEFB"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3ep43zb">
            <w:r w:rsidR="00BA087F">
              <w:rPr>
                <w:rFonts w:ascii="Verdana" w:eastAsia="Verdana" w:hAnsi="Verdana" w:cs="Verdana"/>
                <w:color w:val="000000"/>
              </w:rPr>
              <w:t>1.2.2.</w:t>
            </w:r>
          </w:hyperlink>
          <w:hyperlink w:anchor="_heading=h.3ep43zb">
            <w:r w:rsidR="00BA087F">
              <w:rPr>
                <w:color w:val="000000"/>
              </w:rPr>
              <w:tab/>
            </w:r>
          </w:hyperlink>
          <w:r w:rsidR="00BA087F">
            <w:fldChar w:fldCharType="begin"/>
          </w:r>
          <w:r w:rsidR="00BA087F">
            <w:instrText xml:space="preserve"> PAGEREF _heading=h.3ep43zb \h </w:instrText>
          </w:r>
          <w:r w:rsidR="00BA087F">
            <w:fldChar w:fldCharType="separate"/>
          </w:r>
          <w:r w:rsidR="00BA087F">
            <w:rPr>
              <w:rFonts w:ascii="Verdana" w:eastAsia="Verdana" w:hAnsi="Verdana" w:cs="Verdana"/>
              <w:color w:val="000000"/>
            </w:rPr>
            <w:t>Factores Económicos</w:t>
          </w:r>
          <w:r w:rsidR="00BA087F">
            <w:rPr>
              <w:rFonts w:ascii="Tahoma" w:eastAsia="Tahoma" w:hAnsi="Tahoma" w:cs="Tahoma"/>
              <w:color w:val="000000"/>
            </w:rPr>
            <w:tab/>
            <w:t>8</w:t>
          </w:r>
          <w:r w:rsidR="00BA087F">
            <w:fldChar w:fldCharType="end"/>
          </w:r>
        </w:p>
        <w:p w14:paraId="5865DEC9"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1tuee74">
            <w:r w:rsidR="00BA087F">
              <w:rPr>
                <w:rFonts w:ascii="Verdana" w:eastAsia="Verdana" w:hAnsi="Verdana" w:cs="Verdana"/>
                <w:color w:val="000000"/>
              </w:rPr>
              <w:t>1.2.3.</w:t>
            </w:r>
          </w:hyperlink>
          <w:hyperlink w:anchor="_heading=h.1tuee74">
            <w:r w:rsidR="00BA087F">
              <w:rPr>
                <w:color w:val="000000"/>
              </w:rPr>
              <w:tab/>
            </w:r>
          </w:hyperlink>
          <w:r w:rsidR="00BA087F">
            <w:fldChar w:fldCharType="begin"/>
          </w:r>
          <w:r w:rsidR="00BA087F">
            <w:instrText xml:space="preserve"> PAGEREF _heading=h.1tuee74 \h </w:instrText>
          </w:r>
          <w:r w:rsidR="00BA087F">
            <w:fldChar w:fldCharType="separate"/>
          </w:r>
          <w:r w:rsidR="00BA087F">
            <w:rPr>
              <w:rFonts w:ascii="Verdana" w:eastAsia="Verdana" w:hAnsi="Verdana" w:cs="Verdana"/>
              <w:color w:val="000000"/>
            </w:rPr>
            <w:t>Factores Tecnológicos</w:t>
          </w:r>
          <w:r w:rsidR="00BA087F">
            <w:rPr>
              <w:rFonts w:ascii="Tahoma" w:eastAsia="Tahoma" w:hAnsi="Tahoma" w:cs="Tahoma"/>
              <w:color w:val="000000"/>
            </w:rPr>
            <w:tab/>
            <w:t>11</w:t>
          </w:r>
          <w:r w:rsidR="00BA087F">
            <w:fldChar w:fldCharType="end"/>
          </w:r>
        </w:p>
        <w:p w14:paraId="5720A96C"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4du1wux">
            <w:r w:rsidR="00BA087F">
              <w:rPr>
                <w:rFonts w:ascii="Verdana" w:eastAsia="Verdana" w:hAnsi="Verdana" w:cs="Verdana"/>
                <w:color w:val="000000"/>
              </w:rPr>
              <w:t>1.2.3.1.</w:t>
            </w:r>
          </w:hyperlink>
          <w:hyperlink w:anchor="_heading=h.4du1wux">
            <w:r w:rsidR="00BA087F">
              <w:rPr>
                <w:color w:val="000000"/>
              </w:rPr>
              <w:tab/>
            </w:r>
          </w:hyperlink>
          <w:r w:rsidR="00BA087F">
            <w:fldChar w:fldCharType="begin"/>
          </w:r>
          <w:r w:rsidR="00BA087F">
            <w:instrText xml:space="preserve"> PAGEREF _heading=h.4du1wux \h </w:instrText>
          </w:r>
          <w:r w:rsidR="00BA087F">
            <w:fldChar w:fldCharType="separate"/>
          </w:r>
          <w:r w:rsidR="00BA087F">
            <w:rPr>
              <w:rFonts w:ascii="Verdana" w:eastAsia="Verdana" w:hAnsi="Verdana" w:cs="Verdana"/>
              <w:color w:val="000000"/>
            </w:rPr>
            <w:t>Análisis de los principales cambios tecnológicos en la industria textil</w:t>
          </w:r>
          <w:r w:rsidR="00BA087F">
            <w:rPr>
              <w:rFonts w:ascii="Tahoma" w:eastAsia="Tahoma" w:hAnsi="Tahoma" w:cs="Tahoma"/>
              <w:color w:val="000000"/>
            </w:rPr>
            <w:tab/>
            <w:t>11</w:t>
          </w:r>
          <w:r w:rsidR="00BA087F">
            <w:fldChar w:fldCharType="end"/>
          </w:r>
        </w:p>
        <w:p w14:paraId="1B107D5D"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2szc72q">
            <w:r w:rsidR="00BA087F">
              <w:rPr>
                <w:rFonts w:ascii="Verdana" w:eastAsia="Verdana" w:hAnsi="Verdana" w:cs="Verdana"/>
                <w:color w:val="000000"/>
              </w:rPr>
              <w:t>1.2.3.2.</w:t>
            </w:r>
          </w:hyperlink>
          <w:hyperlink w:anchor="_heading=h.2szc72q">
            <w:r w:rsidR="00BA087F">
              <w:rPr>
                <w:color w:val="000000"/>
              </w:rPr>
              <w:tab/>
            </w:r>
          </w:hyperlink>
          <w:r w:rsidR="00BA087F">
            <w:fldChar w:fldCharType="begin"/>
          </w:r>
          <w:r w:rsidR="00BA087F">
            <w:instrText xml:space="preserve"> PAGEREF _heading=h.2szc72q \h </w:instrText>
          </w:r>
          <w:r w:rsidR="00BA087F">
            <w:fldChar w:fldCharType="separate"/>
          </w:r>
          <w:r w:rsidR="00BA087F">
            <w:rPr>
              <w:rFonts w:ascii="Verdana" w:eastAsia="Verdana" w:hAnsi="Verdana" w:cs="Verdana"/>
              <w:color w:val="000000"/>
            </w:rPr>
            <w:t>Avances tecnológicos recientes</w:t>
          </w:r>
          <w:r w:rsidR="00BA087F">
            <w:rPr>
              <w:rFonts w:ascii="Tahoma" w:eastAsia="Tahoma" w:hAnsi="Tahoma" w:cs="Tahoma"/>
              <w:color w:val="000000"/>
            </w:rPr>
            <w:tab/>
            <w:t>13</w:t>
          </w:r>
          <w:r w:rsidR="00BA087F">
            <w:fldChar w:fldCharType="end"/>
          </w:r>
        </w:p>
        <w:p w14:paraId="62A60631"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184mhaj">
            <w:r w:rsidR="00BA087F">
              <w:rPr>
                <w:rFonts w:ascii="Verdana" w:eastAsia="Verdana" w:hAnsi="Verdana" w:cs="Verdana"/>
                <w:color w:val="000000"/>
              </w:rPr>
              <w:t>1.2.4.</w:t>
            </w:r>
          </w:hyperlink>
          <w:hyperlink w:anchor="_heading=h.184mhaj">
            <w:r w:rsidR="00BA087F">
              <w:rPr>
                <w:color w:val="000000"/>
              </w:rPr>
              <w:tab/>
            </w:r>
          </w:hyperlink>
          <w:r w:rsidR="00BA087F">
            <w:fldChar w:fldCharType="begin"/>
          </w:r>
          <w:r w:rsidR="00BA087F">
            <w:instrText xml:space="preserve"> PAGEREF _heading=h.184mhaj \h </w:instrText>
          </w:r>
          <w:r w:rsidR="00BA087F">
            <w:fldChar w:fldCharType="separate"/>
          </w:r>
          <w:r w:rsidR="00BA087F">
            <w:rPr>
              <w:rFonts w:ascii="Verdana" w:eastAsia="Verdana" w:hAnsi="Verdana" w:cs="Verdana"/>
              <w:color w:val="000000"/>
            </w:rPr>
            <w:t>Oportunidades y amenazas</w:t>
          </w:r>
          <w:r w:rsidR="00BA087F">
            <w:rPr>
              <w:rFonts w:ascii="Tahoma" w:eastAsia="Tahoma" w:hAnsi="Tahoma" w:cs="Tahoma"/>
              <w:color w:val="000000"/>
            </w:rPr>
            <w:tab/>
            <w:t>14</w:t>
          </w:r>
          <w:r w:rsidR="00BA087F">
            <w:fldChar w:fldCharType="end"/>
          </w:r>
        </w:p>
        <w:p w14:paraId="1648627D" w14:textId="77777777" w:rsidR="00B846B8" w:rsidRDefault="007B14FA">
          <w:pPr>
            <w:pBdr>
              <w:top w:val="nil"/>
              <w:left w:val="nil"/>
              <w:bottom w:val="nil"/>
              <w:right w:val="nil"/>
              <w:between w:val="nil"/>
            </w:pBdr>
            <w:tabs>
              <w:tab w:val="left" w:pos="1100"/>
              <w:tab w:val="right" w:pos="8494"/>
            </w:tabs>
            <w:spacing w:after="123" w:line="240" w:lineRule="auto"/>
            <w:ind w:left="284" w:right="15" w:hanging="10"/>
            <w:rPr>
              <w:color w:val="000000"/>
            </w:rPr>
          </w:pPr>
          <w:hyperlink w:anchor="_heading=h.3s49zyc">
            <w:r w:rsidR="00BA087F">
              <w:rPr>
                <w:rFonts w:ascii="Verdana" w:eastAsia="Verdana" w:hAnsi="Verdana" w:cs="Verdana"/>
                <w:color w:val="000000"/>
              </w:rPr>
              <w:t>1.3.</w:t>
            </w:r>
          </w:hyperlink>
          <w:hyperlink w:anchor="_heading=h.3s49zyc">
            <w:r w:rsidR="00BA087F">
              <w:rPr>
                <w:color w:val="000000"/>
              </w:rPr>
              <w:tab/>
            </w:r>
          </w:hyperlink>
          <w:r w:rsidR="00BA087F">
            <w:fldChar w:fldCharType="begin"/>
          </w:r>
          <w:r w:rsidR="00BA087F">
            <w:instrText xml:space="preserve"> PAGEREF _heading=h.3s49zyc \h </w:instrText>
          </w:r>
          <w:r w:rsidR="00BA087F">
            <w:fldChar w:fldCharType="separate"/>
          </w:r>
          <w:r w:rsidR="00BA087F">
            <w:rPr>
              <w:rFonts w:ascii="Verdana" w:eastAsia="Verdana" w:hAnsi="Verdana" w:cs="Verdana"/>
              <w:color w:val="000000"/>
            </w:rPr>
            <w:t>Análisis Competitivo</w:t>
          </w:r>
          <w:r w:rsidR="00BA087F">
            <w:rPr>
              <w:rFonts w:ascii="Tahoma" w:eastAsia="Tahoma" w:hAnsi="Tahoma" w:cs="Tahoma"/>
              <w:color w:val="000000"/>
            </w:rPr>
            <w:tab/>
            <w:t>15</w:t>
          </w:r>
          <w:r w:rsidR="00BA087F">
            <w:fldChar w:fldCharType="end"/>
          </w:r>
        </w:p>
        <w:p w14:paraId="71F72355"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279ka65">
            <w:r w:rsidR="00BA087F">
              <w:rPr>
                <w:rFonts w:ascii="Verdana" w:eastAsia="Verdana" w:hAnsi="Verdana" w:cs="Verdana"/>
                <w:color w:val="000000"/>
              </w:rPr>
              <w:t>1.3.1.</w:t>
            </w:r>
          </w:hyperlink>
          <w:hyperlink w:anchor="_heading=h.279ka65">
            <w:r w:rsidR="00BA087F">
              <w:rPr>
                <w:color w:val="000000"/>
              </w:rPr>
              <w:tab/>
            </w:r>
          </w:hyperlink>
          <w:r w:rsidR="00BA087F">
            <w:fldChar w:fldCharType="begin"/>
          </w:r>
          <w:r w:rsidR="00BA087F">
            <w:instrText xml:space="preserve"> PAGEREF _heading=h.279ka65 \h </w:instrText>
          </w:r>
          <w:r w:rsidR="00BA087F">
            <w:fldChar w:fldCharType="separate"/>
          </w:r>
          <w:r w:rsidR="00BA087F">
            <w:rPr>
              <w:rFonts w:ascii="Verdana" w:eastAsia="Verdana" w:hAnsi="Verdana" w:cs="Verdana"/>
              <w:color w:val="000000"/>
            </w:rPr>
            <w:t>Competidores Directos</w:t>
          </w:r>
          <w:r w:rsidR="00BA087F">
            <w:rPr>
              <w:rFonts w:ascii="Tahoma" w:eastAsia="Tahoma" w:hAnsi="Tahoma" w:cs="Tahoma"/>
              <w:color w:val="000000"/>
            </w:rPr>
            <w:tab/>
            <w:t>15</w:t>
          </w:r>
          <w:r w:rsidR="00BA087F">
            <w:fldChar w:fldCharType="end"/>
          </w:r>
        </w:p>
        <w:p w14:paraId="3113707C"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meukdy">
            <w:r w:rsidR="00BA087F">
              <w:rPr>
                <w:rFonts w:ascii="Verdana" w:eastAsia="Verdana" w:hAnsi="Verdana" w:cs="Verdana"/>
                <w:color w:val="000000"/>
              </w:rPr>
              <w:t>1.3.2.</w:t>
            </w:r>
          </w:hyperlink>
          <w:hyperlink w:anchor="_heading=h.meukdy">
            <w:r w:rsidR="00BA087F">
              <w:rPr>
                <w:color w:val="000000"/>
              </w:rPr>
              <w:tab/>
            </w:r>
          </w:hyperlink>
          <w:r w:rsidR="00BA087F">
            <w:fldChar w:fldCharType="begin"/>
          </w:r>
          <w:r w:rsidR="00BA087F">
            <w:instrText xml:space="preserve"> PAGEREF _heading=h.meukdy \h </w:instrText>
          </w:r>
          <w:r w:rsidR="00BA087F">
            <w:fldChar w:fldCharType="separate"/>
          </w:r>
          <w:r w:rsidR="00BA087F">
            <w:rPr>
              <w:rFonts w:ascii="Verdana" w:eastAsia="Verdana" w:hAnsi="Verdana" w:cs="Verdana"/>
              <w:color w:val="000000"/>
            </w:rPr>
            <w:t>Análisis de la Cadena de Valor</w:t>
          </w:r>
          <w:r w:rsidR="00BA087F">
            <w:rPr>
              <w:rFonts w:ascii="Tahoma" w:eastAsia="Tahoma" w:hAnsi="Tahoma" w:cs="Tahoma"/>
              <w:color w:val="000000"/>
            </w:rPr>
            <w:tab/>
            <w:t>15</w:t>
          </w:r>
          <w:r w:rsidR="00BA087F">
            <w:fldChar w:fldCharType="end"/>
          </w:r>
        </w:p>
        <w:p w14:paraId="51CF2195"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36ei31r">
            <w:r w:rsidR="00BA087F">
              <w:rPr>
                <w:rFonts w:ascii="Verdana" w:eastAsia="Verdana" w:hAnsi="Verdana" w:cs="Verdana"/>
                <w:color w:val="000000"/>
              </w:rPr>
              <w:t>1.3.3.</w:t>
            </w:r>
          </w:hyperlink>
          <w:hyperlink w:anchor="_heading=h.36ei31r">
            <w:r w:rsidR="00BA087F">
              <w:rPr>
                <w:color w:val="000000"/>
              </w:rPr>
              <w:tab/>
            </w:r>
          </w:hyperlink>
          <w:r w:rsidR="00BA087F">
            <w:fldChar w:fldCharType="begin"/>
          </w:r>
          <w:r w:rsidR="00BA087F">
            <w:instrText xml:space="preserve"> PAGEREF _heading=h.36ei31r \h </w:instrText>
          </w:r>
          <w:r w:rsidR="00BA087F">
            <w:fldChar w:fldCharType="separate"/>
          </w:r>
          <w:r w:rsidR="00BA087F">
            <w:rPr>
              <w:rFonts w:ascii="Verdana" w:eastAsia="Verdana" w:hAnsi="Verdana" w:cs="Verdana"/>
              <w:color w:val="000000"/>
            </w:rPr>
            <w:t>Fortalezas y Debilidades</w:t>
          </w:r>
          <w:r w:rsidR="00BA087F">
            <w:rPr>
              <w:rFonts w:ascii="Tahoma" w:eastAsia="Tahoma" w:hAnsi="Tahoma" w:cs="Tahoma"/>
              <w:color w:val="000000"/>
            </w:rPr>
            <w:tab/>
            <w:t>16</w:t>
          </w:r>
          <w:r w:rsidR="00BA087F">
            <w:fldChar w:fldCharType="end"/>
          </w:r>
        </w:p>
        <w:p w14:paraId="1248377C" w14:textId="77777777" w:rsidR="00B846B8" w:rsidRDefault="007B14FA">
          <w:pPr>
            <w:pBdr>
              <w:top w:val="nil"/>
              <w:left w:val="nil"/>
              <w:bottom w:val="nil"/>
              <w:right w:val="nil"/>
              <w:between w:val="nil"/>
            </w:pBdr>
            <w:tabs>
              <w:tab w:val="left" w:pos="1100"/>
              <w:tab w:val="right" w:pos="8494"/>
            </w:tabs>
            <w:spacing w:after="123" w:line="240" w:lineRule="auto"/>
            <w:ind w:left="284" w:right="15" w:hanging="10"/>
            <w:rPr>
              <w:color w:val="000000"/>
            </w:rPr>
          </w:pPr>
          <w:hyperlink w:anchor="_heading=h.1ljsd9k">
            <w:r w:rsidR="00BA087F">
              <w:rPr>
                <w:rFonts w:ascii="Verdana" w:eastAsia="Verdana" w:hAnsi="Verdana" w:cs="Verdana"/>
                <w:color w:val="000000"/>
              </w:rPr>
              <w:t>1.4.</w:t>
            </w:r>
          </w:hyperlink>
          <w:hyperlink w:anchor="_heading=h.1ljsd9k">
            <w:r w:rsidR="00BA087F">
              <w:rPr>
                <w:color w:val="000000"/>
              </w:rPr>
              <w:tab/>
            </w:r>
          </w:hyperlink>
          <w:r w:rsidR="00BA087F">
            <w:fldChar w:fldCharType="begin"/>
          </w:r>
          <w:r w:rsidR="00BA087F">
            <w:instrText xml:space="preserve"> PAGEREF _heading=h.1ljsd9k \h </w:instrText>
          </w:r>
          <w:r w:rsidR="00BA087F">
            <w:fldChar w:fldCharType="separate"/>
          </w:r>
          <w:r w:rsidR="00BA087F">
            <w:rPr>
              <w:rFonts w:ascii="Verdana" w:eastAsia="Verdana" w:hAnsi="Verdana" w:cs="Verdana"/>
              <w:color w:val="000000"/>
            </w:rPr>
            <w:t>FODA</w:t>
          </w:r>
          <w:r w:rsidR="00BA087F">
            <w:rPr>
              <w:rFonts w:ascii="Tahoma" w:eastAsia="Tahoma" w:hAnsi="Tahoma" w:cs="Tahoma"/>
              <w:color w:val="000000"/>
            </w:rPr>
            <w:tab/>
            <w:t>17</w:t>
          </w:r>
          <w:r w:rsidR="00BA087F">
            <w:fldChar w:fldCharType="end"/>
          </w:r>
        </w:p>
        <w:p w14:paraId="7785482A" w14:textId="77777777" w:rsidR="00B846B8" w:rsidRDefault="007B14FA">
          <w:pPr>
            <w:pBdr>
              <w:top w:val="nil"/>
              <w:left w:val="nil"/>
              <w:bottom w:val="nil"/>
              <w:right w:val="nil"/>
              <w:between w:val="nil"/>
            </w:pBdr>
            <w:tabs>
              <w:tab w:val="left" w:pos="880"/>
              <w:tab w:val="right" w:pos="8494"/>
            </w:tabs>
            <w:spacing w:after="123" w:line="240" w:lineRule="auto"/>
            <w:ind w:left="284" w:right="15" w:hanging="10"/>
            <w:rPr>
              <w:rFonts w:ascii="Tahoma" w:eastAsia="Tahoma" w:hAnsi="Tahoma" w:cs="Tahoma"/>
              <w:color w:val="000000"/>
            </w:rPr>
          </w:pPr>
          <w:hyperlink w:anchor="_heading=h.45jfvxd">
            <w:r w:rsidR="00BA087F">
              <w:rPr>
                <w:rFonts w:ascii="Tahoma" w:eastAsia="Tahoma" w:hAnsi="Tahoma" w:cs="Tahoma"/>
                <w:color w:val="000000"/>
              </w:rPr>
              <w:t>1.5.</w:t>
            </w:r>
            <w:r w:rsidR="00BA087F">
              <w:rPr>
                <w:rFonts w:ascii="Tahoma" w:eastAsia="Tahoma" w:hAnsi="Tahoma" w:cs="Tahoma"/>
                <w:color w:val="000000"/>
              </w:rPr>
              <w:tab/>
              <w:t>Estrategia de Negocio</w:t>
            </w:r>
            <w:r w:rsidR="00BA087F">
              <w:rPr>
                <w:rFonts w:ascii="Tahoma" w:eastAsia="Tahoma" w:hAnsi="Tahoma" w:cs="Tahoma"/>
                <w:color w:val="000000"/>
              </w:rPr>
              <w:tab/>
              <w:t>17</w:t>
            </w:r>
          </w:hyperlink>
        </w:p>
        <w:p w14:paraId="4F2E7555" w14:textId="77777777" w:rsidR="00B846B8" w:rsidRDefault="007B14FA">
          <w:pPr>
            <w:pBdr>
              <w:top w:val="nil"/>
              <w:left w:val="nil"/>
              <w:bottom w:val="nil"/>
              <w:right w:val="nil"/>
              <w:between w:val="nil"/>
            </w:pBdr>
            <w:tabs>
              <w:tab w:val="left" w:pos="880"/>
              <w:tab w:val="right" w:pos="8494"/>
            </w:tabs>
            <w:spacing w:after="123" w:line="240" w:lineRule="auto"/>
            <w:ind w:left="284" w:right="15" w:hanging="10"/>
            <w:rPr>
              <w:rFonts w:ascii="Tahoma" w:eastAsia="Tahoma" w:hAnsi="Tahoma" w:cs="Tahoma"/>
              <w:color w:val="000000"/>
            </w:rPr>
          </w:pPr>
          <w:hyperlink w:anchor="_heading=h.2koq656">
            <w:r w:rsidR="00BA087F">
              <w:rPr>
                <w:rFonts w:ascii="Tahoma" w:eastAsia="Tahoma" w:hAnsi="Tahoma" w:cs="Tahoma"/>
                <w:color w:val="000000"/>
              </w:rPr>
              <w:t>1.6.</w:t>
            </w:r>
            <w:r w:rsidR="00BA087F">
              <w:rPr>
                <w:rFonts w:ascii="Tahoma" w:eastAsia="Tahoma" w:hAnsi="Tahoma" w:cs="Tahoma"/>
                <w:color w:val="000000"/>
              </w:rPr>
              <w:tab/>
              <w:t>Organización</w:t>
            </w:r>
            <w:r w:rsidR="00BA087F">
              <w:rPr>
                <w:rFonts w:ascii="Tahoma" w:eastAsia="Tahoma" w:hAnsi="Tahoma" w:cs="Tahoma"/>
                <w:color w:val="000000"/>
              </w:rPr>
              <w:tab/>
              <w:t>18</w:t>
            </w:r>
          </w:hyperlink>
        </w:p>
        <w:p w14:paraId="4458244E" w14:textId="77777777" w:rsidR="00B846B8" w:rsidRDefault="007B14FA">
          <w:pPr>
            <w:pBdr>
              <w:top w:val="nil"/>
              <w:left w:val="nil"/>
              <w:bottom w:val="nil"/>
              <w:right w:val="nil"/>
              <w:between w:val="nil"/>
            </w:pBdr>
            <w:tabs>
              <w:tab w:val="left" w:pos="880"/>
              <w:tab w:val="right" w:pos="8494"/>
            </w:tabs>
            <w:spacing w:after="123" w:line="336" w:lineRule="auto"/>
            <w:ind w:left="284" w:right="15" w:hanging="10"/>
            <w:rPr>
              <w:color w:val="000000"/>
            </w:rPr>
          </w:pPr>
          <w:hyperlink w:anchor="_heading=h.zu0gcz">
            <w:r w:rsidR="00BA087F">
              <w:rPr>
                <w:rFonts w:ascii="Verdana" w:eastAsia="Verdana" w:hAnsi="Verdana" w:cs="Verdana"/>
                <w:color w:val="000000"/>
              </w:rPr>
              <w:t>2.</w:t>
            </w:r>
          </w:hyperlink>
          <w:hyperlink w:anchor="_heading=h.zu0gcz">
            <w:r w:rsidR="00BA087F">
              <w:rPr>
                <w:color w:val="000000"/>
              </w:rPr>
              <w:tab/>
            </w:r>
          </w:hyperlink>
          <w:r w:rsidR="00BA087F">
            <w:fldChar w:fldCharType="begin"/>
          </w:r>
          <w:r w:rsidR="00BA087F">
            <w:instrText xml:space="preserve"> PAGEREF _heading=h.zu0gcz \h </w:instrText>
          </w:r>
          <w:r w:rsidR="00BA087F">
            <w:fldChar w:fldCharType="separate"/>
          </w:r>
          <w:r w:rsidR="00BA087F">
            <w:rPr>
              <w:rFonts w:ascii="Verdana" w:eastAsia="Verdana" w:hAnsi="Verdana" w:cs="Verdana"/>
              <w:color w:val="000000"/>
            </w:rPr>
            <w:t>Examen Preliminar.</w:t>
          </w:r>
          <w:r w:rsidR="00BA087F">
            <w:rPr>
              <w:rFonts w:ascii="Tahoma" w:eastAsia="Tahoma" w:hAnsi="Tahoma" w:cs="Tahoma"/>
              <w:color w:val="000000"/>
            </w:rPr>
            <w:tab/>
            <w:t>18</w:t>
          </w:r>
          <w:r w:rsidR="00BA087F">
            <w:fldChar w:fldCharType="end"/>
          </w:r>
        </w:p>
        <w:p w14:paraId="0475A9CB" w14:textId="5DFEAC06" w:rsidR="00B846B8" w:rsidRDefault="007B14FA">
          <w:pPr>
            <w:pBdr>
              <w:top w:val="nil"/>
              <w:left w:val="nil"/>
              <w:bottom w:val="nil"/>
              <w:right w:val="nil"/>
              <w:between w:val="nil"/>
            </w:pBdr>
            <w:tabs>
              <w:tab w:val="left" w:pos="1100"/>
              <w:tab w:val="right" w:pos="8494"/>
            </w:tabs>
            <w:spacing w:after="123" w:line="240" w:lineRule="auto"/>
            <w:ind w:left="284" w:right="15" w:hanging="10"/>
            <w:rPr>
              <w:color w:val="000000"/>
            </w:rPr>
          </w:pPr>
          <w:hyperlink w:anchor="_heading=h.3jtnz0s">
            <w:r w:rsidR="00BA087F">
              <w:rPr>
                <w:rFonts w:ascii="Verdana" w:eastAsia="Verdana" w:hAnsi="Verdana" w:cs="Verdana"/>
                <w:color w:val="000000"/>
              </w:rPr>
              <w:t>2.1.</w:t>
            </w:r>
          </w:hyperlink>
          <w:hyperlink w:anchor="_heading=h.3jtnz0s">
            <w:r w:rsidR="00BA087F">
              <w:rPr>
                <w:color w:val="000000"/>
              </w:rPr>
              <w:tab/>
            </w:r>
          </w:hyperlink>
          <w:r w:rsidR="00BA087F">
            <w:fldChar w:fldCharType="begin"/>
          </w:r>
          <w:r w:rsidR="00BA087F">
            <w:instrText xml:space="preserve"> PAGEREF _heading=h.3jtnz0s \h </w:instrText>
          </w:r>
          <w:r w:rsidR="00BA087F">
            <w:fldChar w:fldCharType="separate"/>
          </w:r>
          <w:r w:rsidR="00BA087F">
            <w:rPr>
              <w:rFonts w:ascii="Verdana" w:eastAsia="Verdana" w:hAnsi="Verdana" w:cs="Verdana"/>
              <w:color w:val="000000"/>
            </w:rPr>
            <w:t>Ventas</w:t>
          </w:r>
          <w:r w:rsidR="00BA087F">
            <w:rPr>
              <w:rFonts w:ascii="Tahoma" w:eastAsia="Tahoma" w:hAnsi="Tahoma" w:cs="Tahoma"/>
              <w:color w:val="000000"/>
            </w:rPr>
            <w:tab/>
            <w:t>18</w:t>
          </w:r>
          <w:r w:rsidR="00BA087F">
            <w:fldChar w:fldCharType="end"/>
          </w:r>
        </w:p>
        <w:p w14:paraId="30FF81FA"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1yyy98l">
            <w:r w:rsidR="00BA087F">
              <w:rPr>
                <w:rFonts w:ascii="Verdana" w:eastAsia="Verdana" w:hAnsi="Verdana" w:cs="Verdana"/>
                <w:color w:val="000000"/>
              </w:rPr>
              <w:t>2.1.1.</w:t>
            </w:r>
          </w:hyperlink>
          <w:hyperlink w:anchor="_heading=h.1yyy98l">
            <w:r w:rsidR="00BA087F">
              <w:rPr>
                <w:color w:val="000000"/>
              </w:rPr>
              <w:tab/>
            </w:r>
          </w:hyperlink>
          <w:r w:rsidR="00BA087F">
            <w:fldChar w:fldCharType="begin"/>
          </w:r>
          <w:r w:rsidR="00BA087F">
            <w:instrText xml:space="preserve"> PAGEREF _heading=h.1yyy98l \h </w:instrText>
          </w:r>
          <w:r w:rsidR="00BA087F">
            <w:fldChar w:fldCharType="separate"/>
          </w:r>
          <w:r w:rsidR="00BA087F">
            <w:rPr>
              <w:rFonts w:ascii="Verdana" w:eastAsia="Verdana" w:hAnsi="Verdana" w:cs="Verdana"/>
              <w:color w:val="000000"/>
            </w:rPr>
            <w:t>Introducción al Sector</w:t>
          </w:r>
          <w:r w:rsidR="00BA087F">
            <w:rPr>
              <w:rFonts w:ascii="Tahoma" w:eastAsia="Tahoma" w:hAnsi="Tahoma" w:cs="Tahoma"/>
              <w:color w:val="000000"/>
            </w:rPr>
            <w:tab/>
            <w:t>18</w:t>
          </w:r>
          <w:r w:rsidR="00BA087F">
            <w:fldChar w:fldCharType="end"/>
          </w:r>
        </w:p>
        <w:p w14:paraId="552A1442"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4iylrwe">
            <w:r w:rsidR="00BA087F">
              <w:rPr>
                <w:rFonts w:ascii="Verdana" w:eastAsia="Verdana" w:hAnsi="Verdana" w:cs="Verdana"/>
                <w:color w:val="000000"/>
              </w:rPr>
              <w:t>2.1.2.</w:t>
            </w:r>
          </w:hyperlink>
          <w:hyperlink w:anchor="_heading=h.4iylrwe">
            <w:r w:rsidR="00BA087F">
              <w:rPr>
                <w:color w:val="000000"/>
              </w:rPr>
              <w:tab/>
            </w:r>
          </w:hyperlink>
          <w:r w:rsidR="00BA087F">
            <w:fldChar w:fldCharType="begin"/>
          </w:r>
          <w:r w:rsidR="00BA087F">
            <w:instrText xml:space="preserve"> PAGEREF _heading=h.4iylrwe \h </w:instrText>
          </w:r>
          <w:r w:rsidR="00BA087F">
            <w:fldChar w:fldCharType="separate"/>
          </w:r>
          <w:r w:rsidR="00BA087F">
            <w:rPr>
              <w:rFonts w:ascii="Verdana" w:eastAsia="Verdana" w:hAnsi="Verdana" w:cs="Verdana"/>
              <w:color w:val="000000"/>
            </w:rPr>
            <w:t>Fuentes de Criterio</w:t>
          </w:r>
          <w:r w:rsidR="00BA087F">
            <w:rPr>
              <w:rFonts w:ascii="Tahoma" w:eastAsia="Tahoma" w:hAnsi="Tahoma" w:cs="Tahoma"/>
              <w:color w:val="000000"/>
            </w:rPr>
            <w:tab/>
            <w:t>19</w:t>
          </w:r>
          <w:r w:rsidR="00BA087F">
            <w:fldChar w:fldCharType="end"/>
          </w:r>
        </w:p>
        <w:p w14:paraId="4A5809E8"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2y3w247">
            <w:r w:rsidR="00BA087F">
              <w:rPr>
                <w:rFonts w:ascii="Verdana" w:eastAsia="Verdana" w:hAnsi="Verdana" w:cs="Verdana"/>
                <w:color w:val="000000"/>
              </w:rPr>
              <w:t>2.1.2.1.</w:t>
            </w:r>
          </w:hyperlink>
          <w:hyperlink w:anchor="_heading=h.2y3w247">
            <w:r w:rsidR="00BA087F">
              <w:rPr>
                <w:color w:val="000000"/>
              </w:rPr>
              <w:tab/>
            </w:r>
          </w:hyperlink>
          <w:r w:rsidR="00BA087F">
            <w:fldChar w:fldCharType="begin"/>
          </w:r>
          <w:r w:rsidR="00BA087F">
            <w:instrText xml:space="preserve"> PAGEREF _heading=h.2y3w247 \h </w:instrText>
          </w:r>
          <w:r w:rsidR="00BA087F">
            <w:fldChar w:fldCharType="separate"/>
          </w:r>
          <w:r w:rsidR="00BA087F">
            <w:rPr>
              <w:rFonts w:ascii="Verdana" w:eastAsia="Verdana" w:hAnsi="Verdana" w:cs="Verdana"/>
              <w:color w:val="000000"/>
            </w:rPr>
            <w:t>Circuitos Administrativos y Normas de Control Interno</w:t>
          </w:r>
          <w:r w:rsidR="00BA087F">
            <w:rPr>
              <w:rFonts w:ascii="Tahoma" w:eastAsia="Tahoma" w:hAnsi="Tahoma" w:cs="Tahoma"/>
              <w:color w:val="000000"/>
            </w:rPr>
            <w:tab/>
            <w:t>19</w:t>
          </w:r>
          <w:r w:rsidR="00BA087F">
            <w:fldChar w:fldCharType="end"/>
          </w:r>
        </w:p>
        <w:p w14:paraId="2E80F2A2"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1d96cc0">
            <w:r w:rsidR="00BA087F">
              <w:rPr>
                <w:rFonts w:ascii="Verdana" w:eastAsia="Verdana" w:hAnsi="Verdana" w:cs="Verdana"/>
                <w:color w:val="000000"/>
              </w:rPr>
              <w:t>2.1.2.2.</w:t>
            </w:r>
          </w:hyperlink>
          <w:hyperlink w:anchor="_heading=h.1d96cc0">
            <w:r w:rsidR="00BA087F">
              <w:rPr>
                <w:color w:val="000000"/>
              </w:rPr>
              <w:tab/>
            </w:r>
          </w:hyperlink>
          <w:r w:rsidR="00BA087F">
            <w:fldChar w:fldCharType="begin"/>
          </w:r>
          <w:r w:rsidR="00BA087F">
            <w:instrText xml:space="preserve"> PAGEREF _heading=h.1d96cc0 \h </w:instrText>
          </w:r>
          <w:r w:rsidR="00BA087F">
            <w:fldChar w:fldCharType="separate"/>
          </w:r>
          <w:r w:rsidR="00BA087F">
            <w:rPr>
              <w:rFonts w:ascii="Verdana" w:eastAsia="Verdana" w:hAnsi="Verdana" w:cs="Verdana"/>
              <w:color w:val="000000"/>
            </w:rPr>
            <w:t>Resolución 1415 de la AFIP</w:t>
          </w:r>
          <w:r w:rsidR="00BA087F">
            <w:rPr>
              <w:rFonts w:ascii="Tahoma" w:eastAsia="Tahoma" w:hAnsi="Tahoma" w:cs="Tahoma"/>
              <w:color w:val="000000"/>
            </w:rPr>
            <w:tab/>
            <w:t>25</w:t>
          </w:r>
          <w:r w:rsidR="00BA087F">
            <w:fldChar w:fldCharType="end"/>
          </w:r>
        </w:p>
        <w:p w14:paraId="23E8F32A"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3x8tuzt">
            <w:r w:rsidR="00BA087F">
              <w:rPr>
                <w:rFonts w:ascii="Verdana" w:eastAsia="Verdana" w:hAnsi="Verdana" w:cs="Verdana"/>
                <w:color w:val="000000"/>
              </w:rPr>
              <w:t>2.1.3.</w:t>
            </w:r>
          </w:hyperlink>
          <w:hyperlink w:anchor="_heading=h.3x8tuzt">
            <w:r w:rsidR="00BA087F">
              <w:rPr>
                <w:color w:val="000000"/>
              </w:rPr>
              <w:tab/>
            </w:r>
          </w:hyperlink>
          <w:r w:rsidR="00BA087F">
            <w:fldChar w:fldCharType="begin"/>
          </w:r>
          <w:r w:rsidR="00BA087F">
            <w:instrText xml:space="preserve"> PAGEREF _heading=h.3x8tuzt \h </w:instrText>
          </w:r>
          <w:r w:rsidR="00BA087F">
            <w:fldChar w:fldCharType="separate"/>
          </w:r>
          <w:r w:rsidR="00BA087F">
            <w:rPr>
              <w:rFonts w:ascii="Verdana" w:eastAsia="Verdana" w:hAnsi="Verdana" w:cs="Verdana"/>
              <w:color w:val="000000"/>
            </w:rPr>
            <w:t>Cursograma Relevado</w:t>
          </w:r>
          <w:r w:rsidR="00BA087F">
            <w:rPr>
              <w:rFonts w:ascii="Tahoma" w:eastAsia="Tahoma" w:hAnsi="Tahoma" w:cs="Tahoma"/>
              <w:color w:val="000000"/>
            </w:rPr>
            <w:tab/>
            <w:t>30</w:t>
          </w:r>
          <w:r w:rsidR="00BA087F">
            <w:fldChar w:fldCharType="end"/>
          </w:r>
        </w:p>
        <w:p w14:paraId="3AC56295"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2ce457m">
            <w:r w:rsidR="00BA087F">
              <w:rPr>
                <w:rFonts w:ascii="Verdana" w:eastAsia="Verdana" w:hAnsi="Verdana" w:cs="Verdana"/>
                <w:color w:val="000000"/>
              </w:rPr>
              <w:t>2.1.4.</w:t>
            </w:r>
          </w:hyperlink>
          <w:hyperlink w:anchor="_heading=h.2ce457m">
            <w:r w:rsidR="00BA087F">
              <w:rPr>
                <w:color w:val="000000"/>
              </w:rPr>
              <w:tab/>
            </w:r>
          </w:hyperlink>
          <w:r w:rsidR="00BA087F">
            <w:fldChar w:fldCharType="begin"/>
          </w:r>
          <w:r w:rsidR="00BA087F">
            <w:instrText xml:space="preserve"> PAGEREF _heading=h.2ce457m \h </w:instrText>
          </w:r>
          <w:r w:rsidR="00BA087F">
            <w:fldChar w:fldCharType="separate"/>
          </w:r>
          <w:r w:rsidR="00BA087F">
            <w:rPr>
              <w:rFonts w:ascii="Verdana" w:eastAsia="Verdana" w:hAnsi="Verdana" w:cs="Verdana"/>
              <w:color w:val="000000"/>
            </w:rPr>
            <w:t>Puntos Fuertes y Débiles del Circuito</w:t>
          </w:r>
          <w:r w:rsidR="00BA087F">
            <w:rPr>
              <w:rFonts w:ascii="Tahoma" w:eastAsia="Tahoma" w:hAnsi="Tahoma" w:cs="Tahoma"/>
              <w:color w:val="000000"/>
            </w:rPr>
            <w:tab/>
            <w:t>30</w:t>
          </w:r>
          <w:r w:rsidR="00BA087F">
            <w:fldChar w:fldCharType="end"/>
          </w:r>
        </w:p>
        <w:p w14:paraId="4163BD2E"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rjefff">
            <w:r w:rsidR="00BA087F">
              <w:rPr>
                <w:rFonts w:ascii="Verdana" w:eastAsia="Verdana" w:hAnsi="Verdana" w:cs="Verdana"/>
                <w:color w:val="000000"/>
              </w:rPr>
              <w:t>2.1.4.1.</w:t>
            </w:r>
          </w:hyperlink>
          <w:hyperlink w:anchor="_heading=h.rjefff">
            <w:r w:rsidR="00BA087F">
              <w:rPr>
                <w:color w:val="000000"/>
              </w:rPr>
              <w:tab/>
            </w:r>
          </w:hyperlink>
          <w:r w:rsidR="00BA087F">
            <w:fldChar w:fldCharType="begin"/>
          </w:r>
          <w:r w:rsidR="00BA087F">
            <w:instrText xml:space="preserve"> PAGEREF _heading=h.rjefff \h </w:instrText>
          </w:r>
          <w:r w:rsidR="00BA087F">
            <w:fldChar w:fldCharType="separate"/>
          </w:r>
          <w:r w:rsidR="00BA087F">
            <w:rPr>
              <w:rFonts w:ascii="Verdana" w:eastAsia="Verdana" w:hAnsi="Verdana" w:cs="Verdana"/>
              <w:color w:val="000000"/>
            </w:rPr>
            <w:t>Puntos Fuertes</w:t>
          </w:r>
          <w:r w:rsidR="00BA087F">
            <w:rPr>
              <w:rFonts w:ascii="Tahoma" w:eastAsia="Tahoma" w:hAnsi="Tahoma" w:cs="Tahoma"/>
              <w:color w:val="000000"/>
            </w:rPr>
            <w:tab/>
            <w:t>30</w:t>
          </w:r>
          <w:r w:rsidR="00BA087F">
            <w:fldChar w:fldCharType="end"/>
          </w:r>
        </w:p>
        <w:p w14:paraId="2A5D5964"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3bj1y38">
            <w:r w:rsidR="00BA087F">
              <w:rPr>
                <w:rFonts w:ascii="Verdana" w:eastAsia="Verdana" w:hAnsi="Verdana" w:cs="Verdana"/>
                <w:color w:val="000000"/>
              </w:rPr>
              <w:t>2.2.4.2.</w:t>
            </w:r>
          </w:hyperlink>
          <w:hyperlink w:anchor="_heading=h.3bj1y38">
            <w:r w:rsidR="00BA087F">
              <w:rPr>
                <w:color w:val="000000"/>
              </w:rPr>
              <w:tab/>
            </w:r>
          </w:hyperlink>
          <w:r w:rsidR="00BA087F">
            <w:fldChar w:fldCharType="begin"/>
          </w:r>
          <w:r w:rsidR="00BA087F">
            <w:instrText xml:space="preserve"> PAGEREF _heading=h.3bj1y38 \h </w:instrText>
          </w:r>
          <w:r w:rsidR="00BA087F">
            <w:fldChar w:fldCharType="separate"/>
          </w:r>
          <w:r w:rsidR="00BA087F">
            <w:rPr>
              <w:rFonts w:ascii="Verdana" w:eastAsia="Verdana" w:hAnsi="Verdana" w:cs="Verdana"/>
              <w:color w:val="000000"/>
            </w:rPr>
            <w:t>Puntos Débiles</w:t>
          </w:r>
          <w:r w:rsidR="00BA087F">
            <w:rPr>
              <w:rFonts w:ascii="Tahoma" w:eastAsia="Tahoma" w:hAnsi="Tahoma" w:cs="Tahoma"/>
              <w:color w:val="000000"/>
            </w:rPr>
            <w:tab/>
            <w:t>30</w:t>
          </w:r>
          <w:r w:rsidR="00BA087F">
            <w:fldChar w:fldCharType="end"/>
          </w:r>
        </w:p>
        <w:p w14:paraId="5A3B1656"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1qoc8b1">
            <w:r w:rsidR="00BA087F">
              <w:rPr>
                <w:rFonts w:ascii="Verdana" w:eastAsia="Verdana" w:hAnsi="Verdana" w:cs="Verdana"/>
                <w:color w:val="000000"/>
              </w:rPr>
              <w:t>2.1.5.</w:t>
            </w:r>
          </w:hyperlink>
          <w:hyperlink w:anchor="_heading=h.1qoc8b1">
            <w:r w:rsidR="00BA087F">
              <w:rPr>
                <w:color w:val="000000"/>
              </w:rPr>
              <w:tab/>
            </w:r>
          </w:hyperlink>
          <w:r w:rsidR="00BA087F">
            <w:fldChar w:fldCharType="begin"/>
          </w:r>
          <w:r w:rsidR="00BA087F">
            <w:instrText xml:space="preserve"> PAGEREF _heading=h.1qoc8b1 \h </w:instrText>
          </w:r>
          <w:r w:rsidR="00BA087F">
            <w:fldChar w:fldCharType="separate"/>
          </w:r>
          <w:r w:rsidR="00BA087F">
            <w:rPr>
              <w:rFonts w:ascii="Verdana" w:eastAsia="Verdana" w:hAnsi="Verdana" w:cs="Verdana"/>
              <w:color w:val="000000"/>
            </w:rPr>
            <w:t>Conclusiones</w:t>
          </w:r>
          <w:r w:rsidR="00BA087F">
            <w:rPr>
              <w:rFonts w:ascii="Tahoma" w:eastAsia="Tahoma" w:hAnsi="Tahoma" w:cs="Tahoma"/>
              <w:color w:val="000000"/>
            </w:rPr>
            <w:tab/>
            <w:t>30</w:t>
          </w:r>
          <w:r w:rsidR="00BA087F">
            <w:fldChar w:fldCharType="end"/>
          </w:r>
        </w:p>
        <w:p w14:paraId="27D4C63F" w14:textId="37088F58" w:rsidR="00B846B8" w:rsidRDefault="007B14FA">
          <w:pPr>
            <w:pBdr>
              <w:top w:val="nil"/>
              <w:left w:val="nil"/>
              <w:bottom w:val="nil"/>
              <w:right w:val="nil"/>
              <w:between w:val="nil"/>
            </w:pBdr>
            <w:tabs>
              <w:tab w:val="left" w:pos="1100"/>
              <w:tab w:val="right" w:pos="8494"/>
            </w:tabs>
            <w:spacing w:after="123" w:line="240" w:lineRule="auto"/>
            <w:ind w:left="284" w:right="15" w:hanging="10"/>
            <w:rPr>
              <w:color w:val="000000"/>
            </w:rPr>
          </w:pPr>
          <w:hyperlink w:anchor="_heading=h.4anzqyu">
            <w:r w:rsidR="00BA087F">
              <w:rPr>
                <w:rFonts w:ascii="Verdana" w:eastAsia="Verdana" w:hAnsi="Verdana" w:cs="Verdana"/>
                <w:color w:val="000000"/>
              </w:rPr>
              <w:t>2.2.</w:t>
            </w:r>
          </w:hyperlink>
          <w:hyperlink w:anchor="_heading=h.4anzqyu">
            <w:r w:rsidR="00BA087F">
              <w:rPr>
                <w:color w:val="000000"/>
              </w:rPr>
              <w:tab/>
            </w:r>
          </w:hyperlink>
          <w:r w:rsidR="00BA087F">
            <w:fldChar w:fldCharType="begin"/>
          </w:r>
          <w:r w:rsidR="00BA087F">
            <w:instrText xml:space="preserve"> PAGEREF _heading=h.4anzqyu \h </w:instrText>
          </w:r>
          <w:r w:rsidR="00BA087F">
            <w:fldChar w:fldCharType="separate"/>
          </w:r>
          <w:r w:rsidR="00BA087F">
            <w:rPr>
              <w:rFonts w:ascii="Verdana" w:eastAsia="Verdana" w:hAnsi="Verdana" w:cs="Verdana"/>
              <w:color w:val="000000"/>
            </w:rPr>
            <w:t>Cobranzas</w:t>
          </w:r>
          <w:r w:rsidR="00BA087F">
            <w:rPr>
              <w:rFonts w:ascii="Tahoma" w:eastAsia="Tahoma" w:hAnsi="Tahoma" w:cs="Tahoma"/>
              <w:color w:val="000000"/>
            </w:rPr>
            <w:tab/>
            <w:t>31</w:t>
          </w:r>
          <w:r w:rsidR="00BA087F">
            <w:fldChar w:fldCharType="end"/>
          </w:r>
        </w:p>
        <w:p w14:paraId="28C63308"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2pta16n">
            <w:r w:rsidR="00BA087F">
              <w:rPr>
                <w:rFonts w:ascii="Verdana" w:eastAsia="Verdana" w:hAnsi="Verdana" w:cs="Verdana"/>
                <w:color w:val="000000"/>
              </w:rPr>
              <w:t>2.2.1.</w:t>
            </w:r>
          </w:hyperlink>
          <w:hyperlink w:anchor="_heading=h.2pta16n">
            <w:r w:rsidR="00BA087F">
              <w:rPr>
                <w:color w:val="000000"/>
              </w:rPr>
              <w:tab/>
            </w:r>
          </w:hyperlink>
          <w:r w:rsidR="00BA087F">
            <w:fldChar w:fldCharType="begin"/>
          </w:r>
          <w:r w:rsidR="00BA087F">
            <w:instrText xml:space="preserve"> PAGEREF _heading=h.2pta16n \h </w:instrText>
          </w:r>
          <w:r w:rsidR="00BA087F">
            <w:fldChar w:fldCharType="separate"/>
          </w:r>
          <w:r w:rsidR="00BA087F">
            <w:rPr>
              <w:rFonts w:ascii="Verdana" w:eastAsia="Verdana" w:hAnsi="Verdana" w:cs="Verdana"/>
              <w:color w:val="000000"/>
            </w:rPr>
            <w:t>Introducción al Sector</w:t>
          </w:r>
          <w:r w:rsidR="00BA087F">
            <w:rPr>
              <w:rFonts w:ascii="Tahoma" w:eastAsia="Tahoma" w:hAnsi="Tahoma" w:cs="Tahoma"/>
              <w:color w:val="000000"/>
            </w:rPr>
            <w:tab/>
            <w:t>31</w:t>
          </w:r>
          <w:r w:rsidR="00BA087F">
            <w:fldChar w:fldCharType="end"/>
          </w:r>
        </w:p>
        <w:p w14:paraId="56A09312"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14ykbeg">
            <w:r w:rsidR="00BA087F">
              <w:rPr>
                <w:rFonts w:ascii="Verdana" w:eastAsia="Verdana" w:hAnsi="Verdana" w:cs="Verdana"/>
                <w:color w:val="000000"/>
              </w:rPr>
              <w:t>2.2.2.</w:t>
            </w:r>
          </w:hyperlink>
          <w:hyperlink w:anchor="_heading=h.14ykbeg">
            <w:r w:rsidR="00BA087F">
              <w:rPr>
                <w:color w:val="000000"/>
              </w:rPr>
              <w:tab/>
            </w:r>
          </w:hyperlink>
          <w:r w:rsidR="00BA087F">
            <w:fldChar w:fldCharType="begin"/>
          </w:r>
          <w:r w:rsidR="00BA087F">
            <w:instrText xml:space="preserve"> PAGEREF _heading=h.14ykbeg \h </w:instrText>
          </w:r>
          <w:r w:rsidR="00BA087F">
            <w:fldChar w:fldCharType="separate"/>
          </w:r>
          <w:r w:rsidR="00BA087F">
            <w:rPr>
              <w:rFonts w:ascii="Verdana" w:eastAsia="Verdana" w:hAnsi="Verdana" w:cs="Verdana"/>
              <w:color w:val="000000"/>
            </w:rPr>
            <w:t>Fuentes de Criterio</w:t>
          </w:r>
          <w:r w:rsidR="00BA087F">
            <w:rPr>
              <w:rFonts w:ascii="Tahoma" w:eastAsia="Tahoma" w:hAnsi="Tahoma" w:cs="Tahoma"/>
              <w:color w:val="000000"/>
            </w:rPr>
            <w:tab/>
            <w:t>32</w:t>
          </w:r>
          <w:r w:rsidR="00BA087F">
            <w:fldChar w:fldCharType="end"/>
          </w:r>
        </w:p>
        <w:p w14:paraId="6936F938"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3oy7u29">
            <w:r w:rsidR="00BA087F">
              <w:rPr>
                <w:rFonts w:ascii="Verdana" w:eastAsia="Verdana" w:hAnsi="Verdana" w:cs="Verdana"/>
                <w:color w:val="000000"/>
              </w:rPr>
              <w:t>2.2.2.1.</w:t>
            </w:r>
          </w:hyperlink>
          <w:hyperlink w:anchor="_heading=h.3oy7u29">
            <w:r w:rsidR="00BA087F">
              <w:rPr>
                <w:color w:val="000000"/>
              </w:rPr>
              <w:tab/>
            </w:r>
          </w:hyperlink>
          <w:r w:rsidR="00BA087F">
            <w:fldChar w:fldCharType="begin"/>
          </w:r>
          <w:r w:rsidR="00BA087F">
            <w:instrText xml:space="preserve"> PAGEREF _heading=h.3oy7u29 \h </w:instrText>
          </w:r>
          <w:r w:rsidR="00BA087F">
            <w:fldChar w:fldCharType="separate"/>
          </w:r>
          <w:r w:rsidR="00BA087F">
            <w:rPr>
              <w:rFonts w:ascii="Verdana" w:eastAsia="Verdana" w:hAnsi="Verdana" w:cs="Verdana"/>
              <w:color w:val="000000"/>
            </w:rPr>
            <w:t>Circuitos Administrativos y Normas de Control Interno</w:t>
          </w:r>
          <w:r w:rsidR="00BA087F">
            <w:rPr>
              <w:rFonts w:ascii="Tahoma" w:eastAsia="Tahoma" w:hAnsi="Tahoma" w:cs="Tahoma"/>
              <w:color w:val="000000"/>
            </w:rPr>
            <w:tab/>
            <w:t>32</w:t>
          </w:r>
          <w:r w:rsidR="00BA087F">
            <w:fldChar w:fldCharType="end"/>
          </w:r>
        </w:p>
        <w:p w14:paraId="7D03D7D2"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243i4a2">
            <w:r w:rsidR="00BA087F">
              <w:rPr>
                <w:rFonts w:ascii="Verdana" w:eastAsia="Verdana" w:hAnsi="Verdana" w:cs="Verdana"/>
                <w:color w:val="000000"/>
              </w:rPr>
              <w:t>2.2.2.2.</w:t>
            </w:r>
          </w:hyperlink>
          <w:hyperlink w:anchor="_heading=h.243i4a2">
            <w:r w:rsidR="00BA087F">
              <w:rPr>
                <w:color w:val="000000"/>
              </w:rPr>
              <w:tab/>
            </w:r>
          </w:hyperlink>
          <w:r w:rsidR="00BA087F">
            <w:fldChar w:fldCharType="begin"/>
          </w:r>
          <w:r w:rsidR="00BA087F">
            <w:instrText xml:space="preserve"> PAGEREF _heading=h.243i4a2 \h </w:instrText>
          </w:r>
          <w:r w:rsidR="00BA087F">
            <w:fldChar w:fldCharType="separate"/>
          </w:r>
          <w:r w:rsidR="00BA087F">
            <w:rPr>
              <w:rFonts w:ascii="Verdana" w:eastAsia="Verdana" w:hAnsi="Verdana" w:cs="Verdana"/>
              <w:color w:val="000000"/>
            </w:rPr>
            <w:t>Resolución 1415 de la AFIP</w:t>
          </w:r>
          <w:r w:rsidR="00BA087F">
            <w:rPr>
              <w:rFonts w:ascii="Tahoma" w:eastAsia="Tahoma" w:hAnsi="Tahoma" w:cs="Tahoma"/>
              <w:color w:val="000000"/>
            </w:rPr>
            <w:tab/>
            <w:t>33</w:t>
          </w:r>
          <w:r w:rsidR="00BA087F">
            <w:fldChar w:fldCharType="end"/>
          </w:r>
        </w:p>
        <w:p w14:paraId="177B8482"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j8sehv">
            <w:r w:rsidR="00BA087F">
              <w:rPr>
                <w:rFonts w:ascii="Verdana" w:eastAsia="Verdana" w:hAnsi="Verdana" w:cs="Verdana"/>
                <w:color w:val="000000"/>
              </w:rPr>
              <w:t>2.2.3.</w:t>
            </w:r>
          </w:hyperlink>
          <w:hyperlink w:anchor="_heading=h.j8sehv">
            <w:r w:rsidR="00BA087F">
              <w:rPr>
                <w:color w:val="000000"/>
              </w:rPr>
              <w:tab/>
            </w:r>
          </w:hyperlink>
          <w:r w:rsidR="00BA087F">
            <w:fldChar w:fldCharType="begin"/>
          </w:r>
          <w:r w:rsidR="00BA087F">
            <w:instrText xml:space="preserve"> PAGEREF _heading=h.j8sehv \h </w:instrText>
          </w:r>
          <w:r w:rsidR="00BA087F">
            <w:fldChar w:fldCharType="separate"/>
          </w:r>
          <w:r w:rsidR="00BA087F">
            <w:rPr>
              <w:rFonts w:ascii="Verdana" w:eastAsia="Verdana" w:hAnsi="Verdana" w:cs="Verdana"/>
              <w:color w:val="000000"/>
            </w:rPr>
            <w:t>Cursograma Relevado</w:t>
          </w:r>
          <w:r w:rsidR="00BA087F">
            <w:rPr>
              <w:rFonts w:ascii="Tahoma" w:eastAsia="Tahoma" w:hAnsi="Tahoma" w:cs="Tahoma"/>
              <w:color w:val="000000"/>
            </w:rPr>
            <w:tab/>
            <w:t>40</w:t>
          </w:r>
          <w:r w:rsidR="00BA087F">
            <w:fldChar w:fldCharType="end"/>
          </w:r>
        </w:p>
        <w:p w14:paraId="78973462"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338fx5o">
            <w:r w:rsidR="00BA087F">
              <w:rPr>
                <w:rFonts w:ascii="Verdana" w:eastAsia="Verdana" w:hAnsi="Verdana" w:cs="Verdana"/>
                <w:color w:val="000000"/>
              </w:rPr>
              <w:t>2.2.4.</w:t>
            </w:r>
          </w:hyperlink>
          <w:hyperlink w:anchor="_heading=h.338fx5o">
            <w:r w:rsidR="00BA087F">
              <w:rPr>
                <w:color w:val="000000"/>
              </w:rPr>
              <w:tab/>
            </w:r>
          </w:hyperlink>
          <w:r w:rsidR="00BA087F">
            <w:fldChar w:fldCharType="begin"/>
          </w:r>
          <w:r w:rsidR="00BA087F">
            <w:instrText xml:space="preserve"> PAGEREF _heading=h.338fx5o \h </w:instrText>
          </w:r>
          <w:r w:rsidR="00BA087F">
            <w:fldChar w:fldCharType="separate"/>
          </w:r>
          <w:r w:rsidR="00BA087F">
            <w:rPr>
              <w:rFonts w:ascii="Verdana" w:eastAsia="Verdana" w:hAnsi="Verdana" w:cs="Verdana"/>
              <w:color w:val="000000"/>
            </w:rPr>
            <w:t>Puntos Fuertes y Débiles del Circuito</w:t>
          </w:r>
          <w:r w:rsidR="00BA087F">
            <w:rPr>
              <w:rFonts w:ascii="Tahoma" w:eastAsia="Tahoma" w:hAnsi="Tahoma" w:cs="Tahoma"/>
              <w:color w:val="000000"/>
            </w:rPr>
            <w:tab/>
            <w:t>40</w:t>
          </w:r>
          <w:r w:rsidR="00BA087F">
            <w:fldChar w:fldCharType="end"/>
          </w:r>
        </w:p>
        <w:p w14:paraId="5BC1868A"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1idq7dh">
            <w:r w:rsidR="00BA087F">
              <w:rPr>
                <w:rFonts w:ascii="Verdana" w:eastAsia="Verdana" w:hAnsi="Verdana" w:cs="Verdana"/>
                <w:color w:val="000000"/>
              </w:rPr>
              <w:t>2.2.4.1.</w:t>
            </w:r>
          </w:hyperlink>
          <w:hyperlink w:anchor="_heading=h.1idq7dh">
            <w:r w:rsidR="00BA087F">
              <w:rPr>
                <w:color w:val="000000"/>
              </w:rPr>
              <w:tab/>
            </w:r>
          </w:hyperlink>
          <w:r w:rsidR="00BA087F">
            <w:fldChar w:fldCharType="begin"/>
          </w:r>
          <w:r w:rsidR="00BA087F">
            <w:instrText xml:space="preserve"> PAGEREF _heading=h.1idq7dh \h </w:instrText>
          </w:r>
          <w:r w:rsidR="00BA087F">
            <w:fldChar w:fldCharType="separate"/>
          </w:r>
          <w:r w:rsidR="00BA087F">
            <w:rPr>
              <w:rFonts w:ascii="Verdana" w:eastAsia="Verdana" w:hAnsi="Verdana" w:cs="Verdana"/>
              <w:color w:val="000000"/>
            </w:rPr>
            <w:t>Puntos Fuertes</w:t>
          </w:r>
          <w:r w:rsidR="00BA087F">
            <w:rPr>
              <w:rFonts w:ascii="Tahoma" w:eastAsia="Tahoma" w:hAnsi="Tahoma" w:cs="Tahoma"/>
              <w:color w:val="000000"/>
            </w:rPr>
            <w:tab/>
            <w:t>40</w:t>
          </w:r>
          <w:r w:rsidR="00BA087F">
            <w:fldChar w:fldCharType="end"/>
          </w:r>
        </w:p>
        <w:p w14:paraId="2A534E8D"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42ddq1a">
            <w:r w:rsidR="00BA087F">
              <w:rPr>
                <w:rFonts w:ascii="Verdana" w:eastAsia="Verdana" w:hAnsi="Verdana" w:cs="Verdana"/>
                <w:color w:val="000000"/>
              </w:rPr>
              <w:t>2.2.4.2.</w:t>
            </w:r>
          </w:hyperlink>
          <w:hyperlink w:anchor="_heading=h.42ddq1a">
            <w:r w:rsidR="00BA087F">
              <w:rPr>
                <w:color w:val="000000"/>
              </w:rPr>
              <w:tab/>
            </w:r>
          </w:hyperlink>
          <w:r w:rsidR="00BA087F">
            <w:fldChar w:fldCharType="begin"/>
          </w:r>
          <w:r w:rsidR="00BA087F">
            <w:instrText xml:space="preserve"> PAGEREF _heading=h.42ddq1a \h </w:instrText>
          </w:r>
          <w:r w:rsidR="00BA087F">
            <w:fldChar w:fldCharType="separate"/>
          </w:r>
          <w:r w:rsidR="00BA087F">
            <w:rPr>
              <w:rFonts w:ascii="Verdana" w:eastAsia="Verdana" w:hAnsi="Verdana" w:cs="Verdana"/>
              <w:color w:val="000000"/>
            </w:rPr>
            <w:t>Puntos Débiles</w:t>
          </w:r>
          <w:r w:rsidR="00BA087F">
            <w:rPr>
              <w:rFonts w:ascii="Tahoma" w:eastAsia="Tahoma" w:hAnsi="Tahoma" w:cs="Tahoma"/>
              <w:color w:val="000000"/>
            </w:rPr>
            <w:tab/>
            <w:t>40</w:t>
          </w:r>
          <w:r w:rsidR="00BA087F">
            <w:fldChar w:fldCharType="end"/>
          </w:r>
        </w:p>
        <w:p w14:paraId="58F938B5"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2hio093">
            <w:r w:rsidR="00BA087F">
              <w:rPr>
                <w:rFonts w:ascii="Verdana" w:eastAsia="Verdana" w:hAnsi="Verdana" w:cs="Verdana"/>
                <w:color w:val="000000"/>
              </w:rPr>
              <w:t>2.2.5.</w:t>
            </w:r>
          </w:hyperlink>
          <w:hyperlink w:anchor="_heading=h.2hio093">
            <w:r w:rsidR="00BA087F">
              <w:rPr>
                <w:color w:val="000000"/>
              </w:rPr>
              <w:tab/>
            </w:r>
          </w:hyperlink>
          <w:r w:rsidR="00BA087F">
            <w:fldChar w:fldCharType="begin"/>
          </w:r>
          <w:r w:rsidR="00BA087F">
            <w:instrText xml:space="preserve"> PAGEREF _heading=h.2hio093 \h </w:instrText>
          </w:r>
          <w:r w:rsidR="00BA087F">
            <w:fldChar w:fldCharType="separate"/>
          </w:r>
          <w:r w:rsidR="00BA087F">
            <w:rPr>
              <w:rFonts w:ascii="Verdana" w:eastAsia="Verdana" w:hAnsi="Verdana" w:cs="Verdana"/>
              <w:color w:val="000000"/>
            </w:rPr>
            <w:t>Conclusiones</w:t>
          </w:r>
          <w:r w:rsidR="00BA087F">
            <w:rPr>
              <w:rFonts w:ascii="Tahoma" w:eastAsia="Tahoma" w:hAnsi="Tahoma" w:cs="Tahoma"/>
              <w:color w:val="000000"/>
            </w:rPr>
            <w:tab/>
            <w:t>41</w:t>
          </w:r>
          <w:r w:rsidR="00BA087F">
            <w:fldChar w:fldCharType="end"/>
          </w:r>
        </w:p>
        <w:p w14:paraId="6C016E83" w14:textId="0E1A47B6" w:rsidR="00B846B8" w:rsidRDefault="007B14FA">
          <w:pPr>
            <w:pBdr>
              <w:top w:val="nil"/>
              <w:left w:val="nil"/>
              <w:bottom w:val="nil"/>
              <w:right w:val="nil"/>
              <w:between w:val="nil"/>
            </w:pBdr>
            <w:tabs>
              <w:tab w:val="left" w:pos="1100"/>
              <w:tab w:val="right" w:pos="8494"/>
            </w:tabs>
            <w:spacing w:after="123" w:line="240" w:lineRule="auto"/>
            <w:ind w:left="284" w:right="15" w:hanging="10"/>
            <w:rPr>
              <w:color w:val="000000"/>
            </w:rPr>
          </w:pPr>
          <w:hyperlink w:anchor="_heading=h.wnyagw">
            <w:r w:rsidR="00BA087F">
              <w:rPr>
                <w:rFonts w:ascii="Verdana" w:eastAsia="Verdana" w:hAnsi="Verdana" w:cs="Verdana"/>
                <w:color w:val="000000"/>
              </w:rPr>
              <w:t>2.3.</w:t>
            </w:r>
          </w:hyperlink>
          <w:hyperlink w:anchor="_heading=h.wnyagw">
            <w:r w:rsidR="00BA087F">
              <w:rPr>
                <w:color w:val="000000"/>
              </w:rPr>
              <w:tab/>
            </w:r>
          </w:hyperlink>
          <w:r w:rsidR="00BA087F">
            <w:fldChar w:fldCharType="begin"/>
          </w:r>
          <w:r w:rsidR="00BA087F">
            <w:instrText xml:space="preserve"> PAGEREF _heading=h.wnyagw \h </w:instrText>
          </w:r>
          <w:r w:rsidR="00BA087F">
            <w:fldChar w:fldCharType="separate"/>
          </w:r>
          <w:r w:rsidR="00BA087F">
            <w:rPr>
              <w:rFonts w:ascii="Verdana" w:eastAsia="Verdana" w:hAnsi="Verdana" w:cs="Verdana"/>
              <w:color w:val="000000"/>
            </w:rPr>
            <w:t>Compras</w:t>
          </w:r>
          <w:r w:rsidR="00BA087F">
            <w:rPr>
              <w:rFonts w:ascii="Tahoma" w:eastAsia="Tahoma" w:hAnsi="Tahoma" w:cs="Tahoma"/>
              <w:color w:val="000000"/>
            </w:rPr>
            <w:tab/>
            <w:t>41</w:t>
          </w:r>
          <w:r w:rsidR="00BA087F">
            <w:fldChar w:fldCharType="end"/>
          </w:r>
        </w:p>
        <w:p w14:paraId="0DF993F9"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3gnlt4p">
            <w:r w:rsidR="00BA087F">
              <w:rPr>
                <w:rFonts w:ascii="Verdana" w:eastAsia="Verdana" w:hAnsi="Verdana" w:cs="Verdana"/>
                <w:color w:val="000000"/>
              </w:rPr>
              <w:t>2.3.1.</w:t>
            </w:r>
          </w:hyperlink>
          <w:hyperlink w:anchor="_heading=h.3gnlt4p">
            <w:r w:rsidR="00BA087F">
              <w:rPr>
                <w:color w:val="000000"/>
              </w:rPr>
              <w:tab/>
            </w:r>
          </w:hyperlink>
          <w:r w:rsidR="00BA087F">
            <w:fldChar w:fldCharType="begin"/>
          </w:r>
          <w:r w:rsidR="00BA087F">
            <w:instrText xml:space="preserve"> PAGEREF _heading=h.3gnlt4p \h </w:instrText>
          </w:r>
          <w:r w:rsidR="00BA087F">
            <w:fldChar w:fldCharType="separate"/>
          </w:r>
          <w:r w:rsidR="00BA087F">
            <w:rPr>
              <w:rFonts w:ascii="Verdana" w:eastAsia="Verdana" w:hAnsi="Verdana" w:cs="Verdana"/>
              <w:color w:val="000000"/>
            </w:rPr>
            <w:t>Introducción al Sector</w:t>
          </w:r>
          <w:r w:rsidR="00BA087F">
            <w:rPr>
              <w:rFonts w:ascii="Tahoma" w:eastAsia="Tahoma" w:hAnsi="Tahoma" w:cs="Tahoma"/>
              <w:color w:val="000000"/>
            </w:rPr>
            <w:tab/>
            <w:t>41</w:t>
          </w:r>
          <w:r w:rsidR="00BA087F">
            <w:fldChar w:fldCharType="end"/>
          </w:r>
        </w:p>
        <w:p w14:paraId="3AAE7F04"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1vsw3ci">
            <w:r w:rsidR="00BA087F">
              <w:rPr>
                <w:rFonts w:ascii="Verdana" w:eastAsia="Verdana" w:hAnsi="Verdana" w:cs="Verdana"/>
                <w:color w:val="000000"/>
              </w:rPr>
              <w:t>2.3.2.</w:t>
            </w:r>
          </w:hyperlink>
          <w:hyperlink w:anchor="_heading=h.1vsw3ci">
            <w:r w:rsidR="00BA087F">
              <w:rPr>
                <w:color w:val="000000"/>
              </w:rPr>
              <w:tab/>
            </w:r>
          </w:hyperlink>
          <w:r w:rsidR="00BA087F">
            <w:fldChar w:fldCharType="begin"/>
          </w:r>
          <w:r w:rsidR="00BA087F">
            <w:instrText xml:space="preserve"> PAGEREF _heading=h.1vsw3ci \h </w:instrText>
          </w:r>
          <w:r w:rsidR="00BA087F">
            <w:fldChar w:fldCharType="separate"/>
          </w:r>
          <w:r w:rsidR="00BA087F">
            <w:rPr>
              <w:rFonts w:ascii="Verdana" w:eastAsia="Verdana" w:hAnsi="Verdana" w:cs="Verdana"/>
              <w:color w:val="000000"/>
            </w:rPr>
            <w:t>Fuentes de Criterio</w:t>
          </w:r>
          <w:r w:rsidR="00BA087F">
            <w:rPr>
              <w:rFonts w:ascii="Tahoma" w:eastAsia="Tahoma" w:hAnsi="Tahoma" w:cs="Tahoma"/>
              <w:color w:val="000000"/>
            </w:rPr>
            <w:tab/>
            <w:t>42</w:t>
          </w:r>
          <w:r w:rsidR="00BA087F">
            <w:fldChar w:fldCharType="end"/>
          </w:r>
        </w:p>
        <w:p w14:paraId="534B81D6"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4fsjm0b">
            <w:r w:rsidR="00BA087F">
              <w:rPr>
                <w:rFonts w:ascii="Verdana" w:eastAsia="Verdana" w:hAnsi="Verdana" w:cs="Verdana"/>
                <w:color w:val="000000"/>
              </w:rPr>
              <w:t>2.3.2.1.</w:t>
            </w:r>
          </w:hyperlink>
          <w:hyperlink w:anchor="_heading=h.4fsjm0b">
            <w:r w:rsidR="00BA087F">
              <w:rPr>
                <w:color w:val="000000"/>
              </w:rPr>
              <w:tab/>
            </w:r>
          </w:hyperlink>
          <w:r w:rsidR="00BA087F">
            <w:fldChar w:fldCharType="begin"/>
          </w:r>
          <w:r w:rsidR="00BA087F">
            <w:instrText xml:space="preserve"> PAGEREF _heading=h.4fsjm0b \h </w:instrText>
          </w:r>
          <w:r w:rsidR="00BA087F">
            <w:fldChar w:fldCharType="separate"/>
          </w:r>
          <w:r w:rsidR="00BA087F">
            <w:rPr>
              <w:rFonts w:ascii="Verdana" w:eastAsia="Verdana" w:hAnsi="Verdana" w:cs="Verdana"/>
              <w:color w:val="000000"/>
            </w:rPr>
            <w:t>Circuitos Administrativos y Normas de Control Interno</w:t>
          </w:r>
          <w:r w:rsidR="00BA087F">
            <w:rPr>
              <w:rFonts w:ascii="Tahoma" w:eastAsia="Tahoma" w:hAnsi="Tahoma" w:cs="Tahoma"/>
              <w:color w:val="000000"/>
            </w:rPr>
            <w:tab/>
            <w:t>42</w:t>
          </w:r>
          <w:r w:rsidR="00BA087F">
            <w:fldChar w:fldCharType="end"/>
          </w:r>
        </w:p>
        <w:p w14:paraId="12C0D03A"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2uxtw84">
            <w:r w:rsidR="00BA087F">
              <w:rPr>
                <w:rFonts w:ascii="Verdana" w:eastAsia="Verdana" w:hAnsi="Verdana" w:cs="Verdana"/>
                <w:color w:val="000000"/>
              </w:rPr>
              <w:t>2.3.2.2.</w:t>
            </w:r>
          </w:hyperlink>
          <w:hyperlink w:anchor="_heading=h.2uxtw84">
            <w:r w:rsidR="00BA087F">
              <w:rPr>
                <w:color w:val="000000"/>
              </w:rPr>
              <w:tab/>
            </w:r>
          </w:hyperlink>
          <w:r w:rsidR="00BA087F">
            <w:fldChar w:fldCharType="begin"/>
          </w:r>
          <w:r w:rsidR="00BA087F">
            <w:instrText xml:space="preserve"> PAGEREF _heading=h.2uxtw84 \h </w:instrText>
          </w:r>
          <w:r w:rsidR="00BA087F">
            <w:fldChar w:fldCharType="separate"/>
          </w:r>
          <w:r w:rsidR="00BA087F">
            <w:rPr>
              <w:rFonts w:ascii="Verdana" w:eastAsia="Verdana" w:hAnsi="Verdana" w:cs="Verdana"/>
              <w:color w:val="000000"/>
            </w:rPr>
            <w:t>Resolución 1415 de la AFIP</w:t>
          </w:r>
          <w:r w:rsidR="00BA087F">
            <w:rPr>
              <w:rFonts w:ascii="Tahoma" w:eastAsia="Tahoma" w:hAnsi="Tahoma" w:cs="Tahoma"/>
              <w:color w:val="000000"/>
            </w:rPr>
            <w:tab/>
            <w:t>47</w:t>
          </w:r>
          <w:r w:rsidR="00BA087F">
            <w:fldChar w:fldCharType="end"/>
          </w:r>
        </w:p>
        <w:p w14:paraId="0A01009D"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1a346fx">
            <w:r w:rsidR="00BA087F">
              <w:rPr>
                <w:rFonts w:ascii="Verdana" w:eastAsia="Verdana" w:hAnsi="Verdana" w:cs="Verdana"/>
                <w:color w:val="000000"/>
              </w:rPr>
              <w:t>2.3.3.</w:t>
            </w:r>
          </w:hyperlink>
          <w:hyperlink w:anchor="_heading=h.1a346fx">
            <w:r w:rsidR="00BA087F">
              <w:rPr>
                <w:color w:val="000000"/>
              </w:rPr>
              <w:tab/>
            </w:r>
          </w:hyperlink>
          <w:r w:rsidR="00BA087F">
            <w:fldChar w:fldCharType="begin"/>
          </w:r>
          <w:r w:rsidR="00BA087F">
            <w:instrText xml:space="preserve"> PAGEREF _heading=h.1a346fx \h </w:instrText>
          </w:r>
          <w:r w:rsidR="00BA087F">
            <w:fldChar w:fldCharType="separate"/>
          </w:r>
          <w:r w:rsidR="00BA087F">
            <w:rPr>
              <w:rFonts w:ascii="Verdana" w:eastAsia="Verdana" w:hAnsi="Verdana" w:cs="Verdana"/>
              <w:color w:val="000000"/>
            </w:rPr>
            <w:t>Cursograma Relevado</w:t>
          </w:r>
          <w:r w:rsidR="00BA087F">
            <w:rPr>
              <w:rFonts w:ascii="Tahoma" w:eastAsia="Tahoma" w:hAnsi="Tahoma" w:cs="Tahoma"/>
              <w:color w:val="000000"/>
            </w:rPr>
            <w:tab/>
            <w:t>47</w:t>
          </w:r>
          <w:r w:rsidR="00BA087F">
            <w:fldChar w:fldCharType="end"/>
          </w:r>
        </w:p>
        <w:p w14:paraId="63813BB5"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3u2rp3q">
            <w:r w:rsidR="00BA087F">
              <w:rPr>
                <w:rFonts w:ascii="Verdana" w:eastAsia="Verdana" w:hAnsi="Verdana" w:cs="Verdana"/>
                <w:color w:val="000000"/>
              </w:rPr>
              <w:t>2.3.4.</w:t>
            </w:r>
          </w:hyperlink>
          <w:hyperlink w:anchor="_heading=h.3u2rp3q">
            <w:r w:rsidR="00BA087F">
              <w:rPr>
                <w:color w:val="000000"/>
              </w:rPr>
              <w:tab/>
            </w:r>
          </w:hyperlink>
          <w:r w:rsidR="00BA087F">
            <w:fldChar w:fldCharType="begin"/>
          </w:r>
          <w:r w:rsidR="00BA087F">
            <w:instrText xml:space="preserve"> PAGEREF _heading=h.3u2rp3q \h </w:instrText>
          </w:r>
          <w:r w:rsidR="00BA087F">
            <w:fldChar w:fldCharType="separate"/>
          </w:r>
          <w:r w:rsidR="00BA087F">
            <w:rPr>
              <w:rFonts w:ascii="Verdana" w:eastAsia="Verdana" w:hAnsi="Verdana" w:cs="Verdana"/>
              <w:color w:val="000000"/>
            </w:rPr>
            <w:t>Puntos Fuertes y Débiles del Circuito</w:t>
          </w:r>
          <w:r w:rsidR="00BA087F">
            <w:rPr>
              <w:rFonts w:ascii="Tahoma" w:eastAsia="Tahoma" w:hAnsi="Tahoma" w:cs="Tahoma"/>
              <w:color w:val="000000"/>
            </w:rPr>
            <w:tab/>
            <w:t>47</w:t>
          </w:r>
          <w:r w:rsidR="00BA087F">
            <w:fldChar w:fldCharType="end"/>
          </w:r>
        </w:p>
        <w:p w14:paraId="6FDC8331"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2981zbj">
            <w:r w:rsidR="00BA087F">
              <w:rPr>
                <w:rFonts w:ascii="Verdana" w:eastAsia="Verdana" w:hAnsi="Verdana" w:cs="Verdana"/>
                <w:color w:val="000000"/>
              </w:rPr>
              <w:t>2.3.5.</w:t>
            </w:r>
          </w:hyperlink>
          <w:hyperlink w:anchor="_heading=h.2981zbj">
            <w:r w:rsidR="00BA087F">
              <w:rPr>
                <w:color w:val="000000"/>
              </w:rPr>
              <w:tab/>
            </w:r>
          </w:hyperlink>
          <w:r w:rsidR="00BA087F">
            <w:fldChar w:fldCharType="begin"/>
          </w:r>
          <w:r w:rsidR="00BA087F">
            <w:instrText xml:space="preserve"> PAGEREF _heading=h.2981zbj \h </w:instrText>
          </w:r>
          <w:r w:rsidR="00BA087F">
            <w:fldChar w:fldCharType="separate"/>
          </w:r>
          <w:r w:rsidR="00BA087F">
            <w:rPr>
              <w:rFonts w:ascii="Verdana" w:eastAsia="Verdana" w:hAnsi="Verdana" w:cs="Verdana"/>
              <w:color w:val="000000"/>
            </w:rPr>
            <w:t>Conclusiones</w:t>
          </w:r>
          <w:r w:rsidR="00BA087F">
            <w:rPr>
              <w:rFonts w:ascii="Tahoma" w:eastAsia="Tahoma" w:hAnsi="Tahoma" w:cs="Tahoma"/>
              <w:color w:val="000000"/>
            </w:rPr>
            <w:tab/>
            <w:t>47</w:t>
          </w:r>
          <w:r w:rsidR="00BA087F">
            <w:fldChar w:fldCharType="end"/>
          </w:r>
        </w:p>
        <w:p w14:paraId="79A1D2FA" w14:textId="213DC951" w:rsidR="00B846B8" w:rsidRDefault="007B14FA">
          <w:pPr>
            <w:pBdr>
              <w:top w:val="nil"/>
              <w:left w:val="nil"/>
              <w:bottom w:val="nil"/>
              <w:right w:val="nil"/>
              <w:between w:val="nil"/>
            </w:pBdr>
            <w:tabs>
              <w:tab w:val="left" w:pos="1100"/>
              <w:tab w:val="right" w:pos="8494"/>
            </w:tabs>
            <w:spacing w:after="123" w:line="240" w:lineRule="auto"/>
            <w:ind w:left="284" w:right="15" w:hanging="10"/>
            <w:rPr>
              <w:color w:val="000000"/>
            </w:rPr>
          </w:pPr>
          <w:hyperlink w:anchor="_heading=h.odc9jc">
            <w:r w:rsidR="00BA087F">
              <w:rPr>
                <w:rFonts w:ascii="Verdana" w:eastAsia="Verdana" w:hAnsi="Verdana" w:cs="Verdana"/>
                <w:color w:val="000000"/>
              </w:rPr>
              <w:t>2.4.</w:t>
            </w:r>
          </w:hyperlink>
          <w:hyperlink w:anchor="_heading=h.odc9jc">
            <w:r w:rsidR="00BA087F">
              <w:rPr>
                <w:color w:val="000000"/>
              </w:rPr>
              <w:tab/>
            </w:r>
          </w:hyperlink>
          <w:r w:rsidR="00BA087F">
            <w:fldChar w:fldCharType="begin"/>
          </w:r>
          <w:r w:rsidR="00BA087F">
            <w:instrText xml:space="preserve"> PAGEREF _heading=h.odc9jc \h </w:instrText>
          </w:r>
          <w:r w:rsidR="00BA087F">
            <w:fldChar w:fldCharType="separate"/>
          </w:r>
          <w:r w:rsidR="00BA087F">
            <w:rPr>
              <w:rFonts w:ascii="Verdana" w:eastAsia="Verdana" w:hAnsi="Verdana" w:cs="Verdana"/>
              <w:color w:val="000000"/>
            </w:rPr>
            <w:t>Pagos</w:t>
          </w:r>
          <w:r w:rsidR="00BA087F">
            <w:rPr>
              <w:rFonts w:ascii="Tahoma" w:eastAsia="Tahoma" w:hAnsi="Tahoma" w:cs="Tahoma"/>
              <w:color w:val="000000"/>
            </w:rPr>
            <w:tab/>
            <w:t>48</w:t>
          </w:r>
          <w:r w:rsidR="00BA087F">
            <w:fldChar w:fldCharType="end"/>
          </w:r>
        </w:p>
        <w:p w14:paraId="5027BB7A"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38czs75">
            <w:r w:rsidR="00BA087F">
              <w:rPr>
                <w:rFonts w:ascii="Verdana" w:eastAsia="Verdana" w:hAnsi="Verdana" w:cs="Verdana"/>
                <w:color w:val="000000"/>
              </w:rPr>
              <w:t>2.4.1.</w:t>
            </w:r>
          </w:hyperlink>
          <w:hyperlink w:anchor="_heading=h.38czs75">
            <w:r w:rsidR="00BA087F">
              <w:rPr>
                <w:color w:val="000000"/>
              </w:rPr>
              <w:tab/>
            </w:r>
          </w:hyperlink>
          <w:r w:rsidR="00BA087F">
            <w:fldChar w:fldCharType="begin"/>
          </w:r>
          <w:r w:rsidR="00BA087F">
            <w:instrText xml:space="preserve"> PAGEREF _heading=h.38czs75 \h </w:instrText>
          </w:r>
          <w:r w:rsidR="00BA087F">
            <w:fldChar w:fldCharType="separate"/>
          </w:r>
          <w:r w:rsidR="00BA087F">
            <w:rPr>
              <w:rFonts w:ascii="Verdana" w:eastAsia="Verdana" w:hAnsi="Verdana" w:cs="Verdana"/>
              <w:color w:val="000000"/>
            </w:rPr>
            <w:t>Introducción al Sector</w:t>
          </w:r>
          <w:r w:rsidR="00BA087F">
            <w:rPr>
              <w:rFonts w:ascii="Tahoma" w:eastAsia="Tahoma" w:hAnsi="Tahoma" w:cs="Tahoma"/>
              <w:color w:val="000000"/>
            </w:rPr>
            <w:tab/>
            <w:t>48</w:t>
          </w:r>
          <w:r w:rsidR="00BA087F">
            <w:fldChar w:fldCharType="end"/>
          </w:r>
        </w:p>
        <w:p w14:paraId="1F501E80"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1nia2ey">
            <w:r w:rsidR="00BA087F">
              <w:rPr>
                <w:rFonts w:ascii="Verdana" w:eastAsia="Verdana" w:hAnsi="Verdana" w:cs="Verdana"/>
                <w:color w:val="000000"/>
              </w:rPr>
              <w:t>2.4.2.</w:t>
            </w:r>
          </w:hyperlink>
          <w:hyperlink w:anchor="_heading=h.1nia2ey">
            <w:r w:rsidR="00BA087F">
              <w:rPr>
                <w:color w:val="000000"/>
              </w:rPr>
              <w:tab/>
            </w:r>
          </w:hyperlink>
          <w:r w:rsidR="00BA087F">
            <w:fldChar w:fldCharType="begin"/>
          </w:r>
          <w:r w:rsidR="00BA087F">
            <w:instrText xml:space="preserve"> PAGEREF _heading=h.1nia2ey \h </w:instrText>
          </w:r>
          <w:r w:rsidR="00BA087F">
            <w:fldChar w:fldCharType="separate"/>
          </w:r>
          <w:r w:rsidR="00BA087F">
            <w:rPr>
              <w:rFonts w:ascii="Verdana" w:eastAsia="Verdana" w:hAnsi="Verdana" w:cs="Verdana"/>
              <w:color w:val="000000"/>
            </w:rPr>
            <w:t>Fuentes de Criterio</w:t>
          </w:r>
          <w:r w:rsidR="00BA087F">
            <w:rPr>
              <w:rFonts w:ascii="Tahoma" w:eastAsia="Tahoma" w:hAnsi="Tahoma" w:cs="Tahoma"/>
              <w:color w:val="000000"/>
            </w:rPr>
            <w:tab/>
            <w:t>48</w:t>
          </w:r>
          <w:r w:rsidR="00BA087F">
            <w:fldChar w:fldCharType="end"/>
          </w:r>
        </w:p>
        <w:p w14:paraId="5FAECC8B"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47hxl2r">
            <w:r w:rsidR="00BA087F">
              <w:rPr>
                <w:rFonts w:ascii="Verdana" w:eastAsia="Verdana" w:hAnsi="Verdana" w:cs="Verdana"/>
                <w:color w:val="000000"/>
              </w:rPr>
              <w:t>2.4.2.1.</w:t>
            </w:r>
          </w:hyperlink>
          <w:hyperlink w:anchor="_heading=h.47hxl2r">
            <w:r w:rsidR="00BA087F">
              <w:rPr>
                <w:color w:val="000000"/>
              </w:rPr>
              <w:tab/>
            </w:r>
          </w:hyperlink>
          <w:r w:rsidR="00BA087F">
            <w:fldChar w:fldCharType="begin"/>
          </w:r>
          <w:r w:rsidR="00BA087F">
            <w:instrText xml:space="preserve"> PAGEREF _heading=h.47hxl2r \h </w:instrText>
          </w:r>
          <w:r w:rsidR="00BA087F">
            <w:fldChar w:fldCharType="separate"/>
          </w:r>
          <w:r w:rsidR="00BA087F">
            <w:rPr>
              <w:rFonts w:ascii="Verdana" w:eastAsia="Verdana" w:hAnsi="Verdana" w:cs="Verdana"/>
              <w:color w:val="000000"/>
            </w:rPr>
            <w:t>Circuitos Administrativos y Normas de Control Interno</w:t>
          </w:r>
          <w:r w:rsidR="00BA087F">
            <w:rPr>
              <w:rFonts w:ascii="Tahoma" w:eastAsia="Tahoma" w:hAnsi="Tahoma" w:cs="Tahoma"/>
              <w:color w:val="000000"/>
            </w:rPr>
            <w:tab/>
            <w:t>48</w:t>
          </w:r>
          <w:r w:rsidR="00BA087F">
            <w:fldChar w:fldCharType="end"/>
          </w:r>
        </w:p>
        <w:p w14:paraId="4FE9EB9A"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2mn7vak">
            <w:r w:rsidR="00BA087F">
              <w:rPr>
                <w:rFonts w:ascii="Verdana" w:eastAsia="Verdana" w:hAnsi="Verdana" w:cs="Verdana"/>
                <w:color w:val="000000"/>
              </w:rPr>
              <w:t>2.4.2.2.</w:t>
            </w:r>
          </w:hyperlink>
          <w:hyperlink w:anchor="_heading=h.2mn7vak">
            <w:r w:rsidR="00BA087F">
              <w:rPr>
                <w:color w:val="000000"/>
              </w:rPr>
              <w:tab/>
            </w:r>
          </w:hyperlink>
          <w:r w:rsidR="00BA087F">
            <w:fldChar w:fldCharType="begin"/>
          </w:r>
          <w:r w:rsidR="00BA087F">
            <w:instrText xml:space="preserve"> PAGEREF _heading=h.2mn7vak \h </w:instrText>
          </w:r>
          <w:r w:rsidR="00BA087F">
            <w:fldChar w:fldCharType="separate"/>
          </w:r>
          <w:r w:rsidR="00BA087F">
            <w:rPr>
              <w:rFonts w:ascii="Verdana" w:eastAsia="Verdana" w:hAnsi="Verdana" w:cs="Verdana"/>
              <w:color w:val="000000"/>
            </w:rPr>
            <w:t>Resolución 1415 de la AFIP</w:t>
          </w:r>
          <w:r w:rsidR="00BA087F">
            <w:rPr>
              <w:rFonts w:ascii="Tahoma" w:eastAsia="Tahoma" w:hAnsi="Tahoma" w:cs="Tahoma"/>
              <w:color w:val="000000"/>
            </w:rPr>
            <w:tab/>
            <w:t>53</w:t>
          </w:r>
          <w:r w:rsidR="00BA087F">
            <w:fldChar w:fldCharType="end"/>
          </w:r>
        </w:p>
        <w:p w14:paraId="5C005D7E"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11si5id">
            <w:r w:rsidR="00BA087F">
              <w:rPr>
                <w:rFonts w:ascii="Verdana" w:eastAsia="Verdana" w:hAnsi="Verdana" w:cs="Verdana"/>
                <w:color w:val="000000"/>
              </w:rPr>
              <w:t>2.4.3.</w:t>
            </w:r>
          </w:hyperlink>
          <w:hyperlink w:anchor="_heading=h.11si5id">
            <w:r w:rsidR="00BA087F">
              <w:rPr>
                <w:color w:val="000000"/>
              </w:rPr>
              <w:tab/>
            </w:r>
          </w:hyperlink>
          <w:r w:rsidR="00BA087F">
            <w:fldChar w:fldCharType="begin"/>
          </w:r>
          <w:r w:rsidR="00BA087F">
            <w:instrText xml:space="preserve"> PAGEREF _heading=h.11si5id \h </w:instrText>
          </w:r>
          <w:r w:rsidR="00BA087F">
            <w:fldChar w:fldCharType="separate"/>
          </w:r>
          <w:r w:rsidR="00BA087F">
            <w:rPr>
              <w:rFonts w:ascii="Verdana" w:eastAsia="Verdana" w:hAnsi="Verdana" w:cs="Verdana"/>
              <w:color w:val="000000"/>
            </w:rPr>
            <w:t>Cursograma Relevado</w:t>
          </w:r>
          <w:r w:rsidR="00BA087F">
            <w:rPr>
              <w:rFonts w:ascii="Tahoma" w:eastAsia="Tahoma" w:hAnsi="Tahoma" w:cs="Tahoma"/>
              <w:color w:val="000000"/>
            </w:rPr>
            <w:tab/>
            <w:t>57</w:t>
          </w:r>
          <w:r w:rsidR="00BA087F">
            <w:fldChar w:fldCharType="end"/>
          </w:r>
        </w:p>
        <w:p w14:paraId="150F8FDB"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3ls5o66">
            <w:r w:rsidR="00BA087F">
              <w:rPr>
                <w:rFonts w:ascii="Verdana" w:eastAsia="Verdana" w:hAnsi="Verdana" w:cs="Verdana"/>
                <w:color w:val="000000"/>
              </w:rPr>
              <w:t>2.4.4.</w:t>
            </w:r>
          </w:hyperlink>
          <w:hyperlink w:anchor="_heading=h.3ls5o66">
            <w:r w:rsidR="00BA087F">
              <w:rPr>
                <w:color w:val="000000"/>
              </w:rPr>
              <w:tab/>
            </w:r>
          </w:hyperlink>
          <w:r w:rsidR="00BA087F">
            <w:fldChar w:fldCharType="begin"/>
          </w:r>
          <w:r w:rsidR="00BA087F">
            <w:instrText xml:space="preserve"> PAGEREF _heading=h.3ls5o66 \h </w:instrText>
          </w:r>
          <w:r w:rsidR="00BA087F">
            <w:fldChar w:fldCharType="separate"/>
          </w:r>
          <w:r w:rsidR="00BA087F">
            <w:rPr>
              <w:rFonts w:ascii="Verdana" w:eastAsia="Verdana" w:hAnsi="Verdana" w:cs="Verdana"/>
              <w:color w:val="000000"/>
            </w:rPr>
            <w:t>Puntos Fuertes y Débiles del Circuito</w:t>
          </w:r>
          <w:r w:rsidR="00BA087F">
            <w:rPr>
              <w:rFonts w:ascii="Tahoma" w:eastAsia="Tahoma" w:hAnsi="Tahoma" w:cs="Tahoma"/>
              <w:color w:val="000000"/>
            </w:rPr>
            <w:tab/>
            <w:t>58</w:t>
          </w:r>
          <w:r w:rsidR="00BA087F">
            <w:fldChar w:fldCharType="end"/>
          </w:r>
        </w:p>
        <w:p w14:paraId="110E7950"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20xfydz">
            <w:r w:rsidR="00BA087F">
              <w:rPr>
                <w:rFonts w:ascii="Verdana" w:eastAsia="Verdana" w:hAnsi="Verdana" w:cs="Verdana"/>
                <w:color w:val="000000"/>
              </w:rPr>
              <w:t>2.4.4.1.</w:t>
            </w:r>
          </w:hyperlink>
          <w:hyperlink w:anchor="_heading=h.20xfydz">
            <w:r w:rsidR="00BA087F">
              <w:rPr>
                <w:color w:val="000000"/>
              </w:rPr>
              <w:tab/>
            </w:r>
          </w:hyperlink>
          <w:r w:rsidR="00BA087F">
            <w:fldChar w:fldCharType="begin"/>
          </w:r>
          <w:r w:rsidR="00BA087F">
            <w:instrText xml:space="preserve"> PAGEREF _heading=h.20xfydz \h </w:instrText>
          </w:r>
          <w:r w:rsidR="00BA087F">
            <w:fldChar w:fldCharType="separate"/>
          </w:r>
          <w:r w:rsidR="00BA087F">
            <w:rPr>
              <w:rFonts w:ascii="Verdana" w:eastAsia="Verdana" w:hAnsi="Verdana" w:cs="Verdana"/>
              <w:color w:val="000000"/>
            </w:rPr>
            <w:t>Puntos Fuertes</w:t>
          </w:r>
          <w:r w:rsidR="00BA087F">
            <w:rPr>
              <w:rFonts w:ascii="Tahoma" w:eastAsia="Tahoma" w:hAnsi="Tahoma" w:cs="Tahoma"/>
              <w:color w:val="000000"/>
            </w:rPr>
            <w:tab/>
            <w:t>58</w:t>
          </w:r>
          <w:r w:rsidR="00BA087F">
            <w:fldChar w:fldCharType="end"/>
          </w:r>
        </w:p>
        <w:p w14:paraId="7350A0BD"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4kx3h1s">
            <w:r w:rsidR="00BA087F">
              <w:rPr>
                <w:rFonts w:ascii="Verdana" w:eastAsia="Verdana" w:hAnsi="Verdana" w:cs="Verdana"/>
                <w:color w:val="000000"/>
              </w:rPr>
              <w:t>2.4.4.2.</w:t>
            </w:r>
          </w:hyperlink>
          <w:hyperlink w:anchor="_heading=h.4kx3h1s">
            <w:r w:rsidR="00BA087F">
              <w:rPr>
                <w:color w:val="000000"/>
              </w:rPr>
              <w:tab/>
            </w:r>
          </w:hyperlink>
          <w:r w:rsidR="00BA087F">
            <w:fldChar w:fldCharType="begin"/>
          </w:r>
          <w:r w:rsidR="00BA087F">
            <w:instrText xml:space="preserve"> PAGEREF _heading=h.4kx3h1s \h </w:instrText>
          </w:r>
          <w:r w:rsidR="00BA087F">
            <w:fldChar w:fldCharType="separate"/>
          </w:r>
          <w:r w:rsidR="00BA087F">
            <w:rPr>
              <w:rFonts w:ascii="Verdana" w:eastAsia="Verdana" w:hAnsi="Verdana" w:cs="Verdana"/>
              <w:color w:val="000000"/>
            </w:rPr>
            <w:t>Puntos Débiles</w:t>
          </w:r>
          <w:r w:rsidR="00BA087F">
            <w:rPr>
              <w:rFonts w:ascii="Tahoma" w:eastAsia="Tahoma" w:hAnsi="Tahoma" w:cs="Tahoma"/>
              <w:color w:val="000000"/>
            </w:rPr>
            <w:tab/>
            <w:t>58</w:t>
          </w:r>
          <w:r w:rsidR="00BA087F">
            <w:fldChar w:fldCharType="end"/>
          </w:r>
        </w:p>
        <w:p w14:paraId="77337914"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302dr9l">
            <w:r w:rsidR="00BA087F">
              <w:rPr>
                <w:rFonts w:ascii="Verdana" w:eastAsia="Verdana" w:hAnsi="Verdana" w:cs="Verdana"/>
                <w:color w:val="000000"/>
              </w:rPr>
              <w:t>2.4.5.</w:t>
            </w:r>
          </w:hyperlink>
          <w:hyperlink w:anchor="_heading=h.302dr9l">
            <w:r w:rsidR="00BA087F">
              <w:rPr>
                <w:color w:val="000000"/>
              </w:rPr>
              <w:tab/>
            </w:r>
          </w:hyperlink>
          <w:r w:rsidR="00BA087F">
            <w:fldChar w:fldCharType="begin"/>
          </w:r>
          <w:r w:rsidR="00BA087F">
            <w:instrText xml:space="preserve"> PAGEREF _heading=h.302dr9l \h </w:instrText>
          </w:r>
          <w:r w:rsidR="00BA087F">
            <w:fldChar w:fldCharType="separate"/>
          </w:r>
          <w:r w:rsidR="00BA087F">
            <w:rPr>
              <w:rFonts w:ascii="Verdana" w:eastAsia="Verdana" w:hAnsi="Verdana" w:cs="Verdana"/>
              <w:color w:val="000000"/>
            </w:rPr>
            <w:t>Conclusiones</w:t>
          </w:r>
          <w:r w:rsidR="00BA087F">
            <w:rPr>
              <w:rFonts w:ascii="Tahoma" w:eastAsia="Tahoma" w:hAnsi="Tahoma" w:cs="Tahoma"/>
              <w:color w:val="000000"/>
            </w:rPr>
            <w:tab/>
            <w:t>58</w:t>
          </w:r>
          <w:r w:rsidR="00BA087F">
            <w:fldChar w:fldCharType="end"/>
          </w:r>
        </w:p>
        <w:p w14:paraId="0CB8EF60" w14:textId="52342F54" w:rsidR="00B846B8" w:rsidRDefault="007B14FA">
          <w:pPr>
            <w:pBdr>
              <w:top w:val="nil"/>
              <w:left w:val="nil"/>
              <w:bottom w:val="nil"/>
              <w:right w:val="nil"/>
              <w:between w:val="nil"/>
            </w:pBdr>
            <w:tabs>
              <w:tab w:val="left" w:pos="1100"/>
              <w:tab w:val="right" w:pos="8494"/>
            </w:tabs>
            <w:spacing w:after="123" w:line="240" w:lineRule="auto"/>
            <w:ind w:left="284" w:right="15" w:hanging="10"/>
            <w:rPr>
              <w:color w:val="000000"/>
            </w:rPr>
          </w:pPr>
          <w:hyperlink w:anchor="_heading=h.1f7o1he">
            <w:r w:rsidR="00BA087F">
              <w:rPr>
                <w:rFonts w:ascii="Verdana" w:eastAsia="Verdana" w:hAnsi="Verdana" w:cs="Verdana"/>
                <w:color w:val="000000"/>
              </w:rPr>
              <w:t>2.5.</w:t>
            </w:r>
          </w:hyperlink>
          <w:hyperlink w:anchor="_heading=h.1f7o1he">
            <w:r w:rsidR="00BA087F">
              <w:rPr>
                <w:color w:val="000000"/>
              </w:rPr>
              <w:tab/>
            </w:r>
          </w:hyperlink>
          <w:r w:rsidR="00BA087F">
            <w:fldChar w:fldCharType="begin"/>
          </w:r>
          <w:r w:rsidR="00BA087F">
            <w:instrText xml:space="preserve"> PAGEREF _heading=h.1f7o1he \h </w:instrText>
          </w:r>
          <w:r w:rsidR="00BA087F">
            <w:fldChar w:fldCharType="separate"/>
          </w:r>
          <w:r w:rsidR="00BA087F">
            <w:rPr>
              <w:rFonts w:ascii="Verdana" w:eastAsia="Verdana" w:hAnsi="Verdana" w:cs="Verdana"/>
              <w:color w:val="000000"/>
            </w:rPr>
            <w:t>Recursos Humanos</w:t>
          </w:r>
          <w:r w:rsidR="00BA087F">
            <w:rPr>
              <w:rFonts w:ascii="Tahoma" w:eastAsia="Tahoma" w:hAnsi="Tahoma" w:cs="Tahoma"/>
              <w:color w:val="000000"/>
            </w:rPr>
            <w:tab/>
            <w:t>58</w:t>
          </w:r>
          <w:r w:rsidR="00BA087F">
            <w:fldChar w:fldCharType="end"/>
          </w:r>
        </w:p>
        <w:p w14:paraId="2DC3FA23"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3z7bk57">
            <w:r w:rsidR="00BA087F">
              <w:rPr>
                <w:rFonts w:ascii="Verdana" w:eastAsia="Verdana" w:hAnsi="Verdana" w:cs="Verdana"/>
                <w:color w:val="000000"/>
              </w:rPr>
              <w:t>2.5.1.</w:t>
            </w:r>
          </w:hyperlink>
          <w:hyperlink w:anchor="_heading=h.3z7bk57">
            <w:r w:rsidR="00BA087F">
              <w:rPr>
                <w:color w:val="000000"/>
              </w:rPr>
              <w:tab/>
            </w:r>
          </w:hyperlink>
          <w:r w:rsidR="00BA087F">
            <w:fldChar w:fldCharType="begin"/>
          </w:r>
          <w:r w:rsidR="00BA087F">
            <w:instrText xml:space="preserve"> PAGEREF _heading=h.3z7bk57 \h </w:instrText>
          </w:r>
          <w:r w:rsidR="00BA087F">
            <w:fldChar w:fldCharType="separate"/>
          </w:r>
          <w:r w:rsidR="00BA087F">
            <w:rPr>
              <w:rFonts w:ascii="Verdana" w:eastAsia="Verdana" w:hAnsi="Verdana" w:cs="Verdana"/>
              <w:color w:val="000000"/>
            </w:rPr>
            <w:t>Fuentes de Criterio</w:t>
          </w:r>
          <w:r w:rsidR="00BA087F">
            <w:rPr>
              <w:rFonts w:ascii="Tahoma" w:eastAsia="Tahoma" w:hAnsi="Tahoma" w:cs="Tahoma"/>
              <w:color w:val="000000"/>
            </w:rPr>
            <w:tab/>
            <w:t>58</w:t>
          </w:r>
          <w:r w:rsidR="00BA087F">
            <w:fldChar w:fldCharType="end"/>
          </w:r>
        </w:p>
        <w:p w14:paraId="525FD666"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2eclud0">
            <w:r w:rsidR="00BA087F">
              <w:rPr>
                <w:rFonts w:ascii="Verdana" w:eastAsia="Verdana" w:hAnsi="Verdana" w:cs="Verdana"/>
                <w:color w:val="000000"/>
              </w:rPr>
              <w:t>2.5.2.</w:t>
            </w:r>
          </w:hyperlink>
          <w:hyperlink w:anchor="_heading=h.2eclud0">
            <w:r w:rsidR="00BA087F">
              <w:rPr>
                <w:color w:val="000000"/>
              </w:rPr>
              <w:tab/>
            </w:r>
          </w:hyperlink>
          <w:r w:rsidR="00BA087F">
            <w:fldChar w:fldCharType="begin"/>
          </w:r>
          <w:r w:rsidR="00BA087F">
            <w:instrText xml:space="preserve"> PAGEREF _heading=h.2eclud0 \h </w:instrText>
          </w:r>
          <w:r w:rsidR="00BA087F">
            <w:fldChar w:fldCharType="separate"/>
          </w:r>
          <w:r w:rsidR="00BA087F">
            <w:rPr>
              <w:rFonts w:ascii="Verdana" w:eastAsia="Verdana" w:hAnsi="Verdana" w:cs="Verdana"/>
              <w:color w:val="000000"/>
            </w:rPr>
            <w:t>Conclusiones</w:t>
          </w:r>
          <w:r w:rsidR="00BA087F">
            <w:rPr>
              <w:rFonts w:ascii="Tahoma" w:eastAsia="Tahoma" w:hAnsi="Tahoma" w:cs="Tahoma"/>
              <w:color w:val="000000"/>
            </w:rPr>
            <w:tab/>
            <w:t>59</w:t>
          </w:r>
          <w:r w:rsidR="00BA087F">
            <w:fldChar w:fldCharType="end"/>
          </w:r>
        </w:p>
        <w:p w14:paraId="41B0DE0C" w14:textId="77777777" w:rsidR="00B846B8" w:rsidRDefault="007B14FA">
          <w:pPr>
            <w:pBdr>
              <w:top w:val="nil"/>
              <w:left w:val="nil"/>
              <w:bottom w:val="nil"/>
              <w:right w:val="nil"/>
              <w:between w:val="nil"/>
            </w:pBdr>
            <w:tabs>
              <w:tab w:val="left" w:pos="880"/>
              <w:tab w:val="right" w:pos="8494"/>
            </w:tabs>
            <w:spacing w:after="123" w:line="336" w:lineRule="auto"/>
            <w:ind w:left="284" w:right="15" w:hanging="10"/>
            <w:rPr>
              <w:color w:val="000000"/>
            </w:rPr>
          </w:pPr>
          <w:hyperlink w:anchor="_heading=h.thw4kt">
            <w:r w:rsidR="00BA087F">
              <w:rPr>
                <w:rFonts w:ascii="Verdana" w:eastAsia="Verdana" w:hAnsi="Verdana" w:cs="Verdana"/>
                <w:color w:val="000000"/>
              </w:rPr>
              <w:t>3.</w:t>
            </w:r>
          </w:hyperlink>
          <w:hyperlink w:anchor="_heading=h.thw4kt">
            <w:r w:rsidR="00BA087F">
              <w:rPr>
                <w:color w:val="000000"/>
              </w:rPr>
              <w:tab/>
            </w:r>
          </w:hyperlink>
          <w:r w:rsidR="00BA087F">
            <w:fldChar w:fldCharType="begin"/>
          </w:r>
          <w:r w:rsidR="00BA087F">
            <w:instrText xml:space="preserve"> PAGEREF _heading=h.thw4kt \h </w:instrText>
          </w:r>
          <w:r w:rsidR="00BA087F">
            <w:fldChar w:fldCharType="separate"/>
          </w:r>
          <w:r w:rsidR="00BA087F">
            <w:rPr>
              <w:rFonts w:ascii="Verdana" w:eastAsia="Verdana" w:hAnsi="Verdana" w:cs="Verdana"/>
              <w:color w:val="000000"/>
            </w:rPr>
            <w:t>Examen.</w:t>
          </w:r>
          <w:r w:rsidR="00BA087F">
            <w:rPr>
              <w:rFonts w:ascii="Tahoma" w:eastAsia="Tahoma" w:hAnsi="Tahoma" w:cs="Tahoma"/>
              <w:color w:val="000000"/>
            </w:rPr>
            <w:tab/>
            <w:t>59</w:t>
          </w:r>
          <w:r w:rsidR="00BA087F">
            <w:fldChar w:fldCharType="end"/>
          </w:r>
        </w:p>
        <w:p w14:paraId="394347C7" w14:textId="5A60E4BE" w:rsidR="00B846B8" w:rsidRDefault="007B14FA">
          <w:pPr>
            <w:pBdr>
              <w:top w:val="nil"/>
              <w:left w:val="nil"/>
              <w:bottom w:val="nil"/>
              <w:right w:val="nil"/>
              <w:between w:val="nil"/>
            </w:pBdr>
            <w:tabs>
              <w:tab w:val="left" w:pos="1100"/>
              <w:tab w:val="right" w:pos="8494"/>
            </w:tabs>
            <w:spacing w:after="123" w:line="240" w:lineRule="auto"/>
            <w:ind w:left="284" w:right="15" w:hanging="10"/>
            <w:rPr>
              <w:color w:val="000000"/>
            </w:rPr>
          </w:pPr>
          <w:hyperlink w:anchor="_heading=h.3dhjn8m">
            <w:r w:rsidR="00BA087F">
              <w:rPr>
                <w:rFonts w:ascii="Verdana" w:eastAsia="Verdana" w:hAnsi="Verdana" w:cs="Verdana"/>
                <w:color w:val="000000"/>
              </w:rPr>
              <w:t>3.1.</w:t>
            </w:r>
          </w:hyperlink>
          <w:hyperlink w:anchor="_heading=h.3dhjn8m">
            <w:r w:rsidR="00BA087F">
              <w:rPr>
                <w:color w:val="000000"/>
              </w:rPr>
              <w:tab/>
            </w:r>
          </w:hyperlink>
          <w:r w:rsidR="00BA087F">
            <w:fldChar w:fldCharType="begin"/>
          </w:r>
          <w:r w:rsidR="00BA087F">
            <w:instrText xml:space="preserve"> PAGEREF _heading=h.3dhjn8m \h </w:instrText>
          </w:r>
          <w:r w:rsidR="00BA087F">
            <w:fldChar w:fldCharType="separate"/>
          </w:r>
          <w:r w:rsidR="00BA087F">
            <w:rPr>
              <w:rFonts w:ascii="Verdana" w:eastAsia="Verdana" w:hAnsi="Verdana" w:cs="Verdana"/>
              <w:color w:val="000000"/>
            </w:rPr>
            <w:t>Ventas</w:t>
          </w:r>
          <w:r w:rsidR="00BA087F">
            <w:rPr>
              <w:rFonts w:ascii="Tahoma" w:eastAsia="Tahoma" w:hAnsi="Tahoma" w:cs="Tahoma"/>
              <w:color w:val="000000"/>
            </w:rPr>
            <w:tab/>
            <w:t>59</w:t>
          </w:r>
          <w:r w:rsidR="00BA087F">
            <w:fldChar w:fldCharType="end"/>
          </w:r>
        </w:p>
        <w:p w14:paraId="652579D4"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1smtxgf">
            <w:r w:rsidR="00BA087F">
              <w:rPr>
                <w:rFonts w:ascii="Verdana" w:eastAsia="Verdana" w:hAnsi="Verdana" w:cs="Verdana"/>
                <w:color w:val="000000"/>
              </w:rPr>
              <w:t>3.1.1.</w:t>
            </w:r>
          </w:hyperlink>
          <w:hyperlink w:anchor="_heading=h.1smtxgf">
            <w:r w:rsidR="00BA087F">
              <w:rPr>
                <w:color w:val="000000"/>
              </w:rPr>
              <w:tab/>
            </w:r>
          </w:hyperlink>
          <w:r w:rsidR="00BA087F">
            <w:fldChar w:fldCharType="begin"/>
          </w:r>
          <w:r w:rsidR="00BA087F">
            <w:instrText xml:space="preserve"> PAGEREF _heading=h.1smtxgf \h </w:instrText>
          </w:r>
          <w:r w:rsidR="00BA087F">
            <w:fldChar w:fldCharType="separate"/>
          </w:r>
          <w:r w:rsidR="00BA087F">
            <w:rPr>
              <w:rFonts w:ascii="Verdana" w:eastAsia="Verdana" w:hAnsi="Verdana" w:cs="Verdana"/>
              <w:color w:val="000000"/>
            </w:rPr>
            <w:t>Introducción al Sector</w:t>
          </w:r>
          <w:r w:rsidR="00BA087F">
            <w:rPr>
              <w:rFonts w:ascii="Tahoma" w:eastAsia="Tahoma" w:hAnsi="Tahoma" w:cs="Tahoma"/>
              <w:color w:val="000000"/>
            </w:rPr>
            <w:tab/>
            <w:t>59</w:t>
          </w:r>
          <w:r w:rsidR="00BA087F">
            <w:fldChar w:fldCharType="end"/>
          </w:r>
        </w:p>
        <w:p w14:paraId="69BFA05E"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4cmhg48">
            <w:r w:rsidR="00BA087F">
              <w:rPr>
                <w:rFonts w:ascii="Verdana" w:eastAsia="Verdana" w:hAnsi="Verdana" w:cs="Verdana"/>
                <w:color w:val="000000"/>
              </w:rPr>
              <w:t>3.1.2.</w:t>
            </w:r>
          </w:hyperlink>
          <w:hyperlink w:anchor="_heading=h.4cmhg48">
            <w:r w:rsidR="00BA087F">
              <w:rPr>
                <w:color w:val="000000"/>
              </w:rPr>
              <w:tab/>
            </w:r>
          </w:hyperlink>
          <w:r w:rsidR="00BA087F">
            <w:fldChar w:fldCharType="begin"/>
          </w:r>
          <w:r w:rsidR="00BA087F">
            <w:instrText xml:space="preserve"> PAGEREF _heading=h.4cmhg48 \h </w:instrText>
          </w:r>
          <w:r w:rsidR="00BA087F">
            <w:fldChar w:fldCharType="separate"/>
          </w:r>
          <w:r w:rsidR="00BA087F">
            <w:rPr>
              <w:rFonts w:ascii="Verdana" w:eastAsia="Verdana" w:hAnsi="Verdana" w:cs="Verdana"/>
              <w:color w:val="000000"/>
            </w:rPr>
            <w:t>Fuentes de Criterio</w:t>
          </w:r>
          <w:r w:rsidR="00BA087F">
            <w:rPr>
              <w:rFonts w:ascii="Tahoma" w:eastAsia="Tahoma" w:hAnsi="Tahoma" w:cs="Tahoma"/>
              <w:color w:val="000000"/>
            </w:rPr>
            <w:tab/>
            <w:t>60</w:t>
          </w:r>
          <w:r w:rsidR="00BA087F">
            <w:fldChar w:fldCharType="end"/>
          </w:r>
        </w:p>
        <w:p w14:paraId="777814A1"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2rrrqc1">
            <w:r w:rsidR="00BA087F">
              <w:rPr>
                <w:rFonts w:ascii="Verdana" w:eastAsia="Verdana" w:hAnsi="Verdana" w:cs="Verdana"/>
                <w:color w:val="000000"/>
              </w:rPr>
              <w:t>3.1.2.1.</w:t>
            </w:r>
          </w:hyperlink>
          <w:hyperlink w:anchor="_heading=h.2rrrqc1">
            <w:r w:rsidR="00BA087F">
              <w:rPr>
                <w:color w:val="000000"/>
              </w:rPr>
              <w:tab/>
            </w:r>
          </w:hyperlink>
          <w:r w:rsidR="00BA087F">
            <w:fldChar w:fldCharType="begin"/>
          </w:r>
          <w:r w:rsidR="00BA087F">
            <w:instrText xml:space="preserve"> PAGEREF _heading=h.2rrrqc1 \h </w:instrText>
          </w:r>
          <w:r w:rsidR="00BA087F">
            <w:fldChar w:fldCharType="separate"/>
          </w:r>
          <w:r w:rsidR="00BA087F">
            <w:rPr>
              <w:rFonts w:ascii="Verdana" w:eastAsia="Verdana" w:hAnsi="Verdana" w:cs="Verdana"/>
              <w:color w:val="000000"/>
            </w:rPr>
            <w:t>Circuitos Administrativos y Normas de Control Interno</w:t>
          </w:r>
          <w:r w:rsidR="00BA087F">
            <w:rPr>
              <w:rFonts w:ascii="Tahoma" w:eastAsia="Tahoma" w:hAnsi="Tahoma" w:cs="Tahoma"/>
              <w:color w:val="000000"/>
            </w:rPr>
            <w:tab/>
            <w:t>60</w:t>
          </w:r>
          <w:r w:rsidR="00BA087F">
            <w:fldChar w:fldCharType="end"/>
          </w:r>
        </w:p>
        <w:p w14:paraId="54BC6690"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16x20ju">
            <w:r w:rsidR="00BA087F">
              <w:rPr>
                <w:rFonts w:ascii="Verdana" w:eastAsia="Verdana" w:hAnsi="Verdana" w:cs="Verdana"/>
                <w:color w:val="000000"/>
              </w:rPr>
              <w:t>3.1.2.2.</w:t>
            </w:r>
          </w:hyperlink>
          <w:hyperlink w:anchor="_heading=h.16x20ju">
            <w:r w:rsidR="00BA087F">
              <w:rPr>
                <w:color w:val="000000"/>
              </w:rPr>
              <w:tab/>
            </w:r>
          </w:hyperlink>
          <w:r w:rsidR="00BA087F">
            <w:fldChar w:fldCharType="begin"/>
          </w:r>
          <w:r w:rsidR="00BA087F">
            <w:instrText xml:space="preserve"> PAGEREF _heading=h.16x20ju \h </w:instrText>
          </w:r>
          <w:r w:rsidR="00BA087F">
            <w:fldChar w:fldCharType="separate"/>
          </w:r>
          <w:r w:rsidR="00BA087F">
            <w:rPr>
              <w:rFonts w:ascii="Verdana" w:eastAsia="Verdana" w:hAnsi="Verdana" w:cs="Verdana"/>
              <w:color w:val="000000"/>
            </w:rPr>
            <w:t>Resolución 1415 de la AFIP</w:t>
          </w:r>
          <w:r w:rsidR="00BA087F">
            <w:rPr>
              <w:rFonts w:ascii="Tahoma" w:eastAsia="Tahoma" w:hAnsi="Tahoma" w:cs="Tahoma"/>
              <w:color w:val="000000"/>
            </w:rPr>
            <w:tab/>
            <w:t>66</w:t>
          </w:r>
          <w:r w:rsidR="00BA087F">
            <w:fldChar w:fldCharType="end"/>
          </w:r>
        </w:p>
        <w:p w14:paraId="5AB788BD"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3qwpj7n">
            <w:r w:rsidR="00BA087F">
              <w:rPr>
                <w:rFonts w:ascii="Verdana" w:eastAsia="Verdana" w:hAnsi="Verdana" w:cs="Verdana"/>
                <w:color w:val="000000"/>
              </w:rPr>
              <w:t>3.1.3.</w:t>
            </w:r>
          </w:hyperlink>
          <w:hyperlink w:anchor="_heading=h.3qwpj7n">
            <w:r w:rsidR="00BA087F">
              <w:rPr>
                <w:color w:val="000000"/>
              </w:rPr>
              <w:tab/>
            </w:r>
          </w:hyperlink>
          <w:r w:rsidR="00BA087F">
            <w:fldChar w:fldCharType="begin"/>
          </w:r>
          <w:r w:rsidR="00BA087F">
            <w:instrText xml:space="preserve"> PAGEREF _heading=h.3qwpj7n \h </w:instrText>
          </w:r>
          <w:r w:rsidR="00BA087F">
            <w:fldChar w:fldCharType="separate"/>
          </w:r>
          <w:r w:rsidR="00BA087F">
            <w:rPr>
              <w:rFonts w:ascii="Verdana" w:eastAsia="Verdana" w:hAnsi="Verdana" w:cs="Verdana"/>
              <w:color w:val="000000"/>
            </w:rPr>
            <w:t>Programa de Auditoria.</w:t>
          </w:r>
          <w:r w:rsidR="00BA087F">
            <w:rPr>
              <w:rFonts w:ascii="Tahoma" w:eastAsia="Tahoma" w:hAnsi="Tahoma" w:cs="Tahoma"/>
              <w:color w:val="000000"/>
            </w:rPr>
            <w:tab/>
            <w:t>71</w:t>
          </w:r>
          <w:r w:rsidR="00BA087F">
            <w:fldChar w:fldCharType="end"/>
          </w:r>
        </w:p>
        <w:p w14:paraId="4E05A01D"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261ztfg">
            <w:r w:rsidR="00BA087F">
              <w:rPr>
                <w:rFonts w:ascii="Verdana" w:eastAsia="Verdana" w:hAnsi="Verdana" w:cs="Verdana"/>
                <w:color w:val="000000"/>
              </w:rPr>
              <w:t>3.1.4.</w:t>
            </w:r>
          </w:hyperlink>
          <w:hyperlink w:anchor="_heading=h.261ztfg">
            <w:r w:rsidR="00BA087F">
              <w:rPr>
                <w:color w:val="000000"/>
              </w:rPr>
              <w:tab/>
            </w:r>
          </w:hyperlink>
          <w:r w:rsidR="00BA087F">
            <w:fldChar w:fldCharType="begin"/>
          </w:r>
          <w:r w:rsidR="00BA087F">
            <w:instrText xml:space="preserve"> PAGEREF _heading=h.261ztfg \h </w:instrText>
          </w:r>
          <w:r w:rsidR="00BA087F">
            <w:fldChar w:fldCharType="separate"/>
          </w:r>
          <w:r w:rsidR="00BA087F">
            <w:rPr>
              <w:rFonts w:ascii="Verdana" w:eastAsia="Verdana" w:hAnsi="Verdana" w:cs="Verdana"/>
              <w:color w:val="000000"/>
            </w:rPr>
            <w:t>Desarrollo de Auditoria</w:t>
          </w:r>
          <w:r w:rsidR="00BA087F">
            <w:rPr>
              <w:rFonts w:ascii="Tahoma" w:eastAsia="Tahoma" w:hAnsi="Tahoma" w:cs="Tahoma"/>
              <w:color w:val="000000"/>
            </w:rPr>
            <w:tab/>
            <w:t>74</w:t>
          </w:r>
          <w:r w:rsidR="00BA087F">
            <w:fldChar w:fldCharType="end"/>
          </w:r>
        </w:p>
        <w:p w14:paraId="48DC5020"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l7a3n9">
            <w:r w:rsidR="00BA087F">
              <w:rPr>
                <w:rFonts w:ascii="Verdana" w:eastAsia="Verdana" w:hAnsi="Verdana" w:cs="Verdana"/>
                <w:color w:val="000000"/>
              </w:rPr>
              <w:t>3.1.5.</w:t>
            </w:r>
          </w:hyperlink>
          <w:hyperlink w:anchor="_heading=h.l7a3n9">
            <w:r w:rsidR="00BA087F">
              <w:rPr>
                <w:color w:val="000000"/>
              </w:rPr>
              <w:tab/>
            </w:r>
          </w:hyperlink>
          <w:r w:rsidR="00BA087F">
            <w:fldChar w:fldCharType="begin"/>
          </w:r>
          <w:r w:rsidR="00BA087F">
            <w:instrText xml:space="preserve"> PAGEREF _heading=h.l7a3n9 \h </w:instrText>
          </w:r>
          <w:r w:rsidR="00BA087F">
            <w:fldChar w:fldCharType="separate"/>
          </w:r>
          <w:r w:rsidR="00BA087F">
            <w:rPr>
              <w:rFonts w:ascii="Verdana" w:eastAsia="Verdana" w:hAnsi="Verdana" w:cs="Verdana"/>
              <w:color w:val="000000"/>
            </w:rPr>
            <w:t>Evidencias</w:t>
          </w:r>
          <w:r w:rsidR="00BA087F">
            <w:rPr>
              <w:rFonts w:ascii="Tahoma" w:eastAsia="Tahoma" w:hAnsi="Tahoma" w:cs="Tahoma"/>
              <w:color w:val="000000"/>
            </w:rPr>
            <w:tab/>
            <w:t>76</w:t>
          </w:r>
          <w:r w:rsidR="00BA087F">
            <w:fldChar w:fldCharType="end"/>
          </w:r>
        </w:p>
        <w:p w14:paraId="46FAC26D"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356xmb2">
            <w:r w:rsidR="00BA087F">
              <w:rPr>
                <w:rFonts w:ascii="Verdana" w:eastAsia="Verdana" w:hAnsi="Verdana" w:cs="Verdana"/>
                <w:color w:val="000000"/>
              </w:rPr>
              <w:t>3.1.6.</w:t>
            </w:r>
          </w:hyperlink>
          <w:hyperlink w:anchor="_heading=h.356xmb2">
            <w:r w:rsidR="00BA087F">
              <w:rPr>
                <w:color w:val="000000"/>
              </w:rPr>
              <w:tab/>
            </w:r>
          </w:hyperlink>
          <w:r w:rsidR="00BA087F">
            <w:fldChar w:fldCharType="begin"/>
          </w:r>
          <w:r w:rsidR="00BA087F">
            <w:instrText xml:space="preserve"> PAGEREF _heading=h.356xmb2 \h </w:instrText>
          </w:r>
          <w:r w:rsidR="00BA087F">
            <w:fldChar w:fldCharType="separate"/>
          </w:r>
          <w:r w:rsidR="00BA087F">
            <w:rPr>
              <w:rFonts w:ascii="Verdana" w:eastAsia="Verdana" w:hAnsi="Verdana" w:cs="Verdana"/>
              <w:color w:val="000000"/>
            </w:rPr>
            <w:t>Conclusiones y Hallazgos potenciales de Auditoria</w:t>
          </w:r>
          <w:r w:rsidR="00BA087F">
            <w:rPr>
              <w:rFonts w:ascii="Tahoma" w:eastAsia="Tahoma" w:hAnsi="Tahoma" w:cs="Tahoma"/>
              <w:color w:val="000000"/>
            </w:rPr>
            <w:tab/>
            <w:t>79</w:t>
          </w:r>
          <w:r w:rsidR="00BA087F">
            <w:fldChar w:fldCharType="end"/>
          </w:r>
        </w:p>
        <w:p w14:paraId="1D01B188" w14:textId="5E6FF709" w:rsidR="00B846B8" w:rsidRDefault="007B14FA">
          <w:pPr>
            <w:pBdr>
              <w:top w:val="nil"/>
              <w:left w:val="nil"/>
              <w:bottom w:val="nil"/>
              <w:right w:val="nil"/>
              <w:between w:val="nil"/>
            </w:pBdr>
            <w:tabs>
              <w:tab w:val="left" w:pos="1100"/>
              <w:tab w:val="right" w:pos="8494"/>
            </w:tabs>
            <w:spacing w:after="123" w:line="240" w:lineRule="auto"/>
            <w:ind w:left="284" w:right="15" w:hanging="10"/>
            <w:rPr>
              <w:color w:val="000000"/>
            </w:rPr>
          </w:pPr>
          <w:hyperlink w:anchor="_heading=h.1kc7wiv">
            <w:r w:rsidR="00BA087F">
              <w:rPr>
                <w:rFonts w:ascii="Verdana" w:eastAsia="Verdana" w:hAnsi="Verdana" w:cs="Verdana"/>
                <w:color w:val="000000"/>
              </w:rPr>
              <w:t>3.2.</w:t>
            </w:r>
          </w:hyperlink>
          <w:hyperlink w:anchor="_heading=h.1kc7wiv">
            <w:r w:rsidR="00BA087F">
              <w:rPr>
                <w:color w:val="000000"/>
              </w:rPr>
              <w:tab/>
            </w:r>
          </w:hyperlink>
          <w:r w:rsidR="00BA087F">
            <w:fldChar w:fldCharType="begin"/>
          </w:r>
          <w:r w:rsidR="00BA087F">
            <w:instrText xml:space="preserve"> PAGEREF _heading=h.1kc7wiv \h </w:instrText>
          </w:r>
          <w:r w:rsidR="00BA087F">
            <w:fldChar w:fldCharType="separate"/>
          </w:r>
          <w:r w:rsidR="00BA087F">
            <w:rPr>
              <w:rFonts w:ascii="Verdana" w:eastAsia="Verdana" w:hAnsi="Verdana" w:cs="Verdana"/>
              <w:color w:val="000000"/>
            </w:rPr>
            <w:t>Cobranzas</w:t>
          </w:r>
          <w:r w:rsidR="00BA087F">
            <w:rPr>
              <w:rFonts w:ascii="Tahoma" w:eastAsia="Tahoma" w:hAnsi="Tahoma" w:cs="Tahoma"/>
              <w:color w:val="000000"/>
            </w:rPr>
            <w:tab/>
            <w:t>81</w:t>
          </w:r>
          <w:r w:rsidR="00BA087F">
            <w:fldChar w:fldCharType="end"/>
          </w:r>
        </w:p>
        <w:p w14:paraId="65047164"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44bvf6o">
            <w:r w:rsidR="00BA087F">
              <w:rPr>
                <w:rFonts w:ascii="Verdana" w:eastAsia="Verdana" w:hAnsi="Verdana" w:cs="Verdana"/>
                <w:color w:val="000000"/>
              </w:rPr>
              <w:t>3.2.1.</w:t>
            </w:r>
          </w:hyperlink>
          <w:hyperlink w:anchor="_heading=h.44bvf6o">
            <w:r w:rsidR="00BA087F">
              <w:rPr>
                <w:color w:val="000000"/>
              </w:rPr>
              <w:tab/>
            </w:r>
          </w:hyperlink>
          <w:r w:rsidR="00BA087F">
            <w:fldChar w:fldCharType="begin"/>
          </w:r>
          <w:r w:rsidR="00BA087F">
            <w:instrText xml:space="preserve"> PAGEREF _heading=h.44bvf6o \h </w:instrText>
          </w:r>
          <w:r w:rsidR="00BA087F">
            <w:fldChar w:fldCharType="separate"/>
          </w:r>
          <w:r w:rsidR="00BA087F">
            <w:rPr>
              <w:rFonts w:ascii="Verdana" w:eastAsia="Verdana" w:hAnsi="Verdana" w:cs="Verdana"/>
              <w:color w:val="000000"/>
            </w:rPr>
            <w:t>Introducción al Sector</w:t>
          </w:r>
          <w:r w:rsidR="00BA087F">
            <w:rPr>
              <w:rFonts w:ascii="Tahoma" w:eastAsia="Tahoma" w:hAnsi="Tahoma" w:cs="Tahoma"/>
              <w:color w:val="000000"/>
            </w:rPr>
            <w:tab/>
            <w:t>81</w:t>
          </w:r>
          <w:r w:rsidR="00BA087F">
            <w:fldChar w:fldCharType="end"/>
          </w:r>
        </w:p>
        <w:p w14:paraId="767EF200"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2jh5peh">
            <w:r w:rsidR="00BA087F">
              <w:rPr>
                <w:rFonts w:ascii="Verdana" w:eastAsia="Verdana" w:hAnsi="Verdana" w:cs="Verdana"/>
                <w:color w:val="000000"/>
              </w:rPr>
              <w:t>3.2.2.</w:t>
            </w:r>
          </w:hyperlink>
          <w:hyperlink w:anchor="_heading=h.2jh5peh">
            <w:r w:rsidR="00BA087F">
              <w:rPr>
                <w:color w:val="000000"/>
              </w:rPr>
              <w:tab/>
            </w:r>
          </w:hyperlink>
          <w:r w:rsidR="00BA087F">
            <w:fldChar w:fldCharType="begin"/>
          </w:r>
          <w:r w:rsidR="00BA087F">
            <w:instrText xml:space="preserve"> PAGEREF _heading=h.2jh5peh \h </w:instrText>
          </w:r>
          <w:r w:rsidR="00BA087F">
            <w:fldChar w:fldCharType="separate"/>
          </w:r>
          <w:r w:rsidR="00BA087F">
            <w:rPr>
              <w:rFonts w:ascii="Verdana" w:eastAsia="Verdana" w:hAnsi="Verdana" w:cs="Verdana"/>
              <w:color w:val="000000"/>
            </w:rPr>
            <w:t>Fuentes de Criterio</w:t>
          </w:r>
          <w:r w:rsidR="00BA087F">
            <w:rPr>
              <w:rFonts w:ascii="Tahoma" w:eastAsia="Tahoma" w:hAnsi="Tahoma" w:cs="Tahoma"/>
              <w:color w:val="000000"/>
            </w:rPr>
            <w:tab/>
            <w:t>82</w:t>
          </w:r>
          <w:r w:rsidR="00BA087F">
            <w:fldChar w:fldCharType="end"/>
          </w:r>
        </w:p>
        <w:p w14:paraId="7F16E0AF"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ymfzma">
            <w:r w:rsidR="00BA087F">
              <w:rPr>
                <w:rFonts w:ascii="Verdana" w:eastAsia="Verdana" w:hAnsi="Verdana" w:cs="Verdana"/>
                <w:color w:val="000000"/>
              </w:rPr>
              <w:t>3.2.2.1.</w:t>
            </w:r>
          </w:hyperlink>
          <w:hyperlink w:anchor="_heading=h.ymfzma">
            <w:r w:rsidR="00BA087F">
              <w:rPr>
                <w:color w:val="000000"/>
              </w:rPr>
              <w:tab/>
            </w:r>
          </w:hyperlink>
          <w:r w:rsidR="00BA087F">
            <w:fldChar w:fldCharType="begin"/>
          </w:r>
          <w:r w:rsidR="00BA087F">
            <w:instrText xml:space="preserve"> PAGEREF _heading=h.ymfzma \h </w:instrText>
          </w:r>
          <w:r w:rsidR="00BA087F">
            <w:fldChar w:fldCharType="separate"/>
          </w:r>
          <w:r w:rsidR="00BA087F">
            <w:rPr>
              <w:rFonts w:ascii="Verdana" w:eastAsia="Verdana" w:hAnsi="Verdana" w:cs="Verdana"/>
              <w:color w:val="000000"/>
            </w:rPr>
            <w:t>Circuitos Administrativos y Normas de Control Interno</w:t>
          </w:r>
          <w:r w:rsidR="00BA087F">
            <w:rPr>
              <w:rFonts w:ascii="Tahoma" w:eastAsia="Tahoma" w:hAnsi="Tahoma" w:cs="Tahoma"/>
              <w:color w:val="000000"/>
            </w:rPr>
            <w:tab/>
            <w:t>82</w:t>
          </w:r>
          <w:r w:rsidR="00BA087F">
            <w:fldChar w:fldCharType="end"/>
          </w:r>
        </w:p>
        <w:p w14:paraId="2BB68EFD"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3im3ia3">
            <w:r w:rsidR="00BA087F">
              <w:rPr>
                <w:rFonts w:ascii="Verdana" w:eastAsia="Verdana" w:hAnsi="Verdana" w:cs="Verdana"/>
                <w:color w:val="000000"/>
              </w:rPr>
              <w:t>3.2.2.2.</w:t>
            </w:r>
          </w:hyperlink>
          <w:hyperlink w:anchor="_heading=h.3im3ia3">
            <w:r w:rsidR="00BA087F">
              <w:rPr>
                <w:color w:val="000000"/>
              </w:rPr>
              <w:tab/>
            </w:r>
          </w:hyperlink>
          <w:r w:rsidR="00BA087F">
            <w:fldChar w:fldCharType="begin"/>
          </w:r>
          <w:r w:rsidR="00BA087F">
            <w:instrText xml:space="preserve"> PAGEREF _heading=h.3im3ia3 \h </w:instrText>
          </w:r>
          <w:r w:rsidR="00BA087F">
            <w:fldChar w:fldCharType="separate"/>
          </w:r>
          <w:r w:rsidR="00BA087F">
            <w:rPr>
              <w:rFonts w:ascii="Verdana" w:eastAsia="Verdana" w:hAnsi="Verdana" w:cs="Verdana"/>
              <w:color w:val="000000"/>
            </w:rPr>
            <w:t>Resolución 1415 de la AFIP</w:t>
          </w:r>
          <w:r w:rsidR="00BA087F">
            <w:rPr>
              <w:rFonts w:ascii="Tahoma" w:eastAsia="Tahoma" w:hAnsi="Tahoma" w:cs="Tahoma"/>
              <w:color w:val="000000"/>
            </w:rPr>
            <w:tab/>
            <w:t>88</w:t>
          </w:r>
          <w:r w:rsidR="00BA087F">
            <w:fldChar w:fldCharType="end"/>
          </w:r>
        </w:p>
        <w:p w14:paraId="15984BAA"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1xrdshw">
            <w:r w:rsidR="00BA087F">
              <w:rPr>
                <w:rFonts w:ascii="Verdana" w:eastAsia="Verdana" w:hAnsi="Verdana" w:cs="Verdana"/>
                <w:color w:val="000000"/>
              </w:rPr>
              <w:t>3.2.3.</w:t>
            </w:r>
          </w:hyperlink>
          <w:hyperlink w:anchor="_heading=h.1xrdshw">
            <w:r w:rsidR="00BA087F">
              <w:rPr>
                <w:color w:val="000000"/>
              </w:rPr>
              <w:tab/>
            </w:r>
          </w:hyperlink>
          <w:r w:rsidR="00BA087F">
            <w:fldChar w:fldCharType="begin"/>
          </w:r>
          <w:r w:rsidR="00BA087F">
            <w:instrText xml:space="preserve"> PAGEREF _heading=h.1xrdshw \h </w:instrText>
          </w:r>
          <w:r w:rsidR="00BA087F">
            <w:fldChar w:fldCharType="separate"/>
          </w:r>
          <w:r w:rsidR="00BA087F">
            <w:rPr>
              <w:rFonts w:ascii="Verdana" w:eastAsia="Verdana" w:hAnsi="Verdana" w:cs="Verdana"/>
              <w:color w:val="000000"/>
            </w:rPr>
            <w:t>Programa de Auditoria</w:t>
          </w:r>
          <w:r w:rsidR="00BA087F">
            <w:rPr>
              <w:rFonts w:ascii="Tahoma" w:eastAsia="Tahoma" w:hAnsi="Tahoma" w:cs="Tahoma"/>
              <w:color w:val="000000"/>
            </w:rPr>
            <w:tab/>
            <w:t>90</w:t>
          </w:r>
          <w:r w:rsidR="00BA087F">
            <w:fldChar w:fldCharType="end"/>
          </w:r>
        </w:p>
        <w:p w14:paraId="0E9B84BD"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4hr1b5p">
            <w:r w:rsidR="00BA087F">
              <w:rPr>
                <w:rFonts w:ascii="Verdana" w:eastAsia="Verdana" w:hAnsi="Verdana" w:cs="Verdana"/>
                <w:color w:val="000000"/>
              </w:rPr>
              <w:t>3.2.4.</w:t>
            </w:r>
          </w:hyperlink>
          <w:hyperlink w:anchor="_heading=h.4hr1b5p">
            <w:r w:rsidR="00BA087F">
              <w:rPr>
                <w:color w:val="000000"/>
              </w:rPr>
              <w:tab/>
            </w:r>
          </w:hyperlink>
          <w:r w:rsidR="00BA087F">
            <w:fldChar w:fldCharType="begin"/>
          </w:r>
          <w:r w:rsidR="00BA087F">
            <w:instrText xml:space="preserve"> PAGEREF _heading=h.4hr1b5p \h </w:instrText>
          </w:r>
          <w:r w:rsidR="00BA087F">
            <w:fldChar w:fldCharType="separate"/>
          </w:r>
          <w:r w:rsidR="00BA087F">
            <w:rPr>
              <w:rFonts w:ascii="Verdana" w:eastAsia="Verdana" w:hAnsi="Verdana" w:cs="Verdana"/>
              <w:color w:val="000000"/>
            </w:rPr>
            <w:t>Desarrollo de Auditoria</w:t>
          </w:r>
          <w:r w:rsidR="00BA087F">
            <w:rPr>
              <w:rFonts w:ascii="Tahoma" w:eastAsia="Tahoma" w:hAnsi="Tahoma" w:cs="Tahoma"/>
              <w:color w:val="000000"/>
            </w:rPr>
            <w:tab/>
            <w:t>94</w:t>
          </w:r>
          <w:r w:rsidR="00BA087F">
            <w:fldChar w:fldCharType="end"/>
          </w:r>
        </w:p>
        <w:p w14:paraId="7F40012D"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2wwbldi">
            <w:r w:rsidR="00BA087F">
              <w:rPr>
                <w:rFonts w:ascii="Verdana" w:eastAsia="Verdana" w:hAnsi="Verdana" w:cs="Verdana"/>
                <w:color w:val="000000"/>
              </w:rPr>
              <w:t>3.3.5.</w:t>
            </w:r>
          </w:hyperlink>
          <w:hyperlink w:anchor="_heading=h.2wwbldi">
            <w:r w:rsidR="00BA087F">
              <w:rPr>
                <w:color w:val="000000"/>
              </w:rPr>
              <w:tab/>
            </w:r>
          </w:hyperlink>
          <w:r w:rsidR="00BA087F">
            <w:fldChar w:fldCharType="begin"/>
          </w:r>
          <w:r w:rsidR="00BA087F">
            <w:instrText xml:space="preserve"> PAGEREF _heading=h.2wwbldi \h </w:instrText>
          </w:r>
          <w:r w:rsidR="00BA087F">
            <w:fldChar w:fldCharType="separate"/>
          </w:r>
          <w:r w:rsidR="00BA087F">
            <w:rPr>
              <w:rFonts w:ascii="Verdana" w:eastAsia="Verdana" w:hAnsi="Verdana" w:cs="Verdana"/>
              <w:color w:val="000000"/>
            </w:rPr>
            <w:t>Evidencias</w:t>
          </w:r>
          <w:r w:rsidR="00BA087F">
            <w:rPr>
              <w:rFonts w:ascii="Tahoma" w:eastAsia="Tahoma" w:hAnsi="Tahoma" w:cs="Tahoma"/>
              <w:color w:val="000000"/>
            </w:rPr>
            <w:tab/>
            <w:t>98</w:t>
          </w:r>
          <w:r w:rsidR="00BA087F">
            <w:fldChar w:fldCharType="end"/>
          </w:r>
        </w:p>
        <w:p w14:paraId="557A163B"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1c1lvlb">
            <w:r w:rsidR="00BA087F">
              <w:rPr>
                <w:rFonts w:ascii="Verdana" w:eastAsia="Verdana" w:hAnsi="Verdana" w:cs="Verdana"/>
                <w:color w:val="000000"/>
              </w:rPr>
              <w:t>3.3.6.</w:t>
            </w:r>
          </w:hyperlink>
          <w:hyperlink w:anchor="_heading=h.1c1lvlb">
            <w:r w:rsidR="00BA087F">
              <w:rPr>
                <w:color w:val="000000"/>
              </w:rPr>
              <w:tab/>
            </w:r>
          </w:hyperlink>
          <w:r w:rsidR="00BA087F">
            <w:fldChar w:fldCharType="begin"/>
          </w:r>
          <w:r w:rsidR="00BA087F">
            <w:instrText xml:space="preserve"> PAGEREF _heading=h.1c1lvlb \h </w:instrText>
          </w:r>
          <w:r w:rsidR="00BA087F">
            <w:fldChar w:fldCharType="separate"/>
          </w:r>
          <w:r w:rsidR="00BA087F">
            <w:rPr>
              <w:rFonts w:ascii="Verdana" w:eastAsia="Verdana" w:hAnsi="Verdana" w:cs="Verdana"/>
              <w:color w:val="000000"/>
            </w:rPr>
            <w:t>Conclusiones y Hallazgos potenciales de Auditoria</w:t>
          </w:r>
          <w:r w:rsidR="00BA087F">
            <w:rPr>
              <w:rFonts w:ascii="Tahoma" w:eastAsia="Tahoma" w:hAnsi="Tahoma" w:cs="Tahoma"/>
              <w:color w:val="000000"/>
            </w:rPr>
            <w:tab/>
            <w:t>101</w:t>
          </w:r>
          <w:r w:rsidR="00BA087F">
            <w:fldChar w:fldCharType="end"/>
          </w:r>
        </w:p>
        <w:p w14:paraId="47B3AB14" w14:textId="08650CD5" w:rsidR="00B846B8" w:rsidRDefault="007B14FA">
          <w:pPr>
            <w:pBdr>
              <w:top w:val="nil"/>
              <w:left w:val="nil"/>
              <w:bottom w:val="nil"/>
              <w:right w:val="nil"/>
              <w:between w:val="nil"/>
            </w:pBdr>
            <w:tabs>
              <w:tab w:val="left" w:pos="1100"/>
              <w:tab w:val="right" w:pos="8494"/>
            </w:tabs>
            <w:spacing w:after="123" w:line="240" w:lineRule="auto"/>
            <w:ind w:left="284" w:right="15" w:hanging="10"/>
            <w:rPr>
              <w:color w:val="000000"/>
            </w:rPr>
          </w:pPr>
          <w:hyperlink w:anchor="_heading=h.3w19e94">
            <w:r w:rsidR="00BA087F">
              <w:rPr>
                <w:rFonts w:ascii="Verdana" w:eastAsia="Verdana" w:hAnsi="Verdana" w:cs="Verdana"/>
                <w:color w:val="000000"/>
              </w:rPr>
              <w:t>3.4.</w:t>
            </w:r>
          </w:hyperlink>
          <w:hyperlink w:anchor="_heading=h.3w19e94">
            <w:r w:rsidR="00BA087F">
              <w:rPr>
                <w:color w:val="000000"/>
              </w:rPr>
              <w:tab/>
            </w:r>
          </w:hyperlink>
          <w:r w:rsidR="00BA087F">
            <w:fldChar w:fldCharType="begin"/>
          </w:r>
          <w:r w:rsidR="00BA087F">
            <w:instrText xml:space="preserve"> PAGEREF _heading=h.3w19e94 \h </w:instrText>
          </w:r>
          <w:r w:rsidR="00BA087F">
            <w:fldChar w:fldCharType="separate"/>
          </w:r>
          <w:r w:rsidR="00BA087F">
            <w:rPr>
              <w:rFonts w:ascii="Verdana" w:eastAsia="Verdana" w:hAnsi="Verdana" w:cs="Verdana"/>
              <w:color w:val="000000"/>
            </w:rPr>
            <w:t>Compras</w:t>
          </w:r>
          <w:r w:rsidR="00BA087F">
            <w:rPr>
              <w:rFonts w:ascii="Tahoma" w:eastAsia="Tahoma" w:hAnsi="Tahoma" w:cs="Tahoma"/>
              <w:color w:val="000000"/>
            </w:rPr>
            <w:tab/>
            <w:t>102</w:t>
          </w:r>
          <w:r w:rsidR="00BA087F">
            <w:fldChar w:fldCharType="end"/>
          </w:r>
        </w:p>
        <w:p w14:paraId="52B6E958"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2b6jogx">
            <w:r w:rsidR="00BA087F">
              <w:rPr>
                <w:rFonts w:ascii="Verdana" w:eastAsia="Verdana" w:hAnsi="Verdana" w:cs="Verdana"/>
                <w:color w:val="000000"/>
              </w:rPr>
              <w:t>3.4.1.</w:t>
            </w:r>
          </w:hyperlink>
          <w:hyperlink w:anchor="_heading=h.2b6jogx">
            <w:r w:rsidR="00BA087F">
              <w:rPr>
                <w:color w:val="000000"/>
              </w:rPr>
              <w:tab/>
            </w:r>
          </w:hyperlink>
          <w:r w:rsidR="00BA087F">
            <w:fldChar w:fldCharType="begin"/>
          </w:r>
          <w:r w:rsidR="00BA087F">
            <w:instrText xml:space="preserve"> PAGEREF _heading=h.2b6jogx \h </w:instrText>
          </w:r>
          <w:r w:rsidR="00BA087F">
            <w:fldChar w:fldCharType="separate"/>
          </w:r>
          <w:r w:rsidR="00BA087F">
            <w:rPr>
              <w:rFonts w:ascii="Verdana" w:eastAsia="Verdana" w:hAnsi="Verdana" w:cs="Verdana"/>
              <w:color w:val="000000"/>
            </w:rPr>
            <w:t>Introducción al Sector</w:t>
          </w:r>
          <w:r w:rsidR="00BA087F">
            <w:rPr>
              <w:rFonts w:ascii="Tahoma" w:eastAsia="Tahoma" w:hAnsi="Tahoma" w:cs="Tahoma"/>
              <w:color w:val="000000"/>
            </w:rPr>
            <w:tab/>
            <w:t>102</w:t>
          </w:r>
          <w:r w:rsidR="00BA087F">
            <w:fldChar w:fldCharType="end"/>
          </w:r>
        </w:p>
        <w:p w14:paraId="4E22AEF5"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qbtyoq">
            <w:r w:rsidR="00BA087F">
              <w:rPr>
                <w:rFonts w:ascii="Verdana" w:eastAsia="Verdana" w:hAnsi="Verdana" w:cs="Verdana"/>
                <w:color w:val="000000"/>
              </w:rPr>
              <w:t>3.4.2.</w:t>
            </w:r>
          </w:hyperlink>
          <w:hyperlink w:anchor="_heading=h.qbtyoq">
            <w:r w:rsidR="00BA087F">
              <w:rPr>
                <w:color w:val="000000"/>
              </w:rPr>
              <w:tab/>
            </w:r>
          </w:hyperlink>
          <w:r w:rsidR="00BA087F">
            <w:fldChar w:fldCharType="begin"/>
          </w:r>
          <w:r w:rsidR="00BA087F">
            <w:instrText xml:space="preserve"> PAGEREF _heading=h.qbtyoq \h </w:instrText>
          </w:r>
          <w:r w:rsidR="00BA087F">
            <w:fldChar w:fldCharType="separate"/>
          </w:r>
          <w:r w:rsidR="00BA087F">
            <w:rPr>
              <w:rFonts w:ascii="Verdana" w:eastAsia="Verdana" w:hAnsi="Verdana" w:cs="Verdana"/>
              <w:color w:val="000000"/>
            </w:rPr>
            <w:t>Fuentes de Criterio</w:t>
          </w:r>
          <w:r w:rsidR="00BA087F">
            <w:rPr>
              <w:rFonts w:ascii="Tahoma" w:eastAsia="Tahoma" w:hAnsi="Tahoma" w:cs="Tahoma"/>
              <w:color w:val="000000"/>
            </w:rPr>
            <w:tab/>
            <w:t>103</w:t>
          </w:r>
          <w:r w:rsidR="00BA087F">
            <w:fldChar w:fldCharType="end"/>
          </w:r>
        </w:p>
        <w:p w14:paraId="239ECC9D"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3abhhcj">
            <w:r w:rsidR="00BA087F">
              <w:rPr>
                <w:rFonts w:ascii="Verdana" w:eastAsia="Verdana" w:hAnsi="Verdana" w:cs="Verdana"/>
                <w:color w:val="000000"/>
              </w:rPr>
              <w:t>3.4.2.1.</w:t>
            </w:r>
          </w:hyperlink>
          <w:hyperlink w:anchor="_heading=h.3abhhcj">
            <w:r w:rsidR="00BA087F">
              <w:rPr>
                <w:color w:val="000000"/>
              </w:rPr>
              <w:tab/>
            </w:r>
          </w:hyperlink>
          <w:r w:rsidR="00BA087F">
            <w:fldChar w:fldCharType="begin"/>
          </w:r>
          <w:r w:rsidR="00BA087F">
            <w:instrText xml:space="preserve"> PAGEREF _heading=h.3abhhcj \h </w:instrText>
          </w:r>
          <w:r w:rsidR="00BA087F">
            <w:fldChar w:fldCharType="separate"/>
          </w:r>
          <w:r w:rsidR="00BA087F">
            <w:rPr>
              <w:rFonts w:ascii="Verdana" w:eastAsia="Verdana" w:hAnsi="Verdana" w:cs="Verdana"/>
              <w:color w:val="000000"/>
            </w:rPr>
            <w:t>Circuitos Administrativos y Normas de Control Interno</w:t>
          </w:r>
          <w:r w:rsidR="00BA087F">
            <w:rPr>
              <w:rFonts w:ascii="Tahoma" w:eastAsia="Tahoma" w:hAnsi="Tahoma" w:cs="Tahoma"/>
              <w:color w:val="000000"/>
            </w:rPr>
            <w:tab/>
            <w:t>103</w:t>
          </w:r>
          <w:r w:rsidR="00BA087F">
            <w:fldChar w:fldCharType="end"/>
          </w:r>
        </w:p>
        <w:p w14:paraId="1E1C742F"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1pgrrkc">
            <w:r w:rsidR="00BA087F">
              <w:rPr>
                <w:rFonts w:ascii="Verdana" w:eastAsia="Verdana" w:hAnsi="Verdana" w:cs="Verdana"/>
                <w:color w:val="000000"/>
              </w:rPr>
              <w:t>3.4.2.2.</w:t>
            </w:r>
          </w:hyperlink>
          <w:hyperlink w:anchor="_heading=h.1pgrrkc">
            <w:r w:rsidR="00BA087F">
              <w:rPr>
                <w:color w:val="000000"/>
              </w:rPr>
              <w:tab/>
            </w:r>
          </w:hyperlink>
          <w:r w:rsidR="00BA087F">
            <w:fldChar w:fldCharType="begin"/>
          </w:r>
          <w:r w:rsidR="00BA087F">
            <w:instrText xml:space="preserve"> PAGEREF _heading=h.1pgrrkc \h </w:instrText>
          </w:r>
          <w:r w:rsidR="00BA087F">
            <w:fldChar w:fldCharType="separate"/>
          </w:r>
          <w:r w:rsidR="00BA087F">
            <w:rPr>
              <w:rFonts w:ascii="Verdana" w:eastAsia="Verdana" w:hAnsi="Verdana" w:cs="Verdana"/>
              <w:color w:val="000000"/>
            </w:rPr>
            <w:t>Resolución 1415 de la AFIP</w:t>
          </w:r>
          <w:r w:rsidR="00BA087F">
            <w:rPr>
              <w:rFonts w:ascii="Tahoma" w:eastAsia="Tahoma" w:hAnsi="Tahoma" w:cs="Tahoma"/>
              <w:color w:val="000000"/>
            </w:rPr>
            <w:tab/>
            <w:t>109</w:t>
          </w:r>
          <w:r w:rsidR="00BA087F">
            <w:fldChar w:fldCharType="end"/>
          </w:r>
        </w:p>
        <w:p w14:paraId="44A1FE0C"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49gfa85">
            <w:r w:rsidR="00BA087F">
              <w:rPr>
                <w:rFonts w:ascii="Verdana" w:eastAsia="Verdana" w:hAnsi="Verdana" w:cs="Verdana"/>
                <w:color w:val="000000"/>
              </w:rPr>
              <w:t>3.4.3.</w:t>
            </w:r>
          </w:hyperlink>
          <w:hyperlink w:anchor="_heading=h.49gfa85">
            <w:r w:rsidR="00BA087F">
              <w:rPr>
                <w:color w:val="000000"/>
              </w:rPr>
              <w:tab/>
            </w:r>
          </w:hyperlink>
          <w:r w:rsidR="00BA087F">
            <w:fldChar w:fldCharType="begin"/>
          </w:r>
          <w:r w:rsidR="00BA087F">
            <w:instrText xml:space="preserve"> PAGEREF _heading=h.49gfa85 \h </w:instrText>
          </w:r>
          <w:r w:rsidR="00BA087F">
            <w:fldChar w:fldCharType="separate"/>
          </w:r>
          <w:r w:rsidR="00BA087F">
            <w:rPr>
              <w:rFonts w:ascii="Verdana" w:eastAsia="Verdana" w:hAnsi="Verdana" w:cs="Verdana"/>
              <w:color w:val="000000"/>
            </w:rPr>
            <w:t>Programa de Auditoria</w:t>
          </w:r>
          <w:r w:rsidR="00BA087F">
            <w:rPr>
              <w:rFonts w:ascii="Tahoma" w:eastAsia="Tahoma" w:hAnsi="Tahoma" w:cs="Tahoma"/>
              <w:color w:val="000000"/>
            </w:rPr>
            <w:tab/>
            <w:t>109</w:t>
          </w:r>
          <w:r w:rsidR="00BA087F">
            <w:fldChar w:fldCharType="end"/>
          </w:r>
        </w:p>
        <w:p w14:paraId="159BFD6F"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13qzunr">
            <w:r w:rsidR="00BA087F">
              <w:rPr>
                <w:rFonts w:ascii="Verdana" w:eastAsia="Verdana" w:hAnsi="Verdana" w:cs="Verdana"/>
                <w:color w:val="000000"/>
              </w:rPr>
              <w:t>3.4.4.</w:t>
            </w:r>
          </w:hyperlink>
          <w:hyperlink w:anchor="_heading=h.13qzunr">
            <w:r w:rsidR="00BA087F">
              <w:rPr>
                <w:color w:val="000000"/>
              </w:rPr>
              <w:tab/>
            </w:r>
          </w:hyperlink>
          <w:r w:rsidR="00BA087F">
            <w:fldChar w:fldCharType="begin"/>
          </w:r>
          <w:r w:rsidR="00BA087F">
            <w:instrText xml:space="preserve"> PAGEREF _heading=h.13qzunr \h </w:instrText>
          </w:r>
          <w:r w:rsidR="00BA087F">
            <w:fldChar w:fldCharType="separate"/>
          </w:r>
          <w:r w:rsidR="00BA087F">
            <w:rPr>
              <w:rFonts w:ascii="Verdana" w:eastAsia="Verdana" w:hAnsi="Verdana" w:cs="Verdana"/>
              <w:color w:val="000000"/>
            </w:rPr>
            <w:t>Desarrollo de Auditoria</w:t>
          </w:r>
          <w:r w:rsidR="00BA087F">
            <w:rPr>
              <w:rFonts w:ascii="Tahoma" w:eastAsia="Tahoma" w:hAnsi="Tahoma" w:cs="Tahoma"/>
              <w:color w:val="000000"/>
            </w:rPr>
            <w:tab/>
            <w:t>111</w:t>
          </w:r>
          <w:r w:rsidR="00BA087F">
            <w:fldChar w:fldCharType="end"/>
          </w:r>
        </w:p>
        <w:p w14:paraId="1C565475"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3nqndbk">
            <w:r w:rsidR="00BA087F">
              <w:rPr>
                <w:rFonts w:ascii="Verdana" w:eastAsia="Verdana" w:hAnsi="Verdana" w:cs="Verdana"/>
                <w:color w:val="000000"/>
              </w:rPr>
              <w:t>3.4.4.2.</w:t>
            </w:r>
          </w:hyperlink>
          <w:hyperlink w:anchor="_heading=h.3nqndbk">
            <w:r w:rsidR="00BA087F">
              <w:rPr>
                <w:color w:val="000000"/>
              </w:rPr>
              <w:tab/>
            </w:r>
          </w:hyperlink>
          <w:r w:rsidR="00BA087F">
            <w:fldChar w:fldCharType="begin"/>
          </w:r>
          <w:r w:rsidR="00BA087F">
            <w:instrText xml:space="preserve"> PAGEREF _heading=h.3nqndbk \h </w:instrText>
          </w:r>
          <w:r w:rsidR="00BA087F">
            <w:fldChar w:fldCharType="separate"/>
          </w:r>
          <w:r w:rsidR="00BA087F">
            <w:rPr>
              <w:rFonts w:ascii="Verdana" w:eastAsia="Verdana" w:hAnsi="Verdana" w:cs="Verdana"/>
              <w:color w:val="000000"/>
            </w:rPr>
            <w:t>Entrevista</w:t>
          </w:r>
          <w:r w:rsidR="00BA087F">
            <w:rPr>
              <w:rFonts w:ascii="Tahoma" w:eastAsia="Tahoma" w:hAnsi="Tahoma" w:cs="Tahoma"/>
              <w:color w:val="000000"/>
            </w:rPr>
            <w:tab/>
            <w:t>112</w:t>
          </w:r>
          <w:r w:rsidR="00BA087F">
            <w:fldChar w:fldCharType="end"/>
          </w:r>
        </w:p>
        <w:p w14:paraId="36F2CAC5" w14:textId="77777777" w:rsidR="00B846B8" w:rsidRDefault="007B14FA">
          <w:pPr>
            <w:pBdr>
              <w:top w:val="nil"/>
              <w:left w:val="nil"/>
              <w:bottom w:val="nil"/>
              <w:right w:val="nil"/>
              <w:between w:val="nil"/>
            </w:pBdr>
            <w:tabs>
              <w:tab w:val="left" w:pos="1100"/>
              <w:tab w:val="right" w:pos="8494"/>
            </w:tabs>
            <w:spacing w:after="123" w:line="240" w:lineRule="auto"/>
            <w:ind w:left="284" w:right="15" w:hanging="10"/>
            <w:rPr>
              <w:color w:val="000000"/>
            </w:rPr>
          </w:pPr>
          <w:hyperlink w:anchor="_heading=h.22vxnjd">
            <w:r w:rsidR="00BA087F">
              <w:rPr>
                <w:rFonts w:ascii="Tahoma" w:eastAsia="Tahoma" w:hAnsi="Tahoma" w:cs="Tahoma"/>
                <w:color w:val="000000"/>
              </w:rPr>
              <w:t>3.4.5.</w:t>
            </w:r>
          </w:hyperlink>
          <w:hyperlink w:anchor="_heading=h.22vxnjd">
            <w:r w:rsidR="00BA087F">
              <w:rPr>
                <w:color w:val="000000"/>
              </w:rPr>
              <w:tab/>
            </w:r>
          </w:hyperlink>
          <w:r w:rsidR="00BA087F">
            <w:fldChar w:fldCharType="begin"/>
          </w:r>
          <w:r w:rsidR="00BA087F">
            <w:instrText xml:space="preserve"> PAGEREF _heading=h.22vxnjd \h </w:instrText>
          </w:r>
          <w:r w:rsidR="00BA087F">
            <w:fldChar w:fldCharType="separate"/>
          </w:r>
          <w:r w:rsidR="00BA087F">
            <w:rPr>
              <w:rFonts w:ascii="Verdana" w:eastAsia="Verdana" w:hAnsi="Verdana" w:cs="Verdana"/>
              <w:color w:val="000000"/>
            </w:rPr>
            <w:t>Evidencias</w:t>
          </w:r>
          <w:r w:rsidR="00BA087F">
            <w:rPr>
              <w:rFonts w:ascii="Tahoma" w:eastAsia="Tahoma" w:hAnsi="Tahoma" w:cs="Tahoma"/>
              <w:color w:val="000000"/>
            </w:rPr>
            <w:tab/>
            <w:t>114</w:t>
          </w:r>
          <w:r w:rsidR="00BA087F">
            <w:fldChar w:fldCharType="end"/>
          </w:r>
        </w:p>
        <w:p w14:paraId="1B59BF3C" w14:textId="77777777" w:rsidR="00B846B8" w:rsidRDefault="007B14FA">
          <w:pPr>
            <w:pBdr>
              <w:top w:val="nil"/>
              <w:left w:val="nil"/>
              <w:bottom w:val="nil"/>
              <w:right w:val="nil"/>
              <w:between w:val="nil"/>
            </w:pBdr>
            <w:tabs>
              <w:tab w:val="left" w:pos="1100"/>
              <w:tab w:val="right" w:pos="8494"/>
            </w:tabs>
            <w:spacing w:after="123" w:line="240" w:lineRule="auto"/>
            <w:ind w:left="284" w:right="15" w:hanging="10"/>
            <w:rPr>
              <w:color w:val="000000"/>
            </w:rPr>
          </w:pPr>
          <w:hyperlink w:anchor="_heading=h.i17xr6">
            <w:r w:rsidR="00BA087F">
              <w:rPr>
                <w:rFonts w:ascii="Tahoma" w:eastAsia="Tahoma" w:hAnsi="Tahoma" w:cs="Tahoma"/>
                <w:color w:val="000000"/>
              </w:rPr>
              <w:t>3.4.6.</w:t>
            </w:r>
          </w:hyperlink>
          <w:hyperlink w:anchor="_heading=h.i17xr6">
            <w:r w:rsidR="00BA087F">
              <w:rPr>
                <w:color w:val="000000"/>
              </w:rPr>
              <w:tab/>
            </w:r>
          </w:hyperlink>
          <w:r w:rsidR="00BA087F">
            <w:fldChar w:fldCharType="begin"/>
          </w:r>
          <w:r w:rsidR="00BA087F">
            <w:instrText xml:space="preserve"> PAGEREF _heading=h.i17xr6 \h </w:instrText>
          </w:r>
          <w:r w:rsidR="00BA087F">
            <w:fldChar w:fldCharType="separate"/>
          </w:r>
          <w:r w:rsidR="00BA087F">
            <w:rPr>
              <w:rFonts w:ascii="Verdana" w:eastAsia="Verdana" w:hAnsi="Verdana" w:cs="Verdana"/>
              <w:color w:val="000000"/>
            </w:rPr>
            <w:t>Conclusiones y Hallazgos potenciales de Auditoria</w:t>
          </w:r>
          <w:r w:rsidR="00BA087F">
            <w:rPr>
              <w:rFonts w:ascii="Tahoma" w:eastAsia="Tahoma" w:hAnsi="Tahoma" w:cs="Tahoma"/>
              <w:color w:val="000000"/>
            </w:rPr>
            <w:tab/>
            <w:t>117</w:t>
          </w:r>
          <w:r w:rsidR="00BA087F">
            <w:fldChar w:fldCharType="end"/>
          </w:r>
        </w:p>
        <w:p w14:paraId="5D0A2834" w14:textId="27AA04D2" w:rsidR="00B846B8" w:rsidRDefault="007B14FA">
          <w:pPr>
            <w:pBdr>
              <w:top w:val="nil"/>
              <w:left w:val="nil"/>
              <w:bottom w:val="nil"/>
              <w:right w:val="nil"/>
              <w:between w:val="nil"/>
            </w:pBdr>
            <w:tabs>
              <w:tab w:val="left" w:pos="1100"/>
              <w:tab w:val="right" w:pos="8494"/>
            </w:tabs>
            <w:spacing w:after="123" w:line="240" w:lineRule="auto"/>
            <w:ind w:left="284" w:right="15" w:hanging="10"/>
            <w:rPr>
              <w:color w:val="000000"/>
            </w:rPr>
          </w:pPr>
          <w:hyperlink w:anchor="_heading=h.320vgez">
            <w:r w:rsidR="00BA087F">
              <w:rPr>
                <w:rFonts w:ascii="Verdana" w:eastAsia="Verdana" w:hAnsi="Verdana" w:cs="Verdana"/>
                <w:color w:val="000000"/>
              </w:rPr>
              <w:t>3.5.</w:t>
            </w:r>
          </w:hyperlink>
          <w:hyperlink w:anchor="_heading=h.320vgez">
            <w:r w:rsidR="00BA087F">
              <w:rPr>
                <w:color w:val="000000"/>
              </w:rPr>
              <w:tab/>
            </w:r>
          </w:hyperlink>
          <w:r w:rsidR="00BA087F">
            <w:fldChar w:fldCharType="begin"/>
          </w:r>
          <w:r w:rsidR="00BA087F">
            <w:instrText xml:space="preserve"> PAGEREF _heading=h.320vgez \h </w:instrText>
          </w:r>
          <w:r w:rsidR="00BA087F">
            <w:fldChar w:fldCharType="separate"/>
          </w:r>
          <w:r w:rsidR="00BA087F">
            <w:rPr>
              <w:rFonts w:ascii="Verdana" w:eastAsia="Verdana" w:hAnsi="Verdana" w:cs="Verdana"/>
              <w:color w:val="000000"/>
            </w:rPr>
            <w:t>Pagos</w:t>
          </w:r>
          <w:r w:rsidR="00BA087F">
            <w:rPr>
              <w:rFonts w:ascii="Tahoma" w:eastAsia="Tahoma" w:hAnsi="Tahoma" w:cs="Tahoma"/>
              <w:color w:val="000000"/>
            </w:rPr>
            <w:tab/>
            <w:t>117</w:t>
          </w:r>
          <w:r w:rsidR="00BA087F">
            <w:fldChar w:fldCharType="end"/>
          </w:r>
        </w:p>
        <w:p w14:paraId="69B530B3"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1h65qms">
            <w:r w:rsidR="00BA087F">
              <w:rPr>
                <w:rFonts w:ascii="Verdana" w:eastAsia="Verdana" w:hAnsi="Verdana" w:cs="Verdana"/>
                <w:color w:val="000000"/>
              </w:rPr>
              <w:t>3.5.1.</w:t>
            </w:r>
          </w:hyperlink>
          <w:hyperlink w:anchor="_heading=h.1h65qms">
            <w:r w:rsidR="00BA087F">
              <w:rPr>
                <w:color w:val="000000"/>
              </w:rPr>
              <w:tab/>
            </w:r>
          </w:hyperlink>
          <w:r w:rsidR="00BA087F">
            <w:fldChar w:fldCharType="begin"/>
          </w:r>
          <w:r w:rsidR="00BA087F">
            <w:instrText xml:space="preserve"> PAGEREF _heading=h.1h65qms \h </w:instrText>
          </w:r>
          <w:r w:rsidR="00BA087F">
            <w:fldChar w:fldCharType="separate"/>
          </w:r>
          <w:r w:rsidR="00BA087F">
            <w:rPr>
              <w:rFonts w:ascii="Verdana" w:eastAsia="Verdana" w:hAnsi="Verdana" w:cs="Verdana"/>
              <w:color w:val="000000"/>
            </w:rPr>
            <w:t>Introducción al Sector</w:t>
          </w:r>
          <w:r w:rsidR="00BA087F">
            <w:rPr>
              <w:rFonts w:ascii="Tahoma" w:eastAsia="Tahoma" w:hAnsi="Tahoma" w:cs="Tahoma"/>
              <w:color w:val="000000"/>
            </w:rPr>
            <w:tab/>
            <w:t>117</w:t>
          </w:r>
          <w:r w:rsidR="00BA087F">
            <w:fldChar w:fldCharType="end"/>
          </w:r>
        </w:p>
        <w:p w14:paraId="671A2CC0"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415t9al">
            <w:r w:rsidR="00BA087F">
              <w:rPr>
                <w:rFonts w:ascii="Verdana" w:eastAsia="Verdana" w:hAnsi="Verdana" w:cs="Verdana"/>
                <w:color w:val="000000"/>
              </w:rPr>
              <w:t>3.5.2.</w:t>
            </w:r>
          </w:hyperlink>
          <w:hyperlink w:anchor="_heading=h.415t9al">
            <w:r w:rsidR="00BA087F">
              <w:rPr>
                <w:color w:val="000000"/>
              </w:rPr>
              <w:tab/>
            </w:r>
          </w:hyperlink>
          <w:r w:rsidR="00BA087F">
            <w:fldChar w:fldCharType="begin"/>
          </w:r>
          <w:r w:rsidR="00BA087F">
            <w:instrText xml:space="preserve"> PAGEREF _heading=h.415t9al \h </w:instrText>
          </w:r>
          <w:r w:rsidR="00BA087F">
            <w:fldChar w:fldCharType="separate"/>
          </w:r>
          <w:r w:rsidR="00BA087F">
            <w:rPr>
              <w:rFonts w:ascii="Verdana" w:eastAsia="Verdana" w:hAnsi="Verdana" w:cs="Verdana"/>
              <w:color w:val="000000"/>
            </w:rPr>
            <w:t>Fuentes de Criterio</w:t>
          </w:r>
          <w:r w:rsidR="00BA087F">
            <w:rPr>
              <w:rFonts w:ascii="Tahoma" w:eastAsia="Tahoma" w:hAnsi="Tahoma" w:cs="Tahoma"/>
              <w:color w:val="000000"/>
            </w:rPr>
            <w:tab/>
            <w:t>118</w:t>
          </w:r>
          <w:r w:rsidR="00BA087F">
            <w:fldChar w:fldCharType="end"/>
          </w:r>
        </w:p>
        <w:p w14:paraId="7233A6E7"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2gb3jie">
            <w:r w:rsidR="00BA087F">
              <w:rPr>
                <w:rFonts w:ascii="Verdana" w:eastAsia="Verdana" w:hAnsi="Verdana" w:cs="Verdana"/>
                <w:color w:val="000000"/>
              </w:rPr>
              <w:t>3.5.2.1.</w:t>
            </w:r>
          </w:hyperlink>
          <w:hyperlink w:anchor="_heading=h.2gb3jie">
            <w:r w:rsidR="00BA087F">
              <w:rPr>
                <w:color w:val="000000"/>
              </w:rPr>
              <w:tab/>
            </w:r>
          </w:hyperlink>
          <w:r w:rsidR="00BA087F">
            <w:fldChar w:fldCharType="begin"/>
          </w:r>
          <w:r w:rsidR="00BA087F">
            <w:instrText xml:space="preserve"> PAGEREF _heading=h.2gb3jie \h </w:instrText>
          </w:r>
          <w:r w:rsidR="00BA087F">
            <w:fldChar w:fldCharType="separate"/>
          </w:r>
          <w:r w:rsidR="00BA087F">
            <w:rPr>
              <w:rFonts w:ascii="Verdana" w:eastAsia="Verdana" w:hAnsi="Verdana" w:cs="Verdana"/>
              <w:color w:val="000000"/>
            </w:rPr>
            <w:t>Circuitos Administrativos y Normas de Control Interno</w:t>
          </w:r>
          <w:r w:rsidR="00BA087F">
            <w:rPr>
              <w:rFonts w:ascii="Tahoma" w:eastAsia="Tahoma" w:hAnsi="Tahoma" w:cs="Tahoma"/>
              <w:color w:val="000000"/>
            </w:rPr>
            <w:tab/>
            <w:t>118</w:t>
          </w:r>
          <w:r w:rsidR="00BA087F">
            <w:fldChar w:fldCharType="end"/>
          </w:r>
        </w:p>
        <w:p w14:paraId="4296CE00" w14:textId="77777777" w:rsidR="00B846B8" w:rsidRDefault="007B14FA">
          <w:pPr>
            <w:pBdr>
              <w:top w:val="nil"/>
              <w:left w:val="nil"/>
              <w:bottom w:val="nil"/>
              <w:right w:val="nil"/>
              <w:between w:val="nil"/>
            </w:pBdr>
            <w:tabs>
              <w:tab w:val="left" w:pos="1540"/>
              <w:tab w:val="right" w:pos="8494"/>
            </w:tabs>
            <w:spacing w:after="123" w:line="240" w:lineRule="auto"/>
            <w:ind w:left="284" w:right="15" w:hanging="10"/>
            <w:rPr>
              <w:color w:val="000000"/>
            </w:rPr>
          </w:pPr>
          <w:hyperlink w:anchor="_heading=h.vgdtq7">
            <w:r w:rsidR="00BA087F">
              <w:rPr>
                <w:rFonts w:ascii="Verdana" w:eastAsia="Verdana" w:hAnsi="Verdana" w:cs="Verdana"/>
                <w:color w:val="000000"/>
              </w:rPr>
              <w:t>3.5.2.2.</w:t>
            </w:r>
          </w:hyperlink>
          <w:hyperlink w:anchor="_heading=h.vgdtq7">
            <w:r w:rsidR="00BA087F">
              <w:rPr>
                <w:color w:val="000000"/>
              </w:rPr>
              <w:tab/>
            </w:r>
          </w:hyperlink>
          <w:r w:rsidR="00BA087F">
            <w:fldChar w:fldCharType="begin"/>
          </w:r>
          <w:r w:rsidR="00BA087F">
            <w:instrText xml:space="preserve"> PAGEREF _heading=h.vgdtq7 \h </w:instrText>
          </w:r>
          <w:r w:rsidR="00BA087F">
            <w:fldChar w:fldCharType="separate"/>
          </w:r>
          <w:r w:rsidR="00BA087F">
            <w:rPr>
              <w:rFonts w:ascii="Verdana" w:eastAsia="Verdana" w:hAnsi="Verdana" w:cs="Verdana"/>
              <w:color w:val="000000"/>
            </w:rPr>
            <w:t>Resolución 1415 de la AFIP</w:t>
          </w:r>
          <w:r w:rsidR="00BA087F">
            <w:rPr>
              <w:rFonts w:ascii="Tahoma" w:eastAsia="Tahoma" w:hAnsi="Tahoma" w:cs="Tahoma"/>
              <w:color w:val="000000"/>
            </w:rPr>
            <w:tab/>
            <w:t>123</w:t>
          </w:r>
          <w:r w:rsidR="00BA087F">
            <w:fldChar w:fldCharType="end"/>
          </w:r>
        </w:p>
        <w:p w14:paraId="2E69A700"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3fg1ce0">
            <w:r w:rsidR="00BA087F">
              <w:rPr>
                <w:rFonts w:ascii="Verdana" w:eastAsia="Verdana" w:hAnsi="Verdana" w:cs="Verdana"/>
                <w:color w:val="000000"/>
              </w:rPr>
              <w:t>3.5.3.</w:t>
            </w:r>
          </w:hyperlink>
          <w:hyperlink w:anchor="_heading=h.3fg1ce0">
            <w:r w:rsidR="00BA087F">
              <w:rPr>
                <w:color w:val="000000"/>
              </w:rPr>
              <w:tab/>
            </w:r>
          </w:hyperlink>
          <w:r w:rsidR="00BA087F">
            <w:fldChar w:fldCharType="begin"/>
          </w:r>
          <w:r w:rsidR="00BA087F">
            <w:instrText xml:space="preserve"> PAGEREF _heading=h.3fg1ce0 \h </w:instrText>
          </w:r>
          <w:r w:rsidR="00BA087F">
            <w:fldChar w:fldCharType="separate"/>
          </w:r>
          <w:r w:rsidR="00BA087F">
            <w:rPr>
              <w:rFonts w:ascii="Verdana" w:eastAsia="Verdana" w:hAnsi="Verdana" w:cs="Verdana"/>
              <w:color w:val="000000"/>
            </w:rPr>
            <w:t>Programa de Auditoria</w:t>
          </w:r>
          <w:r w:rsidR="00BA087F">
            <w:rPr>
              <w:rFonts w:ascii="Tahoma" w:eastAsia="Tahoma" w:hAnsi="Tahoma" w:cs="Tahoma"/>
              <w:color w:val="000000"/>
            </w:rPr>
            <w:tab/>
            <w:t>126</w:t>
          </w:r>
          <w:r w:rsidR="00BA087F">
            <w:fldChar w:fldCharType="end"/>
          </w:r>
        </w:p>
        <w:p w14:paraId="26386C0A"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1ulbmlt">
            <w:r w:rsidR="00BA087F">
              <w:rPr>
                <w:rFonts w:ascii="Verdana" w:eastAsia="Verdana" w:hAnsi="Verdana" w:cs="Verdana"/>
                <w:color w:val="000000"/>
              </w:rPr>
              <w:t>3.5.4.</w:t>
            </w:r>
          </w:hyperlink>
          <w:hyperlink w:anchor="_heading=h.1ulbmlt">
            <w:r w:rsidR="00BA087F">
              <w:rPr>
                <w:color w:val="000000"/>
              </w:rPr>
              <w:tab/>
            </w:r>
          </w:hyperlink>
          <w:r w:rsidR="00BA087F">
            <w:fldChar w:fldCharType="begin"/>
          </w:r>
          <w:r w:rsidR="00BA087F">
            <w:instrText xml:space="preserve"> PAGEREF _heading=h.1ulbmlt \h </w:instrText>
          </w:r>
          <w:r w:rsidR="00BA087F">
            <w:fldChar w:fldCharType="separate"/>
          </w:r>
          <w:r w:rsidR="00BA087F">
            <w:rPr>
              <w:rFonts w:ascii="Verdana" w:eastAsia="Verdana" w:hAnsi="Verdana" w:cs="Verdana"/>
              <w:color w:val="000000"/>
            </w:rPr>
            <w:t>Desarrollo de Auditoria</w:t>
          </w:r>
          <w:r w:rsidR="00BA087F">
            <w:rPr>
              <w:rFonts w:ascii="Tahoma" w:eastAsia="Tahoma" w:hAnsi="Tahoma" w:cs="Tahoma"/>
              <w:color w:val="000000"/>
            </w:rPr>
            <w:tab/>
            <w:t>129</w:t>
          </w:r>
          <w:r w:rsidR="00BA087F">
            <w:fldChar w:fldCharType="end"/>
          </w:r>
        </w:p>
        <w:p w14:paraId="5D958895"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4ekz59m">
            <w:r w:rsidR="00BA087F">
              <w:rPr>
                <w:rFonts w:ascii="Verdana" w:eastAsia="Verdana" w:hAnsi="Verdana" w:cs="Verdana"/>
                <w:color w:val="000000"/>
              </w:rPr>
              <w:t>3.5.5.</w:t>
            </w:r>
          </w:hyperlink>
          <w:hyperlink w:anchor="_heading=h.4ekz59m">
            <w:r w:rsidR="00BA087F">
              <w:rPr>
                <w:color w:val="000000"/>
              </w:rPr>
              <w:tab/>
            </w:r>
          </w:hyperlink>
          <w:r w:rsidR="00BA087F">
            <w:fldChar w:fldCharType="begin"/>
          </w:r>
          <w:r w:rsidR="00BA087F">
            <w:instrText xml:space="preserve"> PAGEREF _heading=h.4ekz59m \h </w:instrText>
          </w:r>
          <w:r w:rsidR="00BA087F">
            <w:fldChar w:fldCharType="separate"/>
          </w:r>
          <w:r w:rsidR="00BA087F">
            <w:rPr>
              <w:rFonts w:ascii="Verdana" w:eastAsia="Verdana" w:hAnsi="Verdana" w:cs="Verdana"/>
              <w:color w:val="000000"/>
            </w:rPr>
            <w:t>Evidencias</w:t>
          </w:r>
          <w:r w:rsidR="00BA087F">
            <w:rPr>
              <w:rFonts w:ascii="Tahoma" w:eastAsia="Tahoma" w:hAnsi="Tahoma" w:cs="Tahoma"/>
              <w:color w:val="000000"/>
            </w:rPr>
            <w:tab/>
            <w:t>132</w:t>
          </w:r>
          <w:r w:rsidR="00BA087F">
            <w:fldChar w:fldCharType="end"/>
          </w:r>
        </w:p>
        <w:p w14:paraId="4CA5AADF" w14:textId="77777777" w:rsidR="00B846B8" w:rsidRDefault="007B14FA">
          <w:pPr>
            <w:pBdr>
              <w:top w:val="nil"/>
              <w:left w:val="nil"/>
              <w:bottom w:val="nil"/>
              <w:right w:val="nil"/>
              <w:between w:val="nil"/>
            </w:pBdr>
            <w:tabs>
              <w:tab w:val="left" w:pos="1100"/>
              <w:tab w:val="right" w:pos="8494"/>
            </w:tabs>
            <w:spacing w:after="123" w:line="240" w:lineRule="auto"/>
            <w:ind w:left="284" w:right="15" w:hanging="10"/>
            <w:rPr>
              <w:color w:val="000000"/>
            </w:rPr>
          </w:pPr>
          <w:hyperlink w:anchor="_heading=h.2tq9fhf">
            <w:r w:rsidR="00BA087F">
              <w:rPr>
                <w:rFonts w:ascii="Tahoma" w:eastAsia="Tahoma" w:hAnsi="Tahoma" w:cs="Tahoma"/>
                <w:color w:val="000000"/>
              </w:rPr>
              <w:t>3.5.6.</w:t>
            </w:r>
          </w:hyperlink>
          <w:hyperlink w:anchor="_heading=h.2tq9fhf">
            <w:r w:rsidR="00BA087F">
              <w:rPr>
                <w:color w:val="000000"/>
              </w:rPr>
              <w:tab/>
            </w:r>
          </w:hyperlink>
          <w:r w:rsidR="00BA087F">
            <w:fldChar w:fldCharType="begin"/>
          </w:r>
          <w:r w:rsidR="00BA087F">
            <w:instrText xml:space="preserve"> PAGEREF _heading=h.2tq9fhf \h </w:instrText>
          </w:r>
          <w:r w:rsidR="00BA087F">
            <w:fldChar w:fldCharType="separate"/>
          </w:r>
          <w:r w:rsidR="00BA087F">
            <w:rPr>
              <w:rFonts w:ascii="Tahoma" w:eastAsia="Tahoma" w:hAnsi="Tahoma" w:cs="Tahoma"/>
              <w:color w:val="000000"/>
            </w:rPr>
            <w:t>Conclusiones y Hallazgos potenciales de Auditoria</w:t>
          </w:r>
          <w:r w:rsidR="00BA087F">
            <w:rPr>
              <w:rFonts w:ascii="Tahoma" w:eastAsia="Tahoma" w:hAnsi="Tahoma" w:cs="Tahoma"/>
              <w:color w:val="000000"/>
            </w:rPr>
            <w:tab/>
            <w:t>136</w:t>
          </w:r>
          <w:r w:rsidR="00BA087F">
            <w:fldChar w:fldCharType="end"/>
          </w:r>
        </w:p>
        <w:p w14:paraId="0A9918B0" w14:textId="4087C408" w:rsidR="00B846B8" w:rsidRDefault="007B14FA">
          <w:pPr>
            <w:pBdr>
              <w:top w:val="nil"/>
              <w:left w:val="nil"/>
              <w:bottom w:val="nil"/>
              <w:right w:val="nil"/>
              <w:between w:val="nil"/>
            </w:pBdr>
            <w:tabs>
              <w:tab w:val="left" w:pos="880"/>
              <w:tab w:val="right" w:pos="8494"/>
            </w:tabs>
            <w:spacing w:after="123" w:line="240" w:lineRule="auto"/>
            <w:ind w:left="284" w:right="15" w:hanging="10"/>
            <w:rPr>
              <w:color w:val="000000"/>
            </w:rPr>
          </w:pPr>
          <w:hyperlink w:anchor="_heading=h.18vjpp8">
            <w:r w:rsidR="00BA087F">
              <w:rPr>
                <w:rFonts w:ascii="Verdana" w:eastAsia="Verdana" w:hAnsi="Verdana" w:cs="Verdana"/>
                <w:color w:val="000000"/>
              </w:rPr>
              <w:t>3.5</w:t>
            </w:r>
          </w:hyperlink>
          <w:hyperlink w:anchor="_heading=h.18vjpp8">
            <w:r w:rsidR="00BA087F">
              <w:rPr>
                <w:color w:val="000000"/>
              </w:rPr>
              <w:tab/>
            </w:r>
          </w:hyperlink>
          <w:r w:rsidR="00BA087F">
            <w:fldChar w:fldCharType="begin"/>
          </w:r>
          <w:r w:rsidR="00BA087F">
            <w:instrText xml:space="preserve"> PAGEREF _heading=h.18vjpp8 \h </w:instrText>
          </w:r>
          <w:r w:rsidR="00BA087F">
            <w:fldChar w:fldCharType="separate"/>
          </w:r>
          <w:r w:rsidR="00BA087F">
            <w:rPr>
              <w:rFonts w:ascii="Verdana" w:eastAsia="Verdana" w:hAnsi="Verdana" w:cs="Verdana"/>
              <w:color w:val="000000"/>
            </w:rPr>
            <w:t>Recursos Humanos</w:t>
          </w:r>
          <w:r w:rsidR="00BA087F">
            <w:rPr>
              <w:rFonts w:ascii="Tahoma" w:eastAsia="Tahoma" w:hAnsi="Tahoma" w:cs="Tahoma"/>
              <w:color w:val="000000"/>
            </w:rPr>
            <w:tab/>
            <w:t>138</w:t>
          </w:r>
          <w:r w:rsidR="00BA087F">
            <w:fldChar w:fldCharType="end"/>
          </w:r>
        </w:p>
        <w:p w14:paraId="2E54CC17" w14:textId="77777777" w:rsidR="00B846B8" w:rsidRDefault="007B14FA">
          <w:pPr>
            <w:pBdr>
              <w:top w:val="nil"/>
              <w:left w:val="nil"/>
              <w:bottom w:val="nil"/>
              <w:right w:val="nil"/>
              <w:between w:val="nil"/>
            </w:pBdr>
            <w:tabs>
              <w:tab w:val="left" w:pos="1100"/>
              <w:tab w:val="right" w:pos="8494"/>
            </w:tabs>
            <w:spacing w:after="123" w:line="240" w:lineRule="auto"/>
            <w:ind w:left="284" w:right="15" w:hanging="10"/>
            <w:rPr>
              <w:color w:val="000000"/>
            </w:rPr>
          </w:pPr>
          <w:hyperlink w:anchor="_heading=h.3sv78d1">
            <w:r w:rsidR="00BA087F">
              <w:rPr>
                <w:rFonts w:ascii="Verdana" w:eastAsia="Verdana" w:hAnsi="Verdana" w:cs="Verdana"/>
                <w:color w:val="000000"/>
              </w:rPr>
              <w:t>3.5.1</w:t>
            </w:r>
          </w:hyperlink>
          <w:hyperlink w:anchor="_heading=h.3sv78d1">
            <w:r w:rsidR="00BA087F">
              <w:rPr>
                <w:color w:val="000000"/>
              </w:rPr>
              <w:tab/>
            </w:r>
          </w:hyperlink>
          <w:r w:rsidR="00BA087F">
            <w:fldChar w:fldCharType="begin"/>
          </w:r>
          <w:r w:rsidR="00BA087F">
            <w:instrText xml:space="preserve"> PAGEREF _heading=h.3sv78d1 \h </w:instrText>
          </w:r>
          <w:r w:rsidR="00BA087F">
            <w:fldChar w:fldCharType="separate"/>
          </w:r>
          <w:r w:rsidR="00BA087F">
            <w:rPr>
              <w:rFonts w:ascii="Verdana" w:eastAsia="Verdana" w:hAnsi="Verdana" w:cs="Verdana"/>
              <w:color w:val="000000"/>
            </w:rPr>
            <w:t>Fuentes de Criterio</w:t>
          </w:r>
          <w:r w:rsidR="00BA087F">
            <w:rPr>
              <w:rFonts w:ascii="Tahoma" w:eastAsia="Tahoma" w:hAnsi="Tahoma" w:cs="Tahoma"/>
              <w:color w:val="000000"/>
            </w:rPr>
            <w:tab/>
            <w:t>138</w:t>
          </w:r>
          <w:r w:rsidR="00BA087F">
            <w:fldChar w:fldCharType="end"/>
          </w:r>
        </w:p>
        <w:p w14:paraId="06265205" w14:textId="77777777" w:rsidR="00B846B8" w:rsidRDefault="007B14FA">
          <w:pPr>
            <w:pBdr>
              <w:top w:val="nil"/>
              <w:left w:val="nil"/>
              <w:bottom w:val="nil"/>
              <w:right w:val="nil"/>
              <w:between w:val="nil"/>
            </w:pBdr>
            <w:tabs>
              <w:tab w:val="left" w:pos="1100"/>
              <w:tab w:val="right" w:pos="8494"/>
            </w:tabs>
            <w:spacing w:after="123" w:line="240" w:lineRule="auto"/>
            <w:ind w:left="284" w:right="15" w:hanging="10"/>
            <w:rPr>
              <w:color w:val="000000"/>
            </w:rPr>
          </w:pPr>
          <w:hyperlink w:anchor="_heading=h.280hiku">
            <w:r w:rsidR="00BA087F">
              <w:rPr>
                <w:rFonts w:ascii="Verdana" w:eastAsia="Verdana" w:hAnsi="Verdana" w:cs="Verdana"/>
                <w:color w:val="000000"/>
              </w:rPr>
              <w:t>3.5.2</w:t>
            </w:r>
          </w:hyperlink>
          <w:hyperlink w:anchor="_heading=h.280hiku">
            <w:r w:rsidR="00BA087F">
              <w:rPr>
                <w:color w:val="000000"/>
              </w:rPr>
              <w:tab/>
            </w:r>
          </w:hyperlink>
          <w:r w:rsidR="00BA087F">
            <w:fldChar w:fldCharType="begin"/>
          </w:r>
          <w:r w:rsidR="00BA087F">
            <w:instrText xml:space="preserve"> PAGEREF _heading=h.280hiku \h </w:instrText>
          </w:r>
          <w:r w:rsidR="00BA087F">
            <w:fldChar w:fldCharType="separate"/>
          </w:r>
          <w:r w:rsidR="00BA087F">
            <w:rPr>
              <w:rFonts w:ascii="Verdana" w:eastAsia="Verdana" w:hAnsi="Verdana" w:cs="Verdana"/>
              <w:color w:val="000000"/>
            </w:rPr>
            <w:t>Propuesta</w:t>
          </w:r>
          <w:r w:rsidR="00BA087F">
            <w:rPr>
              <w:rFonts w:ascii="Tahoma" w:eastAsia="Tahoma" w:hAnsi="Tahoma" w:cs="Tahoma"/>
              <w:color w:val="000000"/>
            </w:rPr>
            <w:tab/>
            <w:t>139</w:t>
          </w:r>
          <w:r w:rsidR="00BA087F">
            <w:fldChar w:fldCharType="end"/>
          </w:r>
        </w:p>
        <w:p w14:paraId="07253E1F"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n5rssn">
            <w:r w:rsidR="00BA087F">
              <w:rPr>
                <w:rFonts w:ascii="Verdana" w:eastAsia="Verdana" w:hAnsi="Verdana" w:cs="Verdana"/>
                <w:color w:val="000000"/>
              </w:rPr>
              <w:t>3.5.2.1</w:t>
            </w:r>
          </w:hyperlink>
          <w:hyperlink w:anchor="_heading=h.n5rssn">
            <w:r w:rsidR="00BA087F">
              <w:rPr>
                <w:color w:val="000000"/>
              </w:rPr>
              <w:tab/>
            </w:r>
          </w:hyperlink>
          <w:r w:rsidR="00BA087F">
            <w:fldChar w:fldCharType="begin"/>
          </w:r>
          <w:r w:rsidR="00BA087F">
            <w:instrText xml:space="preserve"> PAGEREF _heading=h.n5rssn \h </w:instrText>
          </w:r>
          <w:r w:rsidR="00BA087F">
            <w:fldChar w:fldCharType="separate"/>
          </w:r>
          <w:r w:rsidR="00BA087F">
            <w:rPr>
              <w:rFonts w:ascii="Verdana" w:eastAsia="Verdana" w:hAnsi="Verdana" w:cs="Verdana"/>
              <w:color w:val="000000"/>
            </w:rPr>
            <w:t>Cursograma Ideal</w:t>
          </w:r>
          <w:r w:rsidR="00BA087F">
            <w:rPr>
              <w:rFonts w:ascii="Tahoma" w:eastAsia="Tahoma" w:hAnsi="Tahoma" w:cs="Tahoma"/>
              <w:color w:val="000000"/>
            </w:rPr>
            <w:tab/>
            <w:t>139</w:t>
          </w:r>
          <w:r w:rsidR="00BA087F">
            <w:fldChar w:fldCharType="end"/>
          </w:r>
        </w:p>
        <w:p w14:paraId="3ACCD67F"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375fbgg">
            <w:r w:rsidR="00BA087F">
              <w:rPr>
                <w:rFonts w:ascii="Verdana" w:eastAsia="Verdana" w:hAnsi="Verdana" w:cs="Verdana"/>
                <w:color w:val="000000"/>
              </w:rPr>
              <w:t>3.5.2.2</w:t>
            </w:r>
          </w:hyperlink>
          <w:hyperlink w:anchor="_heading=h.375fbgg">
            <w:r w:rsidR="00BA087F">
              <w:rPr>
                <w:color w:val="000000"/>
              </w:rPr>
              <w:tab/>
            </w:r>
          </w:hyperlink>
          <w:r w:rsidR="00BA087F">
            <w:fldChar w:fldCharType="begin"/>
          </w:r>
          <w:r w:rsidR="00BA087F">
            <w:instrText xml:space="preserve"> PAGEREF _heading=h.375fbgg \h </w:instrText>
          </w:r>
          <w:r w:rsidR="00BA087F">
            <w:fldChar w:fldCharType="separate"/>
          </w:r>
          <w:r w:rsidR="00BA087F">
            <w:rPr>
              <w:rFonts w:ascii="Verdana" w:eastAsia="Verdana" w:hAnsi="Verdana" w:cs="Verdana"/>
              <w:color w:val="000000"/>
            </w:rPr>
            <w:t>Descripción Pormenorizada</w:t>
          </w:r>
          <w:r w:rsidR="00BA087F">
            <w:rPr>
              <w:rFonts w:ascii="Tahoma" w:eastAsia="Tahoma" w:hAnsi="Tahoma" w:cs="Tahoma"/>
              <w:color w:val="000000"/>
            </w:rPr>
            <w:tab/>
            <w:t>140</w:t>
          </w:r>
          <w:r w:rsidR="00BA087F">
            <w:fldChar w:fldCharType="end"/>
          </w:r>
        </w:p>
        <w:p w14:paraId="5F4D988E" w14:textId="77777777" w:rsidR="00B846B8" w:rsidRDefault="007B14FA">
          <w:pPr>
            <w:pBdr>
              <w:top w:val="nil"/>
              <w:left w:val="nil"/>
              <w:bottom w:val="nil"/>
              <w:right w:val="nil"/>
              <w:between w:val="nil"/>
            </w:pBdr>
            <w:tabs>
              <w:tab w:val="left" w:pos="1320"/>
              <w:tab w:val="right" w:pos="8494"/>
            </w:tabs>
            <w:spacing w:after="123" w:line="240" w:lineRule="auto"/>
            <w:ind w:left="284" w:right="15" w:hanging="10"/>
            <w:rPr>
              <w:color w:val="000000"/>
            </w:rPr>
          </w:pPr>
          <w:hyperlink w:anchor="_heading=h.1maplo9">
            <w:r w:rsidR="00BA087F">
              <w:rPr>
                <w:rFonts w:ascii="Verdana" w:eastAsia="Verdana" w:hAnsi="Verdana" w:cs="Verdana"/>
                <w:color w:val="000000"/>
              </w:rPr>
              <w:t>3.5.2.3</w:t>
            </w:r>
          </w:hyperlink>
          <w:hyperlink w:anchor="_heading=h.1maplo9">
            <w:r w:rsidR="00BA087F">
              <w:rPr>
                <w:color w:val="000000"/>
              </w:rPr>
              <w:tab/>
            </w:r>
          </w:hyperlink>
          <w:r w:rsidR="00BA087F">
            <w:fldChar w:fldCharType="begin"/>
          </w:r>
          <w:r w:rsidR="00BA087F">
            <w:instrText xml:space="preserve"> PAGEREF _heading=h.1maplo9 \h </w:instrText>
          </w:r>
          <w:r w:rsidR="00BA087F">
            <w:fldChar w:fldCharType="separate"/>
          </w:r>
          <w:r w:rsidR="00BA087F">
            <w:rPr>
              <w:rFonts w:ascii="Verdana" w:eastAsia="Verdana" w:hAnsi="Verdana" w:cs="Verdana"/>
              <w:color w:val="000000"/>
            </w:rPr>
            <w:t>Formato de Documentación</w:t>
          </w:r>
          <w:r w:rsidR="00BA087F">
            <w:rPr>
              <w:rFonts w:ascii="Tahoma" w:eastAsia="Tahoma" w:hAnsi="Tahoma" w:cs="Tahoma"/>
              <w:color w:val="000000"/>
            </w:rPr>
            <w:tab/>
            <w:t>143</w:t>
          </w:r>
          <w:r w:rsidR="00BA087F">
            <w:fldChar w:fldCharType="end"/>
          </w:r>
        </w:p>
        <w:p w14:paraId="3EE2784C" w14:textId="77777777" w:rsidR="00B846B8" w:rsidRDefault="00BA087F">
          <w:pPr>
            <w:tabs>
              <w:tab w:val="left" w:pos="880"/>
              <w:tab w:val="right" w:pos="8494"/>
            </w:tabs>
            <w:spacing w:after="123" w:line="336" w:lineRule="auto"/>
            <w:ind w:left="284" w:right="15" w:hanging="10"/>
            <w:rPr>
              <w:rFonts w:ascii="Verdana" w:eastAsia="Verdana" w:hAnsi="Verdana" w:cs="Verdana"/>
              <w:color w:val="000000"/>
            </w:rPr>
          </w:pPr>
          <w:r>
            <w:fldChar w:fldCharType="end"/>
          </w:r>
        </w:p>
      </w:sdtContent>
    </w:sdt>
    <w:p w14:paraId="112DC6FE" w14:textId="77777777" w:rsidR="00B846B8" w:rsidRDefault="00B846B8">
      <w:pPr>
        <w:sectPr w:rsidR="00B846B8">
          <w:type w:val="continuous"/>
          <w:pgSz w:w="11906" w:h="16838"/>
          <w:pgMar w:top="1417" w:right="1701" w:bottom="1417" w:left="1701" w:header="708" w:footer="708" w:gutter="0"/>
          <w:cols w:space="720" w:equalWidth="0">
            <w:col w:w="8838"/>
          </w:cols>
        </w:sectPr>
      </w:pPr>
    </w:p>
    <w:p w14:paraId="2437A769" w14:textId="77777777" w:rsidR="00B846B8" w:rsidRDefault="00B846B8">
      <w:pPr>
        <w:tabs>
          <w:tab w:val="left" w:pos="880"/>
          <w:tab w:val="right" w:pos="8494"/>
        </w:tabs>
        <w:spacing w:after="123" w:line="336" w:lineRule="auto"/>
        <w:ind w:left="284" w:right="15" w:hanging="10"/>
        <w:rPr>
          <w:rFonts w:ascii="Verdana" w:eastAsia="Verdana" w:hAnsi="Verdana" w:cs="Verdana"/>
          <w:color w:val="000000"/>
        </w:rPr>
      </w:pPr>
    </w:p>
    <w:p w14:paraId="061E3646" w14:textId="77777777" w:rsidR="00B846B8" w:rsidRDefault="00BA087F">
      <w:pPr>
        <w:rPr>
          <w:rFonts w:ascii="Verdana" w:eastAsia="Verdana" w:hAnsi="Verdana" w:cs="Verdana"/>
        </w:rPr>
      </w:pPr>
      <w:r>
        <w:br w:type="page"/>
      </w:r>
    </w:p>
    <w:p w14:paraId="5014C7B6" w14:textId="28781C92" w:rsidR="00B846B8" w:rsidRDefault="00BA087F">
      <w:pPr>
        <w:pStyle w:val="Ttulo1"/>
        <w:numPr>
          <w:ilvl w:val="0"/>
          <w:numId w:val="6"/>
        </w:numPr>
        <w:spacing w:before="480" w:after="0" w:line="276" w:lineRule="auto"/>
        <w:ind w:right="0"/>
        <w:jc w:val="both"/>
        <w:rPr>
          <w:rFonts w:ascii="Verdana" w:eastAsia="Verdana" w:hAnsi="Verdana" w:cs="Verdana"/>
          <w:sz w:val="22"/>
        </w:rPr>
      </w:pPr>
      <w:bookmarkStart w:id="0" w:name="_heading=h.haapch" w:colFirst="0" w:colLast="0"/>
      <w:bookmarkEnd w:id="0"/>
      <w:r>
        <w:rPr>
          <w:rFonts w:ascii="Verdana" w:eastAsia="Verdana" w:hAnsi="Verdana" w:cs="Verdana"/>
        </w:rPr>
        <w:lastRenderedPageBreak/>
        <w:tab/>
        <w:t xml:space="preserve"> </w:t>
      </w:r>
      <w:r>
        <w:rPr>
          <w:rFonts w:ascii="Verdana" w:eastAsia="Verdana" w:hAnsi="Verdana" w:cs="Verdana"/>
          <w:sz w:val="22"/>
        </w:rPr>
        <w:t>Conocimiento del Ente</w:t>
      </w:r>
    </w:p>
    <w:p w14:paraId="483E785E" w14:textId="77777777" w:rsidR="00B846B8" w:rsidRDefault="00BA087F">
      <w:pPr>
        <w:pStyle w:val="Ttulo2"/>
        <w:numPr>
          <w:ilvl w:val="1"/>
          <w:numId w:val="6"/>
        </w:numPr>
        <w:rPr>
          <w:rFonts w:ascii="Verdana" w:eastAsia="Verdana" w:hAnsi="Verdana" w:cs="Verdana"/>
          <w:sz w:val="22"/>
        </w:rPr>
      </w:pPr>
      <w:bookmarkStart w:id="1" w:name="_heading=h.319y80a" w:colFirst="0" w:colLast="0"/>
      <w:bookmarkEnd w:id="1"/>
      <w:r>
        <w:rPr>
          <w:rFonts w:ascii="Verdana" w:eastAsia="Verdana" w:hAnsi="Verdana" w:cs="Verdana"/>
          <w:sz w:val="22"/>
        </w:rPr>
        <w:t>Introducción</w:t>
      </w:r>
    </w:p>
    <w:p w14:paraId="1F9C9387" w14:textId="77777777" w:rsidR="00B846B8" w:rsidRDefault="00BA087F">
      <w:pPr>
        <w:spacing w:after="0" w:line="276" w:lineRule="auto"/>
        <w:jc w:val="both"/>
        <w:rPr>
          <w:rFonts w:ascii="Verdana" w:eastAsia="Verdana" w:hAnsi="Verdana" w:cs="Verdana"/>
          <w:color w:val="000000"/>
        </w:rPr>
      </w:pPr>
      <w:r>
        <w:rPr>
          <w:rFonts w:ascii="Verdana" w:eastAsia="Verdana" w:hAnsi="Verdana" w:cs="Verdana"/>
          <w:color w:val="000000"/>
        </w:rPr>
        <w:t>Este documento tendrá como objetivo analizar a la empresa Sueñitos SRL, esta se dedica a la fabricación de ropa de bebe en el mercado interno (de ahora en más “La empresa”). Se buscará evaluar desde el punto de vista del control interno, asumiendo el rol de auditor interno para así poder medir las debilidades y fortalezas de la misma.</w:t>
      </w:r>
    </w:p>
    <w:p w14:paraId="54D472AA" w14:textId="77777777" w:rsidR="00B846B8" w:rsidRDefault="00BA087F">
      <w:pPr>
        <w:spacing w:after="0" w:line="276" w:lineRule="auto"/>
        <w:jc w:val="both"/>
        <w:rPr>
          <w:rFonts w:ascii="Verdana" w:eastAsia="Verdana" w:hAnsi="Verdana" w:cs="Verdana"/>
          <w:color w:val="000000"/>
        </w:rPr>
      </w:pPr>
      <w:r>
        <w:rPr>
          <w:rFonts w:ascii="Verdana" w:eastAsia="Verdana" w:hAnsi="Verdana" w:cs="Verdana"/>
          <w:color w:val="000000"/>
        </w:rPr>
        <w:t xml:space="preserve">Se buscará reformular los procesos internos de la empresa si así se requiere, con un correspondiente plan de acción al finalizar el mismo. </w:t>
      </w:r>
    </w:p>
    <w:p w14:paraId="753FCEAD" w14:textId="77777777" w:rsidR="00B846B8" w:rsidRDefault="00B846B8">
      <w:pPr>
        <w:spacing w:after="0" w:line="240" w:lineRule="auto"/>
        <w:jc w:val="both"/>
        <w:rPr>
          <w:rFonts w:ascii="Verdana" w:eastAsia="Verdana" w:hAnsi="Verdana" w:cs="Verdana"/>
          <w:color w:val="000000"/>
        </w:rPr>
      </w:pPr>
    </w:p>
    <w:p w14:paraId="2BE8CAC5" w14:textId="77777777" w:rsidR="00B846B8" w:rsidRDefault="00BA087F">
      <w:pPr>
        <w:spacing w:after="0" w:line="276" w:lineRule="auto"/>
        <w:jc w:val="both"/>
        <w:rPr>
          <w:rFonts w:ascii="Verdana" w:eastAsia="Verdana" w:hAnsi="Verdana" w:cs="Verdana"/>
          <w:color w:val="000000"/>
        </w:rPr>
      </w:pPr>
      <w:r>
        <w:rPr>
          <w:rFonts w:ascii="Verdana" w:eastAsia="Verdana" w:hAnsi="Verdana" w:cs="Verdana"/>
          <w:color w:val="000000"/>
        </w:rPr>
        <w:t>La empresa tiene un director General y un Gerente de Producción, un Gerente de Administración y un Gerente de Comercialización.</w:t>
      </w:r>
    </w:p>
    <w:p w14:paraId="1CB7AE3A" w14:textId="77777777" w:rsidR="00B846B8" w:rsidRDefault="00B846B8">
      <w:pPr>
        <w:spacing w:after="0" w:line="276" w:lineRule="auto"/>
        <w:jc w:val="both"/>
        <w:rPr>
          <w:rFonts w:ascii="Verdana" w:eastAsia="Verdana" w:hAnsi="Verdana" w:cs="Verdana"/>
          <w:color w:val="000000"/>
        </w:rPr>
      </w:pPr>
    </w:p>
    <w:p w14:paraId="4DA3A58F" w14:textId="77777777" w:rsidR="00B846B8" w:rsidRDefault="00BA087F">
      <w:pPr>
        <w:spacing w:after="0" w:line="276" w:lineRule="auto"/>
        <w:jc w:val="both"/>
        <w:rPr>
          <w:rFonts w:ascii="Verdana" w:eastAsia="Verdana" w:hAnsi="Verdana" w:cs="Verdana"/>
          <w:color w:val="000000"/>
        </w:rPr>
      </w:pPr>
      <w:r>
        <w:rPr>
          <w:rFonts w:ascii="Verdana" w:eastAsia="Verdana" w:hAnsi="Verdana" w:cs="Verdana"/>
          <w:color w:val="000000"/>
        </w:rPr>
        <w:t xml:space="preserve">La principal actividad de la empresa son la comercialización de ropa de bebes y accesorios </w:t>
      </w:r>
    </w:p>
    <w:p w14:paraId="1A134B86" w14:textId="77777777" w:rsidR="00B846B8" w:rsidRDefault="00BA087F">
      <w:pPr>
        <w:spacing w:after="0" w:line="276" w:lineRule="auto"/>
        <w:jc w:val="both"/>
        <w:rPr>
          <w:rFonts w:ascii="Verdana" w:eastAsia="Verdana" w:hAnsi="Verdana" w:cs="Verdana"/>
          <w:color w:val="000000"/>
        </w:rPr>
      </w:pPr>
      <w:r>
        <w:rPr>
          <w:rFonts w:ascii="Verdana" w:eastAsia="Verdana" w:hAnsi="Verdana" w:cs="Verdana"/>
          <w:color w:val="000000"/>
        </w:rPr>
        <w:t>Enfocados en clientes minoristas, ocupan un 5% del mercado local.</w:t>
      </w:r>
    </w:p>
    <w:p w14:paraId="71450EB8" w14:textId="77777777" w:rsidR="00B846B8" w:rsidRDefault="00BA087F">
      <w:pPr>
        <w:spacing w:after="0" w:line="276" w:lineRule="auto"/>
        <w:jc w:val="both"/>
        <w:rPr>
          <w:rFonts w:ascii="Verdana" w:eastAsia="Verdana" w:hAnsi="Verdana" w:cs="Verdana"/>
          <w:color w:val="000000"/>
        </w:rPr>
      </w:pPr>
      <w:r>
        <w:rPr>
          <w:rFonts w:ascii="Verdana" w:eastAsia="Verdana" w:hAnsi="Verdana" w:cs="Verdana"/>
          <w:color w:val="000000"/>
        </w:rPr>
        <w:t>Su establecimiento se encuentra en el barrio de flores en capital federal, en el mismo se encuentra las oficinas administrativas, taller de corte, taller de confección, depósito de materiales, otro depósito para almacenar los productos terminados y el salón de ventas.</w:t>
      </w:r>
    </w:p>
    <w:p w14:paraId="0152AE25" w14:textId="77777777" w:rsidR="00B846B8" w:rsidRDefault="00BA087F">
      <w:pPr>
        <w:spacing w:after="0" w:line="360" w:lineRule="auto"/>
        <w:jc w:val="both"/>
        <w:rPr>
          <w:rFonts w:ascii="Verdana" w:eastAsia="Verdana" w:hAnsi="Verdana" w:cs="Verdana"/>
          <w:b/>
          <w:color w:val="000000"/>
          <w:u w:val="single"/>
        </w:rPr>
      </w:pPr>
      <w:r>
        <w:rPr>
          <w:rFonts w:ascii="Verdana" w:eastAsia="Verdana" w:hAnsi="Verdana" w:cs="Verdana"/>
        </w:rPr>
        <w:t xml:space="preserve">     </w:t>
      </w:r>
    </w:p>
    <w:p w14:paraId="5BEF7A50" w14:textId="77777777" w:rsidR="00B846B8" w:rsidRDefault="00BA087F">
      <w:pPr>
        <w:spacing w:after="0" w:line="360" w:lineRule="auto"/>
        <w:jc w:val="both"/>
        <w:rPr>
          <w:rFonts w:ascii="Verdana" w:eastAsia="Verdana" w:hAnsi="Verdana" w:cs="Verdana"/>
          <w:color w:val="000000"/>
          <w:u w:val="single"/>
        </w:rPr>
      </w:pPr>
      <w:r>
        <w:rPr>
          <w:rFonts w:ascii="Verdana" w:eastAsia="Verdana" w:hAnsi="Verdana" w:cs="Verdana"/>
          <w:color w:val="000000"/>
          <w:u w:val="single"/>
        </w:rPr>
        <w:t>Objetivos:</w:t>
      </w:r>
    </w:p>
    <w:p w14:paraId="0D3423BC" w14:textId="77777777" w:rsidR="00B846B8" w:rsidRDefault="00BA087F">
      <w:pPr>
        <w:numPr>
          <w:ilvl w:val="0"/>
          <w:numId w:val="20"/>
        </w:numPr>
        <w:spacing w:after="0" w:line="276" w:lineRule="auto"/>
        <w:jc w:val="both"/>
        <w:rPr>
          <w:rFonts w:ascii="Verdana" w:eastAsia="Verdana" w:hAnsi="Verdana" w:cs="Verdana"/>
          <w:color w:val="000000"/>
        </w:rPr>
      </w:pPr>
      <w:r>
        <w:rPr>
          <w:rFonts w:ascii="Verdana" w:eastAsia="Verdana" w:hAnsi="Verdana" w:cs="Verdana"/>
          <w:color w:val="000000"/>
        </w:rPr>
        <w:t>Lograr una mayor penetración en el mercado.</w:t>
      </w:r>
    </w:p>
    <w:p w14:paraId="244BABFB" w14:textId="77777777" w:rsidR="00B846B8" w:rsidRDefault="00BA087F">
      <w:pPr>
        <w:numPr>
          <w:ilvl w:val="0"/>
          <w:numId w:val="20"/>
        </w:numPr>
        <w:spacing w:after="0" w:line="276" w:lineRule="auto"/>
        <w:jc w:val="both"/>
        <w:rPr>
          <w:rFonts w:ascii="Verdana" w:eastAsia="Verdana" w:hAnsi="Verdana" w:cs="Verdana"/>
          <w:color w:val="000000"/>
        </w:rPr>
      </w:pPr>
      <w:r>
        <w:rPr>
          <w:rFonts w:ascii="Verdana" w:eastAsia="Verdana" w:hAnsi="Verdana" w:cs="Verdana"/>
          <w:color w:val="000000"/>
        </w:rPr>
        <w:t>Optimizar la calidad de los productos.</w:t>
      </w:r>
    </w:p>
    <w:p w14:paraId="06117702" w14:textId="77777777" w:rsidR="00B846B8" w:rsidRDefault="00BA087F">
      <w:pPr>
        <w:numPr>
          <w:ilvl w:val="0"/>
          <w:numId w:val="20"/>
        </w:numPr>
        <w:spacing w:after="0" w:line="276" w:lineRule="auto"/>
        <w:jc w:val="both"/>
        <w:rPr>
          <w:rFonts w:ascii="Verdana" w:eastAsia="Verdana" w:hAnsi="Verdana" w:cs="Verdana"/>
          <w:color w:val="000000"/>
        </w:rPr>
      </w:pPr>
      <w:r>
        <w:rPr>
          <w:rFonts w:ascii="Verdana" w:eastAsia="Verdana" w:hAnsi="Verdana" w:cs="Verdana"/>
          <w:color w:val="000000"/>
        </w:rPr>
        <w:t>Acrecentar la Cadena de Valor de los productos.</w:t>
      </w:r>
    </w:p>
    <w:p w14:paraId="670F2B64" w14:textId="77777777" w:rsidR="00B846B8" w:rsidRDefault="00BA087F">
      <w:pPr>
        <w:spacing w:after="0" w:line="360" w:lineRule="auto"/>
        <w:ind w:left="720" w:hanging="720"/>
        <w:jc w:val="both"/>
        <w:rPr>
          <w:rFonts w:ascii="Verdana" w:eastAsia="Verdana" w:hAnsi="Verdana" w:cs="Verdana"/>
          <w:color w:val="000000"/>
        </w:rPr>
      </w:pPr>
      <w:r>
        <w:rPr>
          <w:rFonts w:ascii="Verdana" w:eastAsia="Verdana" w:hAnsi="Verdana" w:cs="Verdana"/>
        </w:rPr>
        <w:t xml:space="preserve">     </w:t>
      </w:r>
    </w:p>
    <w:p w14:paraId="4C0086DA" w14:textId="77777777" w:rsidR="00B846B8" w:rsidRDefault="00BA087F">
      <w:pPr>
        <w:spacing w:after="0" w:line="360" w:lineRule="auto"/>
        <w:jc w:val="both"/>
        <w:rPr>
          <w:rFonts w:ascii="Verdana" w:eastAsia="Verdana" w:hAnsi="Verdana" w:cs="Verdana"/>
          <w:color w:val="000000"/>
          <w:u w:val="single"/>
        </w:rPr>
      </w:pPr>
      <w:r>
        <w:rPr>
          <w:rFonts w:ascii="Verdana" w:eastAsia="Verdana" w:hAnsi="Verdana" w:cs="Verdana"/>
          <w:color w:val="000000"/>
          <w:u w:val="single"/>
        </w:rPr>
        <w:t>Metas:</w:t>
      </w:r>
    </w:p>
    <w:p w14:paraId="4B4225C6" w14:textId="77777777" w:rsidR="00B846B8" w:rsidRDefault="00BA087F">
      <w:pPr>
        <w:numPr>
          <w:ilvl w:val="0"/>
          <w:numId w:val="1"/>
        </w:numPr>
        <w:spacing w:after="0" w:line="276" w:lineRule="auto"/>
        <w:jc w:val="both"/>
        <w:rPr>
          <w:rFonts w:ascii="Verdana" w:eastAsia="Verdana" w:hAnsi="Verdana" w:cs="Verdana"/>
          <w:color w:val="000000"/>
        </w:rPr>
      </w:pPr>
      <w:r>
        <w:rPr>
          <w:rFonts w:ascii="Verdana" w:eastAsia="Verdana" w:hAnsi="Verdana" w:cs="Verdana"/>
          <w:color w:val="000000"/>
        </w:rPr>
        <w:t>Lograr para el 2020 el 10% del mercado local.</w:t>
      </w:r>
    </w:p>
    <w:p w14:paraId="43AFE8D5" w14:textId="77777777" w:rsidR="00B846B8" w:rsidRDefault="00BA087F">
      <w:pPr>
        <w:numPr>
          <w:ilvl w:val="0"/>
          <w:numId w:val="1"/>
        </w:numPr>
        <w:spacing w:after="0" w:line="276" w:lineRule="auto"/>
        <w:jc w:val="both"/>
        <w:rPr>
          <w:rFonts w:ascii="Verdana" w:eastAsia="Verdana" w:hAnsi="Verdana" w:cs="Verdana"/>
          <w:color w:val="000000"/>
        </w:rPr>
      </w:pPr>
      <w:r>
        <w:rPr>
          <w:rFonts w:ascii="Verdana" w:eastAsia="Verdana" w:hAnsi="Verdana" w:cs="Verdana"/>
          <w:color w:val="000000"/>
        </w:rPr>
        <w:t>Implementar como máximo hasta el año 2019(consultar al profesor este año), planes de calidad (especialmente la ISO).</w:t>
      </w:r>
    </w:p>
    <w:p w14:paraId="4E840D4B" w14:textId="77777777" w:rsidR="00B846B8" w:rsidRDefault="00B846B8">
      <w:pPr>
        <w:spacing w:after="0" w:line="360" w:lineRule="auto"/>
        <w:jc w:val="both"/>
        <w:rPr>
          <w:rFonts w:ascii="Verdana" w:eastAsia="Verdana" w:hAnsi="Verdana" w:cs="Verdana"/>
        </w:rPr>
      </w:pPr>
    </w:p>
    <w:p w14:paraId="3AFECEE3" w14:textId="4CC7628A" w:rsidR="00B846B8" w:rsidRDefault="00BA087F">
      <w:pPr>
        <w:pStyle w:val="Ttulo2"/>
        <w:numPr>
          <w:ilvl w:val="1"/>
          <w:numId w:val="6"/>
        </w:numPr>
        <w:rPr>
          <w:rFonts w:ascii="Verdana" w:eastAsia="Verdana" w:hAnsi="Verdana" w:cs="Verdana"/>
          <w:sz w:val="22"/>
        </w:rPr>
      </w:pPr>
      <w:bookmarkStart w:id="2" w:name="_heading=h.1gf8i83" w:colFirst="0" w:colLast="0"/>
      <w:bookmarkEnd w:id="2"/>
      <w:r>
        <w:rPr>
          <w:rFonts w:ascii="Verdana" w:eastAsia="Verdana" w:hAnsi="Verdana" w:cs="Verdana"/>
          <w:sz w:val="22"/>
        </w:rPr>
        <w:t>Análisis de contexto</w:t>
      </w:r>
    </w:p>
    <w:p w14:paraId="5C53AFBB" w14:textId="77777777" w:rsidR="00B846B8" w:rsidRDefault="00BA087F">
      <w:pPr>
        <w:pStyle w:val="Ttulo3"/>
        <w:numPr>
          <w:ilvl w:val="2"/>
          <w:numId w:val="6"/>
        </w:numPr>
        <w:rPr>
          <w:rFonts w:ascii="Verdana" w:eastAsia="Verdana" w:hAnsi="Verdana" w:cs="Verdana"/>
          <w:sz w:val="22"/>
        </w:rPr>
      </w:pPr>
      <w:bookmarkStart w:id="3" w:name="_heading=h.40ew0vw" w:colFirst="0" w:colLast="0"/>
      <w:bookmarkEnd w:id="3"/>
      <w:r>
        <w:rPr>
          <w:rFonts w:ascii="Verdana" w:eastAsia="Verdana" w:hAnsi="Verdana" w:cs="Verdana"/>
          <w:sz w:val="22"/>
        </w:rPr>
        <w:t>Marco Legal</w:t>
      </w:r>
    </w:p>
    <w:p w14:paraId="11898DE6" w14:textId="77777777" w:rsidR="00B846B8" w:rsidRDefault="00BA087F">
      <w:pPr>
        <w:jc w:val="both"/>
        <w:rPr>
          <w:rFonts w:ascii="Verdana" w:eastAsia="Verdana" w:hAnsi="Verdana" w:cs="Verdana"/>
        </w:rPr>
      </w:pPr>
      <w:r>
        <w:rPr>
          <w:rFonts w:ascii="Verdana" w:eastAsia="Verdana" w:hAnsi="Verdana" w:cs="Verdana"/>
        </w:rPr>
        <w:t xml:space="preserve">Fuentes: </w:t>
      </w:r>
      <w:hyperlink r:id="rId11">
        <w:r>
          <w:rPr>
            <w:rFonts w:ascii="Verdana" w:eastAsia="Verdana" w:hAnsi="Verdana" w:cs="Verdana"/>
          </w:rPr>
          <w:t>http://www.idits.org.ar/Nuevo/Servicios/Publicaciones/SectorTextil/Inf_sectorial_textil_Mza-IDITS.pdf</w:t>
        </w:r>
      </w:hyperlink>
    </w:p>
    <w:p w14:paraId="651578C9" w14:textId="77777777" w:rsidR="00B846B8" w:rsidRDefault="007B14FA">
      <w:pPr>
        <w:jc w:val="both"/>
        <w:rPr>
          <w:rFonts w:ascii="Verdana" w:eastAsia="Verdana" w:hAnsi="Verdana" w:cs="Verdana"/>
        </w:rPr>
      </w:pPr>
      <w:hyperlink r:id="rId12">
        <w:r w:rsidR="00BA087F">
          <w:rPr>
            <w:rFonts w:ascii="Verdana" w:eastAsia="Verdana" w:hAnsi="Verdana" w:cs="Verdana"/>
          </w:rPr>
          <w:t>http://eppa.com.ar/wp-content/uploads/2017/03/Infograf%C3%ADa-Industria-Textil.pdf</w:t>
        </w:r>
      </w:hyperlink>
    </w:p>
    <w:p w14:paraId="03C794C2" w14:textId="77777777" w:rsidR="00B846B8" w:rsidRDefault="00BA087F">
      <w:pPr>
        <w:jc w:val="both"/>
        <w:rPr>
          <w:rFonts w:ascii="Verdana" w:eastAsia="Verdana" w:hAnsi="Verdana" w:cs="Verdana"/>
        </w:rPr>
      </w:pPr>
      <w:r>
        <w:rPr>
          <w:rFonts w:ascii="Verdana" w:eastAsia="Verdana" w:hAnsi="Verdana" w:cs="Verdana"/>
        </w:rPr>
        <w:lastRenderedPageBreak/>
        <w:t>La Industria Textil en Argentina. Su evolución y sus condiciones de trabajo. Isidro Adúriz.</w:t>
      </w:r>
    </w:p>
    <w:p w14:paraId="1AA292DF" w14:textId="77777777" w:rsidR="00B846B8" w:rsidRDefault="00BA087F">
      <w:pPr>
        <w:spacing w:after="0" w:line="276" w:lineRule="auto"/>
        <w:jc w:val="both"/>
        <w:rPr>
          <w:rFonts w:ascii="Verdana" w:eastAsia="Verdana" w:hAnsi="Verdana" w:cs="Verdana"/>
          <w:color w:val="000000"/>
        </w:rPr>
      </w:pPr>
      <w:r>
        <w:rPr>
          <w:rFonts w:ascii="Verdana" w:eastAsia="Verdana" w:hAnsi="Verdana" w:cs="Verdana"/>
          <w:color w:val="000000"/>
        </w:rPr>
        <w:t>La industria formalmente establecida no puede competir contra los productos ilegales. El crecimiento que ha registrado la ilegalidad en la última década, ha puesto en riesgo la supervivencia de las empresas formales del sector de confecciones y ha mermado gravemente el empleo que éstas generan, que es aquel empleo verdaderamente genuino donde los empleados gozan de cobertura social.</w:t>
      </w:r>
    </w:p>
    <w:p w14:paraId="69E937EC" w14:textId="77777777" w:rsidR="00B846B8" w:rsidRDefault="00BA087F">
      <w:pPr>
        <w:spacing w:after="0" w:line="276" w:lineRule="auto"/>
        <w:jc w:val="both"/>
        <w:rPr>
          <w:rFonts w:ascii="Verdana" w:eastAsia="Verdana" w:hAnsi="Verdana" w:cs="Verdana"/>
          <w:color w:val="000000"/>
        </w:rPr>
      </w:pPr>
      <w:r>
        <w:rPr>
          <w:rFonts w:ascii="Verdana" w:eastAsia="Verdana" w:hAnsi="Verdana" w:cs="Verdana"/>
          <w:color w:val="000000"/>
        </w:rPr>
        <w:t>La magnitud actual de la economía ilegal y las múltiples causas que originan este fenómeno, demandan elevar el combate a la ilegalidad como una de las prioridades nacionales, encabezando este esfuerzo el Gobierno Nacional, pero con el concurso de los diversos órdenes de gobierno, del poder legislativo y judicial, de los organismos empresariales, de las empresas y sus trabajadores y de toda la sociedad civil en su conjunto.</w:t>
      </w:r>
    </w:p>
    <w:p w14:paraId="33133A71" w14:textId="77777777" w:rsidR="00B846B8" w:rsidRDefault="00B846B8">
      <w:pPr>
        <w:spacing w:after="0" w:line="276" w:lineRule="auto"/>
        <w:jc w:val="both"/>
        <w:rPr>
          <w:rFonts w:ascii="Verdana" w:eastAsia="Verdana" w:hAnsi="Verdana" w:cs="Verdana"/>
          <w:b/>
          <w:color w:val="000000"/>
        </w:rPr>
      </w:pPr>
    </w:p>
    <w:p w14:paraId="03B5D580" w14:textId="77777777" w:rsidR="00B846B8" w:rsidRDefault="00BA087F">
      <w:pPr>
        <w:spacing w:after="0" w:line="240" w:lineRule="auto"/>
        <w:jc w:val="both"/>
        <w:rPr>
          <w:rFonts w:ascii="Verdana" w:eastAsia="Verdana" w:hAnsi="Verdana" w:cs="Verdana"/>
        </w:rPr>
      </w:pPr>
      <w:r>
        <w:rPr>
          <w:rFonts w:ascii="Verdana" w:eastAsia="Verdana" w:hAnsi="Verdana" w:cs="Verdana"/>
        </w:rPr>
        <w:t>Entre los principales canales que afectan a la ilegalidad, se pueden mencionar:</w:t>
      </w:r>
    </w:p>
    <w:p w14:paraId="71CC37CF" w14:textId="77777777" w:rsidR="00B846B8" w:rsidRDefault="00BA087F">
      <w:pPr>
        <w:numPr>
          <w:ilvl w:val="0"/>
          <w:numId w:val="9"/>
        </w:numPr>
        <w:spacing w:before="80" w:after="80"/>
        <w:jc w:val="both"/>
        <w:rPr>
          <w:rFonts w:ascii="Verdana" w:eastAsia="Verdana" w:hAnsi="Verdana" w:cs="Verdana"/>
        </w:rPr>
      </w:pPr>
      <w:r>
        <w:rPr>
          <w:rFonts w:ascii="Verdana" w:eastAsia="Verdana" w:hAnsi="Verdana" w:cs="Verdana"/>
        </w:rPr>
        <w:t>Contrabando: incluyendo tanto el contrabando “rústico” (introducción de mercancías extranjeras al país, sin pasar por las aduanas), como el contrabando “documentado” (introducción de mercancías mediante falsa declaración de origen, subvaluación o clasificación arancelaria incorrecta, para evadir el pago de impuestos, entre otros).</w:t>
      </w:r>
    </w:p>
    <w:p w14:paraId="4285F5C3" w14:textId="77777777" w:rsidR="00B846B8" w:rsidRDefault="00BA087F">
      <w:pPr>
        <w:numPr>
          <w:ilvl w:val="0"/>
          <w:numId w:val="9"/>
        </w:numPr>
        <w:spacing w:before="80" w:after="80"/>
        <w:jc w:val="both"/>
        <w:rPr>
          <w:rFonts w:ascii="Verdana" w:eastAsia="Verdana" w:hAnsi="Verdana" w:cs="Verdana"/>
        </w:rPr>
      </w:pPr>
      <w:r>
        <w:rPr>
          <w:rFonts w:ascii="Verdana" w:eastAsia="Verdana" w:hAnsi="Verdana" w:cs="Verdana"/>
        </w:rPr>
        <w:t xml:space="preserve">Producción ilegal de mercancías en Argentina, que se realiza sin el pago de impuestos (IVA, Impuesto a las Ganancias, etc.), ni de las prestaciones establecidas por Ley para los trabajadores (Jubilación; Obra Social, ART, etc.). </w:t>
      </w:r>
    </w:p>
    <w:p w14:paraId="28321388" w14:textId="77777777" w:rsidR="00B846B8" w:rsidRDefault="00BA087F">
      <w:pPr>
        <w:numPr>
          <w:ilvl w:val="0"/>
          <w:numId w:val="9"/>
        </w:numPr>
        <w:spacing w:before="80" w:after="80"/>
        <w:jc w:val="both"/>
        <w:rPr>
          <w:rFonts w:ascii="Verdana" w:eastAsia="Verdana" w:hAnsi="Verdana" w:cs="Verdana"/>
        </w:rPr>
      </w:pPr>
      <w:r>
        <w:rPr>
          <w:rFonts w:ascii="Verdana" w:eastAsia="Verdana" w:hAnsi="Verdana" w:cs="Verdana"/>
        </w:rPr>
        <w:t>Comercio ilegal de mercancías que también se realiza sin el pago de impuestos, ni de las cargas sociales asociadas a los sueldos de los trabajadores y que frecuentemente se lleva a cabo en la vía pública.</w:t>
      </w:r>
    </w:p>
    <w:p w14:paraId="24240C25" w14:textId="77777777" w:rsidR="00B846B8" w:rsidRDefault="00BA087F">
      <w:pPr>
        <w:numPr>
          <w:ilvl w:val="0"/>
          <w:numId w:val="9"/>
        </w:numPr>
        <w:spacing w:before="80" w:after="80"/>
        <w:jc w:val="both"/>
        <w:rPr>
          <w:rFonts w:ascii="Verdana" w:eastAsia="Verdana" w:hAnsi="Verdana" w:cs="Verdana"/>
        </w:rPr>
      </w:pPr>
      <w:r>
        <w:rPr>
          <w:rFonts w:ascii="Verdana" w:eastAsia="Verdana" w:hAnsi="Verdana" w:cs="Verdana"/>
        </w:rPr>
        <w:t>Robo de mercancías.</w:t>
      </w:r>
    </w:p>
    <w:p w14:paraId="15F2A2B6" w14:textId="77777777" w:rsidR="00B846B8" w:rsidRDefault="00BA087F">
      <w:pPr>
        <w:numPr>
          <w:ilvl w:val="0"/>
          <w:numId w:val="9"/>
        </w:numPr>
        <w:spacing w:before="80" w:after="80"/>
        <w:jc w:val="both"/>
        <w:rPr>
          <w:rFonts w:ascii="Verdana" w:eastAsia="Verdana" w:hAnsi="Verdana" w:cs="Verdana"/>
        </w:rPr>
      </w:pPr>
      <w:r>
        <w:rPr>
          <w:rFonts w:ascii="Verdana" w:eastAsia="Verdana" w:hAnsi="Verdana" w:cs="Verdana"/>
        </w:rPr>
        <w:t>Piratería (Elaboración de “Ropa de Imitación”).</w:t>
      </w:r>
    </w:p>
    <w:p w14:paraId="1858ED99" w14:textId="77777777" w:rsidR="00B846B8" w:rsidRDefault="00B846B8">
      <w:pPr>
        <w:spacing w:after="0" w:line="276" w:lineRule="auto"/>
        <w:jc w:val="both"/>
        <w:rPr>
          <w:rFonts w:ascii="Verdana" w:eastAsia="Verdana" w:hAnsi="Verdana" w:cs="Verdana"/>
          <w:b/>
          <w:color w:val="000000"/>
        </w:rPr>
      </w:pPr>
    </w:p>
    <w:p w14:paraId="269FB304" w14:textId="77777777" w:rsidR="00B846B8" w:rsidRDefault="00BA087F">
      <w:pPr>
        <w:spacing w:after="0" w:line="276" w:lineRule="auto"/>
        <w:jc w:val="both"/>
        <w:rPr>
          <w:rFonts w:ascii="Verdana" w:eastAsia="Verdana" w:hAnsi="Verdana" w:cs="Verdana"/>
          <w:color w:val="000000"/>
        </w:rPr>
      </w:pPr>
      <w:r>
        <w:rPr>
          <w:rFonts w:ascii="Verdana" w:eastAsia="Verdana" w:hAnsi="Verdana" w:cs="Verdana"/>
          <w:color w:val="000000"/>
        </w:rPr>
        <w:t>Este esfuerzo nacional para el combate a la ilegalidad y para la aplicación del estado de derecho requiere tres elementos básicos: por un lado, una visión integral del problema y atacar los distintos canales de los cuales se abastece la economía ilegal. En segundo lugar, se requiere una mayor coordinación de esfuerzos, ya que con las acciones aisladas de las dependencias o instancias responsables no se han logrado resultados eficaces para revertir este problema. Finalmente, es necesaria la implementación de mecanismos objetivos y transparentes que permitan medir el avance real del combate a la ilegalidad.</w:t>
      </w:r>
    </w:p>
    <w:p w14:paraId="57A36F47" w14:textId="77777777" w:rsidR="00B846B8" w:rsidRDefault="00B846B8">
      <w:pPr>
        <w:spacing w:after="0" w:line="276" w:lineRule="auto"/>
        <w:jc w:val="both"/>
        <w:rPr>
          <w:rFonts w:ascii="Verdana" w:eastAsia="Verdana" w:hAnsi="Verdana" w:cs="Verdana"/>
        </w:rPr>
      </w:pPr>
    </w:p>
    <w:p w14:paraId="33F0D3EE" w14:textId="77777777" w:rsidR="00B846B8" w:rsidRDefault="00BA087F">
      <w:pPr>
        <w:pStyle w:val="Ttulo4"/>
        <w:numPr>
          <w:ilvl w:val="3"/>
          <w:numId w:val="6"/>
        </w:numPr>
        <w:ind w:hanging="648"/>
        <w:rPr>
          <w:rFonts w:ascii="Verdana" w:eastAsia="Verdana" w:hAnsi="Verdana" w:cs="Verdana"/>
          <w:sz w:val="22"/>
        </w:rPr>
      </w:pPr>
      <w:bookmarkStart w:id="4" w:name="_heading=h.2fk6b3p" w:colFirst="0" w:colLast="0"/>
      <w:bookmarkEnd w:id="4"/>
      <w:r>
        <w:rPr>
          <w:rFonts w:ascii="Verdana" w:eastAsia="Verdana" w:hAnsi="Verdana" w:cs="Verdana"/>
          <w:sz w:val="22"/>
        </w:rPr>
        <w:lastRenderedPageBreak/>
        <w:t>Legislación Laboral</w:t>
      </w:r>
    </w:p>
    <w:p w14:paraId="38FF22D5" w14:textId="77777777" w:rsidR="00B846B8" w:rsidRDefault="00BA087F">
      <w:pPr>
        <w:jc w:val="both"/>
        <w:rPr>
          <w:rFonts w:ascii="Verdana" w:eastAsia="Verdana" w:hAnsi="Verdana" w:cs="Verdana"/>
        </w:rPr>
      </w:pPr>
      <w:r>
        <w:rPr>
          <w:rFonts w:ascii="Verdana" w:eastAsia="Verdana" w:hAnsi="Verdana" w:cs="Verdana"/>
        </w:rPr>
        <w:t>La legislación laboral viene afectando a todos los sectores de la economía argentina, incrementando la carga laboral que deben afrontar las empresas.</w:t>
      </w:r>
    </w:p>
    <w:p w14:paraId="2EE82942" w14:textId="77777777" w:rsidR="00B846B8" w:rsidRDefault="00BA087F">
      <w:pPr>
        <w:jc w:val="both"/>
        <w:rPr>
          <w:rFonts w:ascii="Verdana" w:eastAsia="Verdana" w:hAnsi="Verdana" w:cs="Verdana"/>
        </w:rPr>
      </w:pPr>
      <w:r>
        <w:rPr>
          <w:rFonts w:ascii="Verdana" w:eastAsia="Verdana" w:hAnsi="Verdana" w:cs="Verdana"/>
        </w:rPr>
        <w:t xml:space="preserve"> Por otra parte, se debe mencionar que en este sector en particular, y debido a las características del mismo (facilidad de ingreso a la industria o escasas barreras de entrada) existe una gran cantidad de pequeños y medianos talleres que trabajan con personal no registrado, lo que acarrea problemas de competencia desleal con aquellas industrias normalizadas.</w:t>
      </w:r>
    </w:p>
    <w:p w14:paraId="1B83A7B0" w14:textId="77777777" w:rsidR="00B846B8" w:rsidRDefault="00B846B8">
      <w:pPr>
        <w:jc w:val="both"/>
        <w:rPr>
          <w:rFonts w:ascii="Verdana" w:eastAsia="Verdana" w:hAnsi="Verdana" w:cs="Verdana"/>
        </w:rPr>
      </w:pPr>
    </w:p>
    <w:p w14:paraId="24C4D532" w14:textId="77777777" w:rsidR="00B846B8" w:rsidRDefault="00BA087F">
      <w:pPr>
        <w:pStyle w:val="Ttulo4"/>
        <w:numPr>
          <w:ilvl w:val="3"/>
          <w:numId w:val="6"/>
        </w:numPr>
        <w:ind w:hanging="648"/>
        <w:jc w:val="both"/>
        <w:rPr>
          <w:rFonts w:ascii="Verdana" w:eastAsia="Verdana" w:hAnsi="Verdana" w:cs="Verdana"/>
          <w:sz w:val="22"/>
        </w:rPr>
      </w:pPr>
      <w:bookmarkStart w:id="5" w:name="_heading=h.upglbi" w:colFirst="0" w:colLast="0"/>
      <w:bookmarkEnd w:id="5"/>
      <w:r>
        <w:rPr>
          <w:rFonts w:ascii="Verdana" w:eastAsia="Verdana" w:hAnsi="Verdana" w:cs="Verdana"/>
          <w:sz w:val="22"/>
        </w:rPr>
        <w:t>Legislación impositiva</w:t>
      </w:r>
    </w:p>
    <w:p w14:paraId="2E3392DE" w14:textId="77777777" w:rsidR="00B846B8" w:rsidRDefault="00BA087F">
      <w:pPr>
        <w:jc w:val="both"/>
        <w:rPr>
          <w:rFonts w:ascii="Verdana" w:eastAsia="Verdana" w:hAnsi="Verdana" w:cs="Verdana"/>
        </w:rPr>
      </w:pPr>
      <w:r>
        <w:rPr>
          <w:rFonts w:ascii="Verdana" w:eastAsia="Verdana" w:hAnsi="Verdana" w:cs="Verdana"/>
        </w:rPr>
        <w:t xml:space="preserve">En cuanto a la legislación impositiva a nivel nacional, y más allá de la excesiva carga impositiva que deben sufrir los contribuyentes, se debe mencionar que en este sector operan una gran cantidad de talleres no registrado que no tributan impuestos, lo que trae aparejado problemas similares a los mencionados para el caso de la legislación laboral. </w:t>
      </w:r>
    </w:p>
    <w:p w14:paraId="0B960EDE" w14:textId="7C678D45" w:rsidR="00B846B8" w:rsidRDefault="00BA087F">
      <w:pPr>
        <w:spacing w:after="0"/>
        <w:jc w:val="both"/>
        <w:rPr>
          <w:rFonts w:ascii="Verdana" w:eastAsia="Verdana" w:hAnsi="Verdana" w:cs="Verdana"/>
        </w:rPr>
      </w:pPr>
      <w:r>
        <w:rPr>
          <w:rFonts w:ascii="Verdana" w:eastAsia="Verdana" w:hAnsi="Verdana" w:cs="Verdana"/>
        </w:rPr>
        <w:t>En lo que respecta a los impuestos pro</w:t>
      </w:r>
      <w:r w:rsidR="002C124E">
        <w:rPr>
          <w:rFonts w:ascii="Verdana" w:eastAsia="Verdana" w:hAnsi="Verdana" w:cs="Verdana"/>
        </w:rPr>
        <w:t xml:space="preserve"> </w:t>
      </w:r>
      <w:r>
        <w:rPr>
          <w:rFonts w:ascii="Verdana" w:eastAsia="Verdana" w:hAnsi="Verdana" w:cs="Verdana"/>
        </w:rPr>
        <w:t>ales, es preciso destacar que este sector está exento del Impuesto sobre los Ingresos Brutos, lo que en cierta medida favorece al sector en general.</w:t>
      </w:r>
    </w:p>
    <w:p w14:paraId="16C50150" w14:textId="77777777" w:rsidR="00B846B8" w:rsidRDefault="00B846B8">
      <w:pPr>
        <w:jc w:val="both"/>
        <w:rPr>
          <w:rFonts w:ascii="Verdana" w:eastAsia="Verdana" w:hAnsi="Verdana" w:cs="Verdana"/>
        </w:rPr>
      </w:pPr>
    </w:p>
    <w:p w14:paraId="1ED0296A" w14:textId="54844B6F" w:rsidR="00B846B8" w:rsidRDefault="00BA087F">
      <w:pPr>
        <w:pStyle w:val="Ttulo3"/>
        <w:numPr>
          <w:ilvl w:val="2"/>
          <w:numId w:val="6"/>
        </w:numPr>
        <w:jc w:val="both"/>
        <w:rPr>
          <w:rFonts w:ascii="Verdana" w:eastAsia="Verdana" w:hAnsi="Verdana" w:cs="Verdana"/>
          <w:sz w:val="22"/>
        </w:rPr>
      </w:pPr>
      <w:bookmarkStart w:id="6" w:name="_heading=h.3ep43zb" w:colFirst="0" w:colLast="0"/>
      <w:bookmarkEnd w:id="6"/>
      <w:r>
        <w:rPr>
          <w:rFonts w:ascii="Verdana" w:eastAsia="Verdana" w:hAnsi="Verdana" w:cs="Verdana"/>
          <w:sz w:val="22"/>
        </w:rPr>
        <w:t>Factores Económicos</w:t>
      </w:r>
    </w:p>
    <w:p w14:paraId="32D188B2" w14:textId="77777777" w:rsidR="00B846B8" w:rsidRDefault="00BA087F">
      <w:pPr>
        <w:jc w:val="both"/>
        <w:rPr>
          <w:rFonts w:ascii="Verdana" w:eastAsia="Verdana" w:hAnsi="Verdana" w:cs="Verdana"/>
        </w:rPr>
      </w:pPr>
      <w:r>
        <w:rPr>
          <w:rFonts w:ascii="Verdana" w:eastAsia="Verdana" w:hAnsi="Verdana" w:cs="Verdana"/>
        </w:rPr>
        <w:t xml:space="preserve">La Industria Textil en el país, desde sus comienzos, ha evolucionado sorteando obstáculos, propios de cada época. El desarrollo comenzó a fines del siglo XIX, y a partir de aquí, la oferta se fue diversificando con la instalación de nuevas plantas. </w:t>
      </w:r>
    </w:p>
    <w:p w14:paraId="2B75EF8E" w14:textId="77777777" w:rsidR="00B846B8" w:rsidRDefault="00BA087F">
      <w:pPr>
        <w:jc w:val="both"/>
        <w:rPr>
          <w:rFonts w:ascii="Verdana" w:eastAsia="Verdana" w:hAnsi="Verdana" w:cs="Verdana"/>
        </w:rPr>
      </w:pPr>
      <w:r>
        <w:rPr>
          <w:rFonts w:ascii="Verdana" w:eastAsia="Verdana" w:hAnsi="Verdana" w:cs="Verdana"/>
        </w:rPr>
        <w:t>Su participación en el PBI, fue creciendo, así como también la cantidad de mano de obra empleada. Dependiendo de los distintos períodos y modelos económicos de la historia, se tomaron decisiones contradictorias: se protegió la industria nacional, la entrada de productos y capitales extranjeros y la exportación de productos; aunque siempre se tuvo dependencia del exterior por la incapacidad de la Argentina para producir equipos productivos.</w:t>
      </w:r>
    </w:p>
    <w:p w14:paraId="6673DAB9" w14:textId="77777777" w:rsidR="00B846B8" w:rsidRDefault="00BA087F">
      <w:pPr>
        <w:jc w:val="both"/>
        <w:rPr>
          <w:rFonts w:ascii="Verdana" w:eastAsia="Verdana" w:hAnsi="Verdana" w:cs="Verdana"/>
        </w:rPr>
      </w:pPr>
      <w:r>
        <w:rPr>
          <w:rFonts w:ascii="Verdana" w:eastAsia="Verdana" w:hAnsi="Verdana" w:cs="Verdana"/>
        </w:rPr>
        <w:t xml:space="preserve"> Al igual que en cualquier rama industrial, la forma de producir fue evolucionando: en un principio, la mano de obra era intensiva; hoy en día son muy pocos los procesos que no están automatizados. Este avance tecnológico, obviamente influyó en la cantidad de mano de obra empleada, que ayudada por los vaivenes económicos, fue disminuyendo. Esto se visualiza a través del análisis de la evolución del Índice de Obreros Ocupados (IOO), que muestra una marcada tendencia decreciente con una leve recuperación en el 2003.</w:t>
      </w:r>
    </w:p>
    <w:p w14:paraId="059AD7A2" w14:textId="77777777" w:rsidR="00B846B8" w:rsidRDefault="00BA087F">
      <w:pPr>
        <w:rPr>
          <w:rFonts w:ascii="Verdana" w:eastAsia="Verdana" w:hAnsi="Verdana" w:cs="Verdana"/>
        </w:rPr>
      </w:pPr>
      <w:r>
        <w:rPr>
          <w:noProof/>
          <w:lang w:val="es-ES" w:eastAsia="es-ES"/>
        </w:rPr>
        <w:lastRenderedPageBreak/>
        <w:drawing>
          <wp:inline distT="0" distB="0" distL="0" distR="0" wp14:anchorId="432C0601" wp14:editId="0AEF2E6E">
            <wp:extent cx="5276850" cy="2343150"/>
            <wp:effectExtent l="0" t="0" r="0" b="0"/>
            <wp:docPr id="13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
                    <a:srcRect/>
                    <a:stretch>
                      <a:fillRect/>
                    </a:stretch>
                  </pic:blipFill>
                  <pic:spPr>
                    <a:xfrm>
                      <a:off x="0" y="0"/>
                      <a:ext cx="5276850" cy="2343150"/>
                    </a:xfrm>
                    <a:prstGeom prst="rect">
                      <a:avLst/>
                    </a:prstGeom>
                    <a:ln/>
                  </pic:spPr>
                </pic:pic>
              </a:graphicData>
            </a:graphic>
          </wp:inline>
        </w:drawing>
      </w:r>
    </w:p>
    <w:p w14:paraId="204F0EF6" w14:textId="77777777" w:rsidR="00B846B8" w:rsidRDefault="00B846B8">
      <w:pPr>
        <w:rPr>
          <w:rFonts w:ascii="Verdana" w:eastAsia="Verdana" w:hAnsi="Verdana" w:cs="Verdana"/>
        </w:rPr>
      </w:pPr>
    </w:p>
    <w:p w14:paraId="13FDB42F" w14:textId="77777777" w:rsidR="00B846B8" w:rsidRDefault="00BA087F">
      <w:pPr>
        <w:jc w:val="both"/>
        <w:rPr>
          <w:rFonts w:ascii="Verdana" w:eastAsia="Verdana" w:hAnsi="Verdana" w:cs="Verdana"/>
        </w:rPr>
      </w:pPr>
      <w:r>
        <w:rPr>
          <w:rFonts w:ascii="Verdana" w:eastAsia="Verdana" w:hAnsi="Verdana" w:cs="Verdana"/>
        </w:rPr>
        <w:br/>
        <w:t>Según datos del INDEC (2018), el rubro con más ganancia en los últimos años es el de indumentaria, calzado y marroquinería, en el cual se incluye la indumentaria infantil, con una cifra de 8.548.420 millones de pesos el mes de diciembre de 2017, mientras que en enero del presente año, 4754.304 millones en el Gran Buenos Aires. Por otro lado, en la Ciudad Autónoma de Buenos Aires, en el último y primer mes del pasado y presente año, recaudaron 4.131.113 y 2.134.258 millones respectivamente, cifras que aumentaron con respecto al año 2016. El mes de diciembre, siempre genera un auge en las ventas en consecuencia de las fiestas, lo mismo sucede en fechas tales como el día del padre, niño y la madre, a pesar que en el último año, las ventas en el día del niño, bajaron con respecto a años anteriores en el rubro indumentaria, según Mares (2017): “En indumentaria y calzado las ventas cayeron un 0,7% frente a la misma fecha del año pasado. La demanda se orientó a productos como camisetas y accesorios como gorros, cinturones, medias y ropa interior entre otros.” Es decir, la gente optó por productos de menor costo a causa de que los precios son año a año mayores, cuestión que genera que gran parte del público tenga que hacer esfuerzo para acceder a ellos.</w:t>
      </w:r>
    </w:p>
    <w:p w14:paraId="06F62720" w14:textId="77777777" w:rsidR="00B846B8" w:rsidRDefault="00BA087F">
      <w:pPr>
        <w:jc w:val="both"/>
        <w:rPr>
          <w:rFonts w:ascii="Verdana" w:eastAsia="Verdana" w:hAnsi="Verdana" w:cs="Verdana"/>
        </w:rPr>
      </w:pPr>
      <w:r>
        <w:rPr>
          <w:rFonts w:ascii="Verdana" w:eastAsia="Verdana" w:hAnsi="Verdana" w:cs="Verdana"/>
        </w:rPr>
        <w:t xml:space="preserve">Aspectos Salariales: Los materiales textiles ( fibras, </w:t>
      </w:r>
      <w:hyperlink r:id="rId14">
        <w:r>
          <w:rPr>
            <w:rFonts w:ascii="Verdana" w:eastAsia="Verdana" w:hAnsi="Verdana" w:cs="Verdana"/>
          </w:rPr>
          <w:t>hilos</w:t>
        </w:r>
      </w:hyperlink>
      <w:r>
        <w:rPr>
          <w:rFonts w:ascii="Verdana" w:eastAsia="Verdana" w:hAnsi="Verdana" w:cs="Verdana"/>
        </w:rPr>
        <w:t xml:space="preserve">, </w:t>
      </w:r>
      <w:hyperlink r:id="rId15">
        <w:r>
          <w:rPr>
            <w:rFonts w:ascii="Verdana" w:eastAsia="Verdana" w:hAnsi="Verdana" w:cs="Verdana"/>
          </w:rPr>
          <w:t>telas</w:t>
        </w:r>
      </w:hyperlink>
      <w:r>
        <w:rPr>
          <w:rFonts w:ascii="Verdana" w:eastAsia="Verdana" w:hAnsi="Verdana" w:cs="Verdana"/>
        </w:rPr>
        <w:t xml:space="preserve"> y </w:t>
      </w:r>
      <w:hyperlink r:id="rId16">
        <w:r>
          <w:rPr>
            <w:rFonts w:ascii="Verdana" w:eastAsia="Verdana" w:hAnsi="Verdana" w:cs="Verdana"/>
          </w:rPr>
          <w:t>ropa</w:t>
        </w:r>
      </w:hyperlink>
      <w:r>
        <w:rPr>
          <w:rFonts w:ascii="Verdana" w:eastAsia="Verdana" w:hAnsi="Verdana" w:cs="Verdana"/>
        </w:rPr>
        <w:t xml:space="preserve">) son productos de </w:t>
      </w:r>
      <w:hyperlink r:id="rId17">
        <w:r>
          <w:rPr>
            <w:rFonts w:ascii="Verdana" w:eastAsia="Verdana" w:hAnsi="Verdana" w:cs="Verdana"/>
          </w:rPr>
          <w:t>consumo</w:t>
        </w:r>
      </w:hyperlink>
      <w:r>
        <w:rPr>
          <w:rFonts w:ascii="Verdana" w:eastAsia="Verdana" w:hAnsi="Verdana" w:cs="Verdana"/>
        </w:rPr>
        <w:t xml:space="preserve"> masivo razón por la que la industria textil y de la confección genera gran cantidad de empleos directos e indirectos, tiene un peso importante en la economía mundial y una fuerte incidencia sobre el </w:t>
      </w:r>
      <w:hyperlink r:id="rId18">
        <w:r>
          <w:rPr>
            <w:rFonts w:ascii="Verdana" w:eastAsia="Verdana" w:hAnsi="Verdana" w:cs="Verdana"/>
          </w:rPr>
          <w:t>empleo</w:t>
        </w:r>
      </w:hyperlink>
      <w:r>
        <w:rPr>
          <w:rFonts w:ascii="Verdana" w:eastAsia="Verdana" w:hAnsi="Verdana" w:cs="Verdana"/>
        </w:rPr>
        <w:t xml:space="preserve"> y la </w:t>
      </w:r>
      <w:hyperlink r:id="rId19">
        <w:r>
          <w:rPr>
            <w:rFonts w:ascii="Verdana" w:eastAsia="Verdana" w:hAnsi="Verdana" w:cs="Verdana"/>
          </w:rPr>
          <w:t>tasa de desempleo</w:t>
        </w:r>
      </w:hyperlink>
      <w:r>
        <w:rPr>
          <w:rFonts w:ascii="Verdana" w:eastAsia="Verdana" w:hAnsi="Verdana" w:cs="Verdana"/>
        </w:rPr>
        <w:t xml:space="preserve"> en los países donde se instala. Es uno de los sectores industriales más controvertido, tanto en la definición de </w:t>
      </w:r>
      <w:hyperlink r:id="rId20">
        <w:r>
          <w:rPr>
            <w:rFonts w:ascii="Verdana" w:eastAsia="Verdana" w:hAnsi="Verdana" w:cs="Verdana"/>
          </w:rPr>
          <w:t>tratados comerciales internacionales</w:t>
        </w:r>
      </w:hyperlink>
      <w:r>
        <w:rPr>
          <w:rFonts w:ascii="Verdana" w:eastAsia="Verdana" w:hAnsi="Verdana" w:cs="Verdana"/>
        </w:rPr>
        <w:t xml:space="preserve"> como por su tradicional incumplimiento de mínimas </w:t>
      </w:r>
      <w:hyperlink r:id="rId21">
        <w:r>
          <w:rPr>
            <w:rFonts w:ascii="Verdana" w:eastAsia="Verdana" w:hAnsi="Verdana" w:cs="Verdana"/>
          </w:rPr>
          <w:t>condiciones laborales</w:t>
        </w:r>
      </w:hyperlink>
      <w:r>
        <w:rPr>
          <w:rFonts w:ascii="Verdana" w:eastAsia="Verdana" w:hAnsi="Verdana" w:cs="Verdana"/>
        </w:rPr>
        <w:t xml:space="preserve"> y </w:t>
      </w:r>
      <w:hyperlink r:id="rId22">
        <w:r>
          <w:rPr>
            <w:rFonts w:ascii="Verdana" w:eastAsia="Verdana" w:hAnsi="Verdana" w:cs="Verdana"/>
          </w:rPr>
          <w:t>salariales</w:t>
        </w:r>
      </w:hyperlink>
      <w:r>
        <w:rPr>
          <w:rFonts w:ascii="Verdana" w:eastAsia="Verdana" w:hAnsi="Verdana" w:cs="Verdana"/>
        </w:rPr>
        <w:t xml:space="preserve"> por su </w:t>
      </w:r>
      <w:hyperlink r:id="rId23">
        <w:r>
          <w:rPr>
            <w:rFonts w:ascii="Verdana" w:eastAsia="Verdana" w:hAnsi="Verdana" w:cs="Verdana"/>
          </w:rPr>
          <w:t>deslocalización</w:t>
        </w:r>
      </w:hyperlink>
      <w:r>
        <w:rPr>
          <w:rFonts w:ascii="Verdana" w:eastAsia="Verdana" w:hAnsi="Verdana" w:cs="Verdana"/>
        </w:rPr>
        <w:t xml:space="preserve"> constante</w:t>
      </w:r>
    </w:p>
    <w:p w14:paraId="2C47A502" w14:textId="77777777" w:rsidR="00B846B8" w:rsidRDefault="00BA087F">
      <w:pPr>
        <w:jc w:val="both"/>
        <w:rPr>
          <w:rFonts w:ascii="Verdana" w:eastAsia="Verdana" w:hAnsi="Verdana" w:cs="Verdana"/>
        </w:rPr>
      </w:pPr>
      <w:r>
        <w:rPr>
          <w:rFonts w:ascii="Verdana" w:eastAsia="Verdana" w:hAnsi="Verdana" w:cs="Verdana"/>
        </w:rPr>
        <w:t>Dos de cada tres trabajadores se desempeña en forma irregular, poseen un tipo de trabajo precario.</w:t>
      </w:r>
    </w:p>
    <w:p w14:paraId="539201E9" w14:textId="77777777" w:rsidR="00B846B8" w:rsidRDefault="00BA087F">
      <w:pPr>
        <w:jc w:val="both"/>
        <w:rPr>
          <w:rFonts w:ascii="Verdana" w:eastAsia="Verdana" w:hAnsi="Verdana" w:cs="Verdana"/>
        </w:rPr>
      </w:pPr>
      <w:r>
        <w:rPr>
          <w:rFonts w:ascii="Verdana" w:eastAsia="Verdana" w:hAnsi="Verdana" w:cs="Verdana"/>
        </w:rPr>
        <w:lastRenderedPageBreak/>
        <w:t>La actividad que se realiza en los talleres ilegales es por pago de pieza terminada, algo que está prohibido en el convenio laboral del sector. Los sueldos rondan  los 3000$ pesos, siendo que un trabajador en blanco cobra, como mínimo, 7000$ pesos.</w:t>
      </w:r>
    </w:p>
    <w:p w14:paraId="23602CBA" w14:textId="77777777" w:rsidR="00B846B8" w:rsidRDefault="00BA087F">
      <w:pPr>
        <w:jc w:val="both"/>
        <w:rPr>
          <w:rFonts w:ascii="Verdana" w:eastAsia="Verdana" w:hAnsi="Verdana" w:cs="Verdana"/>
        </w:rPr>
      </w:pPr>
      <w:r>
        <w:rPr>
          <w:rFonts w:ascii="Verdana" w:eastAsia="Verdana" w:hAnsi="Verdana" w:cs="Verdana"/>
        </w:rPr>
        <w:t>Uno de los aspectos que explican el déficit comercial creciente es la importante brecha salarial existente entre Argentina y otros países con producción textil y de indumentaria, principalmente asiáticos: los salarios argentinos son 8 veces los que existen en Vietnam o Pakistán, más de 5 veces los que rigen en India o Indonesia y más de 2,4 veces los de China. También existe una brecha salarial importante respecto de competidores directos en el plano regional como Brasil (tiene salarios 24 por ciento menores) y Perú (con salarios menores al 50 por ciento de los argentinos). En este marco, China y Brasil son los principales países de los cuales Argentina importa productos textiles y de indumentaria (incluyendo materias primas), y juntos equivalen al 60 por ciento de las importaciones de dicho segmento de productos, aunque el país asiático viene cobrando cada vez mayor protagonismo (en detrimento del vecino Brasil). Por su parte, también se importan grandes dosis de productos e insumos de países asiáticos como Vietnam, India, Indonesia y Corea, o vecinos próximos como Perú, también con participaciones crecientes.</w:t>
      </w:r>
    </w:p>
    <w:p w14:paraId="3BA09052" w14:textId="77777777" w:rsidR="00B846B8" w:rsidRDefault="00BA087F">
      <w:pPr>
        <w:jc w:val="both"/>
        <w:rPr>
          <w:rFonts w:ascii="Verdana" w:eastAsia="Verdana" w:hAnsi="Verdana" w:cs="Verdana"/>
        </w:rPr>
      </w:pPr>
      <w:r>
        <w:rPr>
          <w:rFonts w:ascii="Verdana" w:eastAsia="Verdana" w:hAnsi="Verdana" w:cs="Verdana"/>
        </w:rPr>
        <w:t>La evolución dinámica de estos indicadores para Argentina tampoco es muy alentadora. Tanto si se considera un indicador de costo laboral como si se considera un indicador de costo laboral corregido por productividad, ambos medidos en dólares, puede apreciarse que el nivel actual supera ampliamente el que prevalecía en 1997 (año en el que todavía la competitividad argentina no estaba tan comprometida). El costo laboral por obrero se redujo 69,5 por ciento con la devaluación de 2002, lo que permitió impulsar al sector, y luego, por efecto de la inflación y el atraso cambiario, alcanzó niveles que duplican el correspondiente a 1997 (en la rama textil el salario en dólares en 2012 fue 87,5 por ciento superior al de 1997 y en la rama indumentaria fue 122,7 por ciento superior). Estas cifras ponen en evidencia la dificultad importante en materia de competitividad para ambas ramas, pero especialmente para la de indumentaria, lo cual ayuda a explicar los altos niveles de informalidad que se aprecian en segmentos de talleres de confección (aunque existen múltiples causas que explican la situación). De todos modos, se aprecia una importante reducción de la informalidad (del orden del 23 por ciento) entre 2003 y 2011.</w:t>
      </w:r>
    </w:p>
    <w:p w14:paraId="19CD6ED6" w14:textId="77777777" w:rsidR="00B846B8" w:rsidRDefault="00B846B8">
      <w:pPr>
        <w:spacing w:after="0" w:line="276" w:lineRule="auto"/>
        <w:jc w:val="both"/>
        <w:rPr>
          <w:rFonts w:ascii="Verdana" w:eastAsia="Verdana" w:hAnsi="Verdana" w:cs="Verdana"/>
        </w:rPr>
      </w:pPr>
    </w:p>
    <w:p w14:paraId="7921C16F" w14:textId="13CAB486" w:rsidR="00B846B8" w:rsidRDefault="00BA087F">
      <w:pPr>
        <w:pStyle w:val="Ttulo3"/>
        <w:numPr>
          <w:ilvl w:val="2"/>
          <w:numId w:val="6"/>
        </w:numPr>
        <w:jc w:val="both"/>
        <w:rPr>
          <w:rFonts w:ascii="Verdana" w:eastAsia="Verdana" w:hAnsi="Verdana" w:cs="Verdana"/>
          <w:sz w:val="22"/>
        </w:rPr>
      </w:pPr>
      <w:bookmarkStart w:id="7" w:name="_heading=h.1tuee74" w:colFirst="0" w:colLast="0"/>
      <w:bookmarkEnd w:id="7"/>
      <w:r>
        <w:rPr>
          <w:rFonts w:ascii="Verdana" w:eastAsia="Verdana" w:hAnsi="Verdana" w:cs="Verdana"/>
          <w:sz w:val="22"/>
        </w:rPr>
        <w:t>Factores Tecnológicos</w:t>
      </w:r>
    </w:p>
    <w:p w14:paraId="1F06BA49" w14:textId="77777777" w:rsidR="00B846B8" w:rsidRDefault="00BA087F">
      <w:pPr>
        <w:spacing w:after="0" w:line="276" w:lineRule="auto"/>
        <w:jc w:val="both"/>
        <w:rPr>
          <w:rFonts w:ascii="Verdana" w:eastAsia="Verdana" w:hAnsi="Verdana" w:cs="Verdana"/>
          <w:color w:val="000000"/>
        </w:rPr>
      </w:pPr>
      <w:r>
        <w:rPr>
          <w:rFonts w:ascii="Verdana" w:eastAsia="Verdana" w:hAnsi="Verdana" w:cs="Verdana"/>
          <w:color w:val="000000"/>
        </w:rPr>
        <w:t>La tecnología básica de la producción de la industria de la indumentaria no ha cambiado demasiado en el último siglo. Se caracteriza por utilizar un sistema de circulación progresiva de la materia prima en paquetes. La tela primero es cortada y agrupada por partes de las prendas, luego atada en paquetes y después cosida.</w:t>
      </w:r>
    </w:p>
    <w:p w14:paraId="602538D7" w14:textId="77777777" w:rsidR="00B846B8" w:rsidRDefault="00BA087F">
      <w:pPr>
        <w:spacing w:after="0" w:line="276" w:lineRule="auto"/>
        <w:jc w:val="both"/>
        <w:rPr>
          <w:rFonts w:ascii="Verdana" w:eastAsia="Verdana" w:hAnsi="Verdana" w:cs="Verdana"/>
          <w:color w:val="000000"/>
        </w:rPr>
      </w:pPr>
      <w:r>
        <w:rPr>
          <w:rFonts w:ascii="Verdana" w:eastAsia="Verdana" w:hAnsi="Verdana" w:cs="Verdana"/>
          <w:color w:val="000000"/>
        </w:rPr>
        <w:lastRenderedPageBreak/>
        <w:t>Las tareas individuales de la costura se sistematizan de manera que las máquinas de coser se aplican en esas tareas individuales. Un operario recibe un paquete de ropa en proceso, realiza una sola tarea y va almacenando los paquetes en un depósito intermedio.</w:t>
      </w:r>
    </w:p>
    <w:p w14:paraId="0F028466" w14:textId="77777777" w:rsidR="00B846B8" w:rsidRDefault="00BA087F">
      <w:pPr>
        <w:spacing w:after="0" w:line="276" w:lineRule="auto"/>
        <w:jc w:val="both"/>
        <w:rPr>
          <w:rFonts w:ascii="Verdana" w:eastAsia="Verdana" w:hAnsi="Verdana" w:cs="Verdana"/>
          <w:color w:val="000000"/>
        </w:rPr>
      </w:pPr>
      <w:r>
        <w:rPr>
          <w:rFonts w:ascii="Verdana" w:eastAsia="Verdana" w:hAnsi="Verdana" w:cs="Verdana"/>
          <w:color w:val="000000"/>
        </w:rPr>
        <w:t>Aunque se han logrado mejoras en términos de sistematizar las operaciones y de reducir el tiempo en cada operación individual, el sistema básico ha cambiado muy poco. Una explicación para esto es que los cambios de la tecnología no se pueden ejecutar parcialmente ya que desequilibraría el sistema. Por lo tanto, cualquier cambio tecnológico importante debería afectar a todo el sistema.</w:t>
      </w:r>
    </w:p>
    <w:p w14:paraId="6E9DECEE" w14:textId="77777777" w:rsidR="00B846B8" w:rsidRDefault="00BA087F">
      <w:pPr>
        <w:spacing w:after="0" w:line="276" w:lineRule="auto"/>
        <w:jc w:val="both"/>
        <w:rPr>
          <w:rFonts w:ascii="Verdana" w:eastAsia="Verdana" w:hAnsi="Verdana" w:cs="Verdana"/>
          <w:color w:val="000000"/>
        </w:rPr>
      </w:pPr>
      <w:r>
        <w:rPr>
          <w:rFonts w:ascii="Verdana" w:eastAsia="Verdana" w:hAnsi="Verdana" w:cs="Verdana"/>
          <w:color w:val="000000"/>
        </w:rPr>
        <w:t>Una innovación importante fue la máquina de corte automática introducida en 1969. Esta máquina permite cortar en forma muy precisa paños cada vez más gruesos. Por otra parte, las máquinas de corte, las disposiciones del patrón 59 y otras funciones, son computarizadas. Los diseños se pueden cargar directamente en las máquinas de corte vía electrónica.</w:t>
      </w:r>
    </w:p>
    <w:p w14:paraId="3B976949" w14:textId="77777777" w:rsidR="00B846B8" w:rsidRDefault="00BA087F">
      <w:pPr>
        <w:spacing w:after="0" w:line="276" w:lineRule="auto"/>
        <w:jc w:val="both"/>
        <w:rPr>
          <w:rFonts w:ascii="Verdana" w:eastAsia="Verdana" w:hAnsi="Verdana" w:cs="Verdana"/>
          <w:color w:val="000000"/>
        </w:rPr>
      </w:pPr>
      <w:r>
        <w:rPr>
          <w:rFonts w:ascii="Verdana" w:eastAsia="Verdana" w:hAnsi="Verdana" w:cs="Verdana"/>
          <w:color w:val="000000"/>
        </w:rPr>
        <w:t>Estas innovaciones se relacionan principalmente con la fase pre-ensamble, donde se verifica la etapa más capital intensiva del sector de la ropa y donde son muy importantes la calidad y la precisión. Si por ejemplo, la tela no se corta con exactitud, la calidad de la prenda puede afectarse seriamente. Por esa razón, las firmas importantes del rubro indumentaria ejecutan el pre ensamble en sus propios locales. El resto de las operaciones productivas pueden ser terciar izados de modo de reducir los costos.</w:t>
      </w:r>
    </w:p>
    <w:p w14:paraId="3AAEF50E" w14:textId="77777777" w:rsidR="00B846B8" w:rsidRDefault="00BA087F">
      <w:pPr>
        <w:pStyle w:val="Ttulo3"/>
        <w:numPr>
          <w:ilvl w:val="3"/>
          <w:numId w:val="6"/>
        </w:numPr>
        <w:spacing w:line="276" w:lineRule="auto"/>
        <w:ind w:hanging="648"/>
        <w:jc w:val="both"/>
        <w:rPr>
          <w:rFonts w:ascii="Verdana" w:eastAsia="Verdana" w:hAnsi="Verdana" w:cs="Verdana"/>
          <w:sz w:val="22"/>
        </w:rPr>
      </w:pPr>
      <w:bookmarkStart w:id="8" w:name="_heading=h.4du1wux" w:colFirst="0" w:colLast="0"/>
      <w:bookmarkEnd w:id="8"/>
      <w:r>
        <w:rPr>
          <w:rFonts w:ascii="Verdana" w:eastAsia="Verdana" w:hAnsi="Verdana" w:cs="Verdana"/>
          <w:sz w:val="22"/>
        </w:rPr>
        <w:t xml:space="preserve">Análisis de los principales cambios tecnológicos en la industria textil </w:t>
      </w:r>
    </w:p>
    <w:p w14:paraId="64FBE443" w14:textId="77777777" w:rsidR="00B846B8" w:rsidRDefault="00BA087F">
      <w:pPr>
        <w:jc w:val="both"/>
        <w:rPr>
          <w:rFonts w:ascii="Verdana" w:eastAsia="Verdana" w:hAnsi="Verdana" w:cs="Verdana"/>
        </w:rPr>
      </w:pPr>
      <w:r>
        <w:rPr>
          <w:rFonts w:ascii="Verdana" w:eastAsia="Verdana" w:hAnsi="Verdana" w:cs="Verdana"/>
        </w:rPr>
        <w:t>Las economías de escala, implícitas en el proceso productivo de algunos eslabones importantes de la cadena de valor (hilanderías y tejedurías –fundamentalmente de tejido plano-), incentivan, en general, a las empresas del sector en el mundo a tecnificarse y a generar mayores volúmenes de producción que, en diversas ocasiones, la demanda no convalida, produciendo recurrentes crisis de sobreproducción.</w:t>
      </w:r>
    </w:p>
    <w:p w14:paraId="2E70D7CD" w14:textId="77777777" w:rsidR="00B846B8" w:rsidRDefault="00BA087F">
      <w:pPr>
        <w:jc w:val="both"/>
        <w:rPr>
          <w:rFonts w:ascii="Verdana" w:eastAsia="Verdana" w:hAnsi="Verdana" w:cs="Verdana"/>
        </w:rPr>
      </w:pPr>
      <w:r>
        <w:rPr>
          <w:rFonts w:ascii="Verdana" w:eastAsia="Verdana" w:hAnsi="Verdana" w:cs="Verdana"/>
        </w:rPr>
        <w:t>Este fenómeno de exacerbada competencia provoca decisiones empresarias tendientes a una mayor concentración de los mercados. Sin embargo, debido a la regulación a la cual el comercio internacional ha estado sujeto hasta fines del año 2004, este proceso es relativamente incipiente. En efecto, la producción mundial hasta los primeros de años del nuevo milenio ha tendido a estar fragmentada y a carecer en buena medida de una lógica global.</w:t>
      </w:r>
    </w:p>
    <w:p w14:paraId="3A1397CF" w14:textId="77777777" w:rsidR="00B846B8" w:rsidRDefault="00BA087F">
      <w:pPr>
        <w:jc w:val="both"/>
        <w:rPr>
          <w:rFonts w:ascii="Verdana" w:eastAsia="Verdana" w:hAnsi="Verdana" w:cs="Verdana"/>
        </w:rPr>
      </w:pPr>
      <w:r>
        <w:rPr>
          <w:rFonts w:ascii="Verdana" w:eastAsia="Verdana" w:hAnsi="Verdana" w:cs="Verdana"/>
        </w:rPr>
        <w:t xml:space="preserve">No obstante, esa característica se está modificando aceleradamente. El proceso de liberalización de los mercados internacionales, iniciado paulatinamente hace una década, a través del desmantelamiento progresivo del sistema de cuotas del Acuerdo sobre Textiles y Vestimenta (ATV) de la Organización Mundial del Comercio (OMC), vigente de modo pleno entre 1974 y 1995, que regulaba las importaciones de los países desarrollados provenientes de las naciones en </w:t>
      </w:r>
      <w:r>
        <w:rPr>
          <w:rFonts w:ascii="Verdana" w:eastAsia="Verdana" w:hAnsi="Verdana" w:cs="Verdana"/>
        </w:rPr>
        <w:lastRenderedPageBreak/>
        <w:t>desarrollo, está provocando una tendencia a la concentración económica de las empresas, que deben competir en contextos cada vez más adversos.</w:t>
      </w:r>
    </w:p>
    <w:p w14:paraId="1CB3ACDA" w14:textId="77777777" w:rsidR="00B846B8" w:rsidRDefault="00BA087F">
      <w:pPr>
        <w:jc w:val="both"/>
        <w:rPr>
          <w:rFonts w:ascii="Verdana" w:eastAsia="Verdana" w:hAnsi="Verdana" w:cs="Verdana"/>
        </w:rPr>
      </w:pPr>
      <w:r>
        <w:rPr>
          <w:rFonts w:ascii="Verdana" w:eastAsia="Verdana" w:hAnsi="Verdana" w:cs="Verdana"/>
        </w:rPr>
        <w:t>Además, esa caída definitiva del ATV -a partir del 1 de enero de 2005 quedó absolutamente desarmado el sistema de cuotas avalado por la OMC para el comercio internacional del sector- ha sido contemporánea a la fenomenal expansión de la economía de China. Este fenómeno agudizó el proceso de concentración de la producción de textiles e indumentaria en el mundo durante los últimos años.</w:t>
      </w:r>
    </w:p>
    <w:p w14:paraId="33FAFA11" w14:textId="77777777" w:rsidR="00B846B8" w:rsidRDefault="00BA087F">
      <w:pPr>
        <w:jc w:val="both"/>
        <w:rPr>
          <w:rFonts w:ascii="Verdana" w:eastAsia="Verdana" w:hAnsi="Verdana" w:cs="Verdana"/>
        </w:rPr>
      </w:pPr>
      <w:r>
        <w:rPr>
          <w:rFonts w:ascii="Verdana" w:eastAsia="Verdana" w:hAnsi="Verdana" w:cs="Verdana"/>
        </w:rPr>
        <w:t>El pronunciado crecimiento de la competencia internacional, en general, ha sido combatido por las naciones que buscaron preservar sus esquemas productivos sectoriales (al menos bajo una lógica de reconversión hacia otras actividades productivas), a través políticas comerciales restrictivas14, aunque con efectos parciales y temporales, y en algunos casos también mediante subsidios a la producción.</w:t>
      </w:r>
    </w:p>
    <w:p w14:paraId="3E5833F8" w14:textId="77777777" w:rsidR="00B846B8" w:rsidRDefault="00BA087F">
      <w:pPr>
        <w:jc w:val="both"/>
        <w:rPr>
          <w:rFonts w:ascii="Verdana" w:eastAsia="Verdana" w:hAnsi="Verdana" w:cs="Verdana"/>
        </w:rPr>
      </w:pPr>
      <w:r>
        <w:rPr>
          <w:rFonts w:ascii="Verdana" w:eastAsia="Verdana" w:hAnsi="Verdana" w:cs="Verdana"/>
        </w:rPr>
        <w:t>En consecuencia, se puede esperar que la tendencia a la concentración de la producción en estos mercados se halle recién en una primera fase de maduración. A medida que los instrumentos de protección transitoria de los mercados vayan cediendo y las condiciones de comercialización mundiales se aproximen en mayor medida a las existentes para el resto de los productos industriales, la mayor competencia internacional posiblemente profundizará aún más los procesos de crecimiento de las compañías y se multipliquen las operaciones de fusiones y adquisiciones de empresas en el mundo. De hecho, actualmente es marginal la existencia de empresas transnacionales dedicadas a la producción textil, aunque, en el mercado regional las algunas firmas de capitales brasileños (Coteminas, Santista Textil y Santana), en los últimos años han comenzado a expandirse en los principales mercados de sus socios comerciales más cercanos como el argentino.</w:t>
      </w:r>
    </w:p>
    <w:p w14:paraId="58CE8A1B" w14:textId="77777777" w:rsidR="00B846B8" w:rsidRDefault="00BA087F">
      <w:pPr>
        <w:jc w:val="both"/>
        <w:rPr>
          <w:rFonts w:ascii="Verdana" w:eastAsia="Verdana" w:hAnsi="Verdana" w:cs="Verdana"/>
        </w:rPr>
      </w:pPr>
      <w:r>
        <w:rPr>
          <w:rFonts w:ascii="Verdana" w:eastAsia="Verdana" w:hAnsi="Verdana" w:cs="Verdana"/>
        </w:rPr>
        <w:t>Este desarrollo esperado en los mercados lógicamente tendrá su correlato en las estructuras productivas de las empresas, frente a un contexto cada vez más competitivo, estarán obligadas a incrementar su escala productiva e incorporar nuevas tecnologías de procesamiento más dinámico de las fibras textiles, con el objetivo de alcanzar mayores economías de escalas pecuniarias y reales e incrementar su productividad. Este fenómeno será particularmente importante en la producción de hilados y, en menor medida, en la fabricación de tejidos planos, cuyas escalas mínimas de óptimas de producción son más elevadas que en el resto de las actividades de la cadena como la producción de tejidos de punto, la tintorería y la confección.</w:t>
      </w:r>
    </w:p>
    <w:p w14:paraId="069525EC" w14:textId="77777777" w:rsidR="00B846B8" w:rsidRDefault="00BA087F">
      <w:pPr>
        <w:jc w:val="both"/>
        <w:rPr>
          <w:rFonts w:ascii="Verdana" w:eastAsia="Verdana" w:hAnsi="Verdana" w:cs="Verdana"/>
        </w:rPr>
      </w:pPr>
      <w:r>
        <w:rPr>
          <w:rFonts w:ascii="Verdana" w:eastAsia="Verdana" w:hAnsi="Verdana" w:cs="Verdana"/>
        </w:rPr>
        <w:t xml:space="preserve">A nivel local, se espera que este fenómeno implique un sustancial incremento de la eficiencia en los procesos fabriles, a través de la incorporación al aparato productivo de tecnologías más modernas. A su vez, como consecuencia del incremento de las escalas de producción, se prevé que se reduzcan tiempos </w:t>
      </w:r>
      <w:r>
        <w:rPr>
          <w:rFonts w:ascii="Verdana" w:eastAsia="Verdana" w:hAnsi="Verdana" w:cs="Verdana"/>
        </w:rPr>
        <w:lastRenderedPageBreak/>
        <w:t>muertos fabriles, lo cual, a su vez, posibilitará una menor demanda energética relativa.</w:t>
      </w:r>
    </w:p>
    <w:p w14:paraId="22DC88BB" w14:textId="77777777" w:rsidR="00B846B8" w:rsidRDefault="00BA087F">
      <w:pPr>
        <w:jc w:val="both"/>
        <w:rPr>
          <w:rFonts w:ascii="Verdana" w:eastAsia="Verdana" w:hAnsi="Verdana" w:cs="Verdana"/>
        </w:rPr>
      </w:pPr>
      <w:r>
        <w:rPr>
          <w:rFonts w:ascii="Verdana" w:eastAsia="Verdana" w:hAnsi="Verdana" w:cs="Verdana"/>
        </w:rPr>
        <w:t>Por otra parte, es de suponer que empresas de mayor envergadura tendrán mayor capacidad financiera para avanzar de modo más dinámico en los procesos de tecnificación productiva, retroalimentando el proceso de concentración económica. Este proceso podría intensificarse ante una eventual crisis económica que implique reducciones en el nivel de actividad general del sector y cierres de empresas.</w:t>
      </w:r>
    </w:p>
    <w:p w14:paraId="0176380B" w14:textId="77777777" w:rsidR="00B846B8" w:rsidRDefault="00B846B8">
      <w:pPr>
        <w:spacing w:after="0" w:line="276" w:lineRule="auto"/>
        <w:jc w:val="both"/>
        <w:rPr>
          <w:rFonts w:ascii="Verdana" w:eastAsia="Verdana" w:hAnsi="Verdana" w:cs="Verdana"/>
        </w:rPr>
      </w:pPr>
    </w:p>
    <w:p w14:paraId="2F50A3C3" w14:textId="77777777" w:rsidR="00B846B8" w:rsidRDefault="00BA087F">
      <w:pPr>
        <w:pStyle w:val="Ttulo3"/>
        <w:numPr>
          <w:ilvl w:val="3"/>
          <w:numId w:val="6"/>
        </w:numPr>
        <w:spacing w:line="276" w:lineRule="auto"/>
        <w:ind w:hanging="648"/>
        <w:jc w:val="both"/>
        <w:rPr>
          <w:rFonts w:ascii="Verdana" w:eastAsia="Verdana" w:hAnsi="Verdana" w:cs="Verdana"/>
          <w:sz w:val="22"/>
        </w:rPr>
      </w:pPr>
      <w:bookmarkStart w:id="9" w:name="_heading=h.2szc72q" w:colFirst="0" w:colLast="0"/>
      <w:bookmarkEnd w:id="9"/>
      <w:r>
        <w:rPr>
          <w:rFonts w:ascii="Verdana" w:eastAsia="Verdana" w:hAnsi="Verdana" w:cs="Verdana"/>
          <w:sz w:val="22"/>
        </w:rPr>
        <w:t>Avances tecnológicos recientes</w:t>
      </w:r>
    </w:p>
    <w:p w14:paraId="43A7384C" w14:textId="77777777" w:rsidR="00B846B8" w:rsidRDefault="00BA087F">
      <w:pPr>
        <w:jc w:val="both"/>
        <w:rPr>
          <w:rFonts w:ascii="Verdana" w:eastAsia="Verdana" w:hAnsi="Verdana" w:cs="Verdana"/>
        </w:rPr>
      </w:pPr>
      <w:r>
        <w:rPr>
          <w:rFonts w:ascii="Verdana" w:eastAsia="Verdana" w:hAnsi="Verdana" w:cs="Verdana"/>
        </w:rPr>
        <w:t>En cuanto a los avances tecnológicos registrados en los últimos años, cabe señalar que estuvieron vinculados básicamente a la computarización y a la automatización de la maquinaria productiva, con el objetivo de mejorar el seguimiento del proceso productivo y reducir los costos laborales. Esta tecnología formaba parte de una estrategia defensiva por parte de los Estados Unidos y de los países de la Unión Europea frente al crecimiento de la competencia proveniente especialmente de China y de India.</w:t>
      </w:r>
    </w:p>
    <w:p w14:paraId="01279364" w14:textId="77777777" w:rsidR="00B846B8" w:rsidRDefault="00BA087F">
      <w:pPr>
        <w:jc w:val="both"/>
        <w:rPr>
          <w:rFonts w:ascii="Verdana" w:eastAsia="Verdana" w:hAnsi="Verdana" w:cs="Verdana"/>
        </w:rPr>
      </w:pPr>
      <w:r>
        <w:rPr>
          <w:rFonts w:ascii="Verdana" w:eastAsia="Verdana" w:hAnsi="Verdana" w:cs="Verdana"/>
        </w:rPr>
        <w:t>Estos avances se fueron incorporando en la industria local a través de las crecientes inversiones desarrolladas en el período 2003-2008. De acuerdo a los datos de importaciones y puesta en marcha de la tecnología productiva, la Fundación Pro Tejer estima que en esos años se invirtieron 1.500 millones de dólares en infraestructura productiva.</w:t>
      </w:r>
    </w:p>
    <w:p w14:paraId="664E21F7" w14:textId="77777777" w:rsidR="00B846B8" w:rsidRDefault="00BA087F">
      <w:pPr>
        <w:jc w:val="both"/>
        <w:rPr>
          <w:rFonts w:ascii="Verdana" w:eastAsia="Verdana" w:hAnsi="Verdana" w:cs="Verdana"/>
        </w:rPr>
      </w:pPr>
      <w:r>
        <w:rPr>
          <w:rFonts w:ascii="Verdana" w:eastAsia="Verdana" w:hAnsi="Verdana" w:cs="Verdana"/>
        </w:rPr>
        <w:t>No obstante, esas ampliaciones, al desarrollarse en un contexto de demanda interna creciente (también externa, aunque en mucha menor medida), tuvieron como principal objetivo aumentar el volumen de producción. En consecuencia, en estos últimos años, han convivido, de modo difundido, tecnologías de última generación con otras menos avanzadas.</w:t>
      </w:r>
    </w:p>
    <w:p w14:paraId="5E79FB3D" w14:textId="77777777" w:rsidR="00B846B8" w:rsidRDefault="00BA087F">
      <w:pPr>
        <w:jc w:val="both"/>
        <w:rPr>
          <w:rFonts w:ascii="Verdana" w:eastAsia="Verdana" w:hAnsi="Verdana" w:cs="Verdana"/>
        </w:rPr>
      </w:pPr>
      <w:r>
        <w:rPr>
          <w:rFonts w:ascii="Verdana" w:eastAsia="Verdana" w:hAnsi="Verdana" w:cs="Verdana"/>
        </w:rPr>
        <w:t>Además, cabe señalar, que las últimas tendencias en tecnología a nivel mundial y los cambios tecnológicos esperados para los próximos años están enfocados mayoritariamente en la reducción del uso energético de los procesos productivos. En esta tendencia ha sido clave el impacto del incremento en los últimos años de los precios de los combustibles y el encarecimiento que esto supone en los costos productivos para un sector con eslabones de capital intensivo, como la hilandería, tejeduría y tintorería.</w:t>
      </w:r>
    </w:p>
    <w:p w14:paraId="08A837CB" w14:textId="77777777" w:rsidR="00B846B8" w:rsidRDefault="00BA087F">
      <w:pPr>
        <w:jc w:val="both"/>
        <w:rPr>
          <w:rFonts w:ascii="Verdana" w:eastAsia="Verdana" w:hAnsi="Verdana" w:cs="Verdana"/>
        </w:rPr>
      </w:pPr>
      <w:r>
        <w:rPr>
          <w:rFonts w:ascii="Verdana" w:eastAsia="Verdana" w:hAnsi="Verdana" w:cs="Verdana"/>
        </w:rPr>
        <w:t>A nivel local, los factores de decisión para la incorporación de la nueva tecnología en la cadena de valor estuvieron principalmente vinculados a la necesidad de ampliar el stock de las máquinas para incrementar la producción y sortear cuellos de botella fabriles; en general, esta dinámica no incidió significativamente en el análisis los requerimientos energéticos, sobre todo hasta el año 2005.</w:t>
      </w:r>
    </w:p>
    <w:p w14:paraId="3871180D" w14:textId="77777777" w:rsidR="00B846B8" w:rsidRDefault="00BA087F">
      <w:pPr>
        <w:jc w:val="both"/>
        <w:rPr>
          <w:rFonts w:ascii="Verdana" w:eastAsia="Verdana" w:hAnsi="Verdana" w:cs="Verdana"/>
        </w:rPr>
      </w:pPr>
      <w:r>
        <w:rPr>
          <w:rFonts w:ascii="Verdana" w:eastAsia="Verdana" w:hAnsi="Verdana" w:cs="Verdana"/>
        </w:rPr>
        <w:lastRenderedPageBreak/>
        <w:t>No obstante, a partir del siguiente año, debido al efecto pleno del nuevo esquema arancelario establecido a través del Programa de Uso Racional de la Energía Eléctrica (PUREE), por la Secretaría de Energía de la Nación, las decisiones de inversión empresarias estuvieron restringidas por los incrementos punitorios de las tarifas energéticas al excederse el nivel de consumo registrado en el año 2005. Esta medida representó en algunos casos un incentivo para la adquisición de maquinaria con esta nueva tecnología, aunque, como ha sido percibida por los empresarios, en general, como un castigo a las decisiones de inversión también supuso la postergación o la contracción de ciertos proyectos productivos.</w:t>
      </w:r>
    </w:p>
    <w:p w14:paraId="65B47221" w14:textId="77777777" w:rsidR="00B846B8" w:rsidRDefault="00BA087F">
      <w:pPr>
        <w:spacing w:after="0" w:line="276" w:lineRule="auto"/>
        <w:jc w:val="both"/>
        <w:rPr>
          <w:rFonts w:ascii="Verdana" w:eastAsia="Verdana" w:hAnsi="Verdana" w:cs="Verdana"/>
        </w:rPr>
      </w:pPr>
      <w:r>
        <w:rPr>
          <w:rFonts w:ascii="Verdana" w:eastAsia="Verdana" w:hAnsi="Verdana" w:cs="Verdana"/>
        </w:rPr>
        <w:t>En la medida en que el mercado interno siga avanzando en su proceso de crecimiento, se espera que, en los próximos años, estos avances tecnológicos se difundan principalmente en los sectores más demandantes de energía eléctrica (hilanderías y tejedurías) y gasífera (tintorerías).</w:t>
      </w:r>
    </w:p>
    <w:p w14:paraId="568B39CC" w14:textId="77777777" w:rsidR="00B846B8" w:rsidRDefault="00B846B8">
      <w:pPr>
        <w:spacing w:after="0" w:line="276" w:lineRule="auto"/>
        <w:jc w:val="both"/>
        <w:rPr>
          <w:rFonts w:ascii="Verdana" w:eastAsia="Verdana" w:hAnsi="Verdana" w:cs="Verdana"/>
        </w:rPr>
      </w:pPr>
    </w:p>
    <w:p w14:paraId="363530D6" w14:textId="5903F060" w:rsidR="00B846B8" w:rsidRDefault="00BA087F">
      <w:pPr>
        <w:pStyle w:val="Ttulo3"/>
        <w:numPr>
          <w:ilvl w:val="2"/>
          <w:numId w:val="6"/>
        </w:numPr>
        <w:spacing w:line="276" w:lineRule="auto"/>
        <w:jc w:val="both"/>
        <w:rPr>
          <w:rFonts w:ascii="Verdana" w:eastAsia="Verdana" w:hAnsi="Verdana" w:cs="Verdana"/>
          <w:sz w:val="22"/>
        </w:rPr>
      </w:pPr>
      <w:bookmarkStart w:id="10" w:name="_heading=h.184mhaj" w:colFirst="0" w:colLast="0"/>
      <w:bookmarkEnd w:id="10"/>
      <w:r>
        <w:rPr>
          <w:rFonts w:ascii="Verdana" w:eastAsia="Verdana" w:hAnsi="Verdana" w:cs="Verdana"/>
          <w:sz w:val="22"/>
        </w:rPr>
        <w:t>Oportunidades y amenazas</w:t>
      </w:r>
    </w:p>
    <w:p w14:paraId="319F4089" w14:textId="77777777" w:rsidR="00B846B8" w:rsidRDefault="00BA087F">
      <w:pPr>
        <w:spacing w:before="80" w:after="80" w:line="276" w:lineRule="auto"/>
        <w:jc w:val="both"/>
        <w:rPr>
          <w:rFonts w:ascii="Verdana" w:eastAsia="Verdana" w:hAnsi="Verdana" w:cs="Verdana"/>
          <w:b/>
          <w:color w:val="000000"/>
        </w:rPr>
      </w:pPr>
      <w:r>
        <w:rPr>
          <w:rFonts w:ascii="Verdana" w:eastAsia="Verdana" w:hAnsi="Verdana" w:cs="Verdana"/>
          <w:b/>
          <w:color w:val="000000"/>
        </w:rPr>
        <w:t>Oportunidades</w:t>
      </w:r>
    </w:p>
    <w:p w14:paraId="457B837D" w14:textId="77777777" w:rsidR="00B846B8" w:rsidRDefault="00BA087F">
      <w:pPr>
        <w:numPr>
          <w:ilvl w:val="0"/>
          <w:numId w:val="12"/>
        </w:numPr>
        <w:spacing w:before="80" w:after="80" w:line="276" w:lineRule="auto"/>
        <w:ind w:left="1068"/>
        <w:jc w:val="both"/>
        <w:rPr>
          <w:rFonts w:ascii="Verdana" w:eastAsia="Verdana" w:hAnsi="Verdana" w:cs="Verdana"/>
          <w:b/>
          <w:color w:val="000000"/>
        </w:rPr>
      </w:pPr>
      <w:r>
        <w:rPr>
          <w:rFonts w:ascii="Verdana" w:eastAsia="Verdana" w:hAnsi="Verdana" w:cs="Verdana"/>
          <w:color w:val="000000"/>
        </w:rPr>
        <w:t xml:space="preserve">Reducir los costos mediante la importación de materia prima </w:t>
      </w:r>
    </w:p>
    <w:p w14:paraId="2E702356" w14:textId="77777777" w:rsidR="00B846B8" w:rsidRDefault="00BA087F">
      <w:pPr>
        <w:numPr>
          <w:ilvl w:val="0"/>
          <w:numId w:val="12"/>
        </w:numPr>
        <w:spacing w:before="80" w:after="80" w:line="276" w:lineRule="auto"/>
        <w:ind w:left="1068"/>
        <w:jc w:val="both"/>
        <w:rPr>
          <w:rFonts w:ascii="Verdana" w:eastAsia="Verdana" w:hAnsi="Verdana" w:cs="Verdana"/>
          <w:b/>
          <w:color w:val="000000"/>
        </w:rPr>
      </w:pPr>
      <w:r>
        <w:rPr>
          <w:rFonts w:ascii="Verdana" w:eastAsia="Verdana" w:hAnsi="Verdana" w:cs="Verdana"/>
          <w:color w:val="000000"/>
        </w:rPr>
        <w:t>Incorporar maquinaria moderna para la fabricación de la mercadería</w:t>
      </w:r>
    </w:p>
    <w:p w14:paraId="1F085450" w14:textId="77777777" w:rsidR="00B846B8" w:rsidRDefault="00BA087F">
      <w:pPr>
        <w:numPr>
          <w:ilvl w:val="0"/>
          <w:numId w:val="12"/>
        </w:numPr>
        <w:spacing w:before="80" w:after="80" w:line="276" w:lineRule="auto"/>
        <w:ind w:left="1068"/>
        <w:jc w:val="both"/>
        <w:rPr>
          <w:rFonts w:ascii="Verdana" w:eastAsia="Verdana" w:hAnsi="Verdana" w:cs="Verdana"/>
          <w:b/>
          <w:color w:val="000000"/>
        </w:rPr>
      </w:pPr>
      <w:r>
        <w:rPr>
          <w:rFonts w:ascii="Verdana" w:eastAsia="Verdana" w:hAnsi="Verdana" w:cs="Verdana"/>
          <w:color w:val="000000"/>
        </w:rPr>
        <w:t>Realizar campañas de marketing</w:t>
      </w:r>
    </w:p>
    <w:p w14:paraId="1D975223" w14:textId="77777777" w:rsidR="00B846B8" w:rsidRDefault="00BA087F">
      <w:pPr>
        <w:numPr>
          <w:ilvl w:val="0"/>
          <w:numId w:val="12"/>
        </w:numPr>
        <w:spacing w:before="80" w:after="80" w:line="276" w:lineRule="auto"/>
        <w:ind w:left="1068"/>
        <w:jc w:val="both"/>
        <w:rPr>
          <w:rFonts w:ascii="Verdana" w:eastAsia="Verdana" w:hAnsi="Verdana" w:cs="Verdana"/>
          <w:b/>
          <w:color w:val="000000"/>
        </w:rPr>
      </w:pPr>
      <w:r>
        <w:rPr>
          <w:rFonts w:ascii="Verdana" w:eastAsia="Verdana" w:hAnsi="Verdana" w:cs="Verdana"/>
          <w:color w:val="000000"/>
        </w:rPr>
        <w:t>Permanente y continua globalización</w:t>
      </w:r>
    </w:p>
    <w:p w14:paraId="5136D0B8" w14:textId="77777777" w:rsidR="00B846B8" w:rsidRDefault="00BA087F">
      <w:pPr>
        <w:spacing w:before="80" w:after="80" w:line="276" w:lineRule="auto"/>
        <w:jc w:val="both"/>
        <w:rPr>
          <w:rFonts w:ascii="Verdana" w:eastAsia="Verdana" w:hAnsi="Verdana" w:cs="Verdana"/>
          <w:b/>
          <w:color w:val="000000"/>
        </w:rPr>
      </w:pPr>
      <w:r>
        <w:rPr>
          <w:rFonts w:ascii="Verdana" w:eastAsia="Verdana" w:hAnsi="Verdana" w:cs="Verdana"/>
          <w:b/>
          <w:color w:val="000000"/>
        </w:rPr>
        <w:t xml:space="preserve">Amenazas </w:t>
      </w:r>
    </w:p>
    <w:p w14:paraId="3EF2120A" w14:textId="77777777" w:rsidR="00B846B8" w:rsidRDefault="00BA087F">
      <w:pPr>
        <w:numPr>
          <w:ilvl w:val="0"/>
          <w:numId w:val="19"/>
        </w:numPr>
        <w:spacing w:before="80" w:after="80" w:line="276" w:lineRule="auto"/>
        <w:jc w:val="both"/>
        <w:rPr>
          <w:rFonts w:ascii="Verdana" w:eastAsia="Verdana" w:hAnsi="Verdana" w:cs="Verdana"/>
          <w:color w:val="000000"/>
        </w:rPr>
      </w:pPr>
      <w:r>
        <w:rPr>
          <w:rFonts w:ascii="Verdana" w:eastAsia="Verdana" w:hAnsi="Verdana" w:cs="Verdana"/>
          <w:color w:val="000000"/>
        </w:rPr>
        <w:t>Gran cantidad de competidores</w:t>
      </w:r>
    </w:p>
    <w:p w14:paraId="67AAD263" w14:textId="77777777" w:rsidR="00B846B8" w:rsidRDefault="00BA087F">
      <w:pPr>
        <w:numPr>
          <w:ilvl w:val="0"/>
          <w:numId w:val="19"/>
        </w:numPr>
        <w:spacing w:before="80" w:after="80" w:line="276" w:lineRule="auto"/>
        <w:jc w:val="both"/>
        <w:rPr>
          <w:rFonts w:ascii="Verdana" w:eastAsia="Verdana" w:hAnsi="Verdana" w:cs="Verdana"/>
          <w:color w:val="000000"/>
        </w:rPr>
      </w:pPr>
      <w:r>
        <w:rPr>
          <w:rFonts w:ascii="Verdana" w:eastAsia="Verdana" w:hAnsi="Verdana" w:cs="Verdana"/>
          <w:color w:val="000000"/>
        </w:rPr>
        <w:t xml:space="preserve">Situación actual del país, elevada inflación y tasas de interés  </w:t>
      </w:r>
    </w:p>
    <w:p w14:paraId="1F56081E" w14:textId="77777777" w:rsidR="00B846B8" w:rsidRDefault="00BA087F">
      <w:pPr>
        <w:numPr>
          <w:ilvl w:val="0"/>
          <w:numId w:val="19"/>
        </w:numPr>
        <w:spacing w:before="80" w:after="80" w:line="276" w:lineRule="auto"/>
        <w:jc w:val="both"/>
        <w:rPr>
          <w:rFonts w:ascii="Verdana" w:eastAsia="Verdana" w:hAnsi="Verdana" w:cs="Verdana"/>
          <w:color w:val="000000"/>
        </w:rPr>
      </w:pPr>
      <w:r>
        <w:rPr>
          <w:rFonts w:ascii="Verdana" w:eastAsia="Verdana" w:hAnsi="Verdana" w:cs="Verdana"/>
          <w:color w:val="000000"/>
        </w:rPr>
        <w:t>Tipo de cambio colar elevado con valores records</w:t>
      </w:r>
    </w:p>
    <w:p w14:paraId="42822CCF" w14:textId="77777777" w:rsidR="00B846B8" w:rsidRDefault="00BA087F">
      <w:pPr>
        <w:numPr>
          <w:ilvl w:val="0"/>
          <w:numId w:val="19"/>
        </w:numPr>
        <w:spacing w:before="80" w:after="80" w:line="276" w:lineRule="auto"/>
        <w:jc w:val="both"/>
        <w:rPr>
          <w:rFonts w:ascii="Verdana" w:eastAsia="Verdana" w:hAnsi="Verdana" w:cs="Verdana"/>
          <w:color w:val="000000"/>
        </w:rPr>
      </w:pPr>
      <w:r>
        <w:rPr>
          <w:rFonts w:ascii="Verdana" w:eastAsia="Verdana" w:hAnsi="Verdana" w:cs="Verdana"/>
          <w:color w:val="000000"/>
        </w:rPr>
        <w:t>Innovación en el diseño del producto</w:t>
      </w:r>
    </w:p>
    <w:p w14:paraId="16FDC6BC" w14:textId="77777777" w:rsidR="00B846B8" w:rsidRDefault="00BA087F">
      <w:pPr>
        <w:numPr>
          <w:ilvl w:val="0"/>
          <w:numId w:val="19"/>
        </w:numPr>
        <w:spacing w:before="80" w:after="80" w:line="276" w:lineRule="auto"/>
        <w:jc w:val="both"/>
        <w:rPr>
          <w:rFonts w:ascii="Verdana" w:eastAsia="Verdana" w:hAnsi="Verdana" w:cs="Verdana"/>
          <w:b/>
          <w:color w:val="000000"/>
        </w:rPr>
      </w:pPr>
      <w:r>
        <w:rPr>
          <w:rFonts w:ascii="Verdana" w:eastAsia="Verdana" w:hAnsi="Verdana" w:cs="Verdana"/>
          <w:color w:val="000000"/>
        </w:rPr>
        <w:t>Precios menores de la materia prima en el exterior</w:t>
      </w:r>
    </w:p>
    <w:p w14:paraId="20BDE35B" w14:textId="7353A328" w:rsidR="00B846B8" w:rsidRDefault="00BA087F">
      <w:pPr>
        <w:pStyle w:val="Ttulo2"/>
        <w:numPr>
          <w:ilvl w:val="1"/>
          <w:numId w:val="6"/>
        </w:numPr>
        <w:rPr>
          <w:rFonts w:ascii="Verdana" w:eastAsia="Verdana" w:hAnsi="Verdana" w:cs="Verdana"/>
          <w:sz w:val="22"/>
        </w:rPr>
      </w:pPr>
      <w:bookmarkStart w:id="11" w:name="_heading=h.3s49zyc" w:colFirst="0" w:colLast="0"/>
      <w:bookmarkEnd w:id="11"/>
      <w:r>
        <w:rPr>
          <w:rFonts w:ascii="Verdana" w:eastAsia="Verdana" w:hAnsi="Verdana" w:cs="Verdana"/>
          <w:sz w:val="22"/>
        </w:rPr>
        <w:t>Análisis Competitivo (</w:t>
      </w:r>
      <w:r w:rsidR="002C124E">
        <w:rPr>
          <w:rFonts w:ascii="Verdana" w:eastAsia="Verdana" w:hAnsi="Verdana" w:cs="Verdana"/>
          <w:sz w:val="22"/>
        </w:rPr>
        <w:t xml:space="preserve"> </w:t>
      </w:r>
      <w:r>
        <w:rPr>
          <w:rFonts w:ascii="Verdana" w:eastAsia="Verdana" w:hAnsi="Verdana" w:cs="Verdana"/>
          <w:sz w:val="22"/>
        </w:rPr>
        <w:t>/</w:t>
      </w:r>
      <w:r w:rsidR="002C124E">
        <w:rPr>
          <w:rFonts w:ascii="Verdana" w:eastAsia="Verdana" w:hAnsi="Verdana" w:cs="Verdana"/>
          <w:sz w:val="22"/>
        </w:rPr>
        <w:t xml:space="preserve"> </w:t>
      </w:r>
      <w:r>
        <w:rPr>
          <w:rFonts w:ascii="Verdana" w:eastAsia="Verdana" w:hAnsi="Verdana" w:cs="Verdana"/>
          <w:sz w:val="22"/>
        </w:rPr>
        <w:t>)</w:t>
      </w:r>
    </w:p>
    <w:p w14:paraId="2FC7D15B" w14:textId="77777777" w:rsidR="00B846B8" w:rsidRDefault="00BA087F">
      <w:pPr>
        <w:pStyle w:val="Ttulo3"/>
        <w:numPr>
          <w:ilvl w:val="2"/>
          <w:numId w:val="6"/>
        </w:numPr>
        <w:rPr>
          <w:rFonts w:ascii="Verdana" w:eastAsia="Verdana" w:hAnsi="Verdana" w:cs="Verdana"/>
          <w:sz w:val="22"/>
        </w:rPr>
      </w:pPr>
      <w:bookmarkStart w:id="12" w:name="_heading=h.279ka65" w:colFirst="0" w:colLast="0"/>
      <w:bookmarkEnd w:id="12"/>
      <w:r>
        <w:rPr>
          <w:rFonts w:ascii="Verdana" w:eastAsia="Verdana" w:hAnsi="Verdana" w:cs="Verdana"/>
          <w:sz w:val="22"/>
        </w:rPr>
        <w:t>Competidores Directos</w:t>
      </w:r>
    </w:p>
    <w:tbl>
      <w:tblPr>
        <w:tblStyle w:val="a"/>
        <w:tblW w:w="8718" w:type="dxa"/>
        <w:jc w:val="center"/>
        <w:tblInd w:w="0" w:type="dxa"/>
        <w:tblLayout w:type="fixed"/>
        <w:tblLook w:val="0400" w:firstRow="0" w:lastRow="0" w:firstColumn="0" w:lastColumn="0" w:noHBand="0" w:noVBand="1"/>
      </w:tblPr>
      <w:tblGrid>
        <w:gridCol w:w="3321"/>
        <w:gridCol w:w="455"/>
        <w:gridCol w:w="1915"/>
        <w:gridCol w:w="549"/>
        <w:gridCol w:w="548"/>
        <w:gridCol w:w="454"/>
        <w:gridCol w:w="1476"/>
      </w:tblGrid>
      <w:tr w:rsidR="00B846B8" w14:paraId="76416745" w14:textId="77777777">
        <w:trPr>
          <w:trHeight w:val="220"/>
          <w:jc w:val="center"/>
        </w:trPr>
        <w:tc>
          <w:tcPr>
            <w:tcW w:w="3321" w:type="dxa"/>
            <w:tcBorders>
              <w:top w:val="single" w:sz="4" w:space="0" w:color="0070C0"/>
              <w:left w:val="single" w:sz="4" w:space="0" w:color="0070C0"/>
              <w:bottom w:val="single" w:sz="4" w:space="0" w:color="0070C0"/>
              <w:right w:val="single" w:sz="4" w:space="0" w:color="0070C0"/>
            </w:tcBorders>
            <w:shd w:val="clear" w:color="auto" w:fill="2F75B5"/>
            <w:vAlign w:val="center"/>
          </w:tcPr>
          <w:p w14:paraId="1FB76BD9" w14:textId="77777777" w:rsidR="00B846B8" w:rsidRDefault="00BA087F">
            <w:pPr>
              <w:spacing w:after="0" w:line="240" w:lineRule="auto"/>
              <w:jc w:val="center"/>
              <w:rPr>
                <w:rFonts w:ascii="Verdana" w:eastAsia="Verdana" w:hAnsi="Verdana" w:cs="Verdana"/>
                <w:b/>
                <w:color w:val="FFFFFF"/>
              </w:rPr>
            </w:pPr>
            <w:r>
              <w:rPr>
                <w:rFonts w:ascii="Verdana" w:eastAsia="Verdana" w:hAnsi="Verdana" w:cs="Verdana"/>
                <w:b/>
                <w:color w:val="FFFFFF"/>
              </w:rPr>
              <w:t>Negocio</w:t>
            </w:r>
          </w:p>
        </w:tc>
        <w:tc>
          <w:tcPr>
            <w:tcW w:w="455" w:type="dxa"/>
            <w:tcBorders>
              <w:top w:val="single" w:sz="4" w:space="0" w:color="0070C0"/>
              <w:bottom w:val="single" w:sz="4" w:space="0" w:color="0070C0"/>
              <w:right w:val="single" w:sz="4" w:space="0" w:color="0070C0"/>
            </w:tcBorders>
            <w:shd w:val="clear" w:color="auto" w:fill="2F75B5"/>
            <w:vAlign w:val="center"/>
          </w:tcPr>
          <w:p w14:paraId="5AB12ADD" w14:textId="77777777" w:rsidR="00B846B8" w:rsidRDefault="00BA087F">
            <w:pPr>
              <w:spacing w:after="0" w:line="240" w:lineRule="auto"/>
              <w:jc w:val="center"/>
              <w:rPr>
                <w:rFonts w:ascii="Verdana" w:eastAsia="Verdana" w:hAnsi="Verdana" w:cs="Verdana"/>
                <w:b/>
                <w:color w:val="FFFFFF"/>
              </w:rPr>
            </w:pPr>
            <w:r>
              <w:rPr>
                <w:rFonts w:ascii="Verdana" w:eastAsia="Verdana" w:hAnsi="Verdana" w:cs="Verdana"/>
                <w:b/>
                <w:color w:val="FFFFFF"/>
              </w:rPr>
              <w:t>A</w:t>
            </w:r>
          </w:p>
        </w:tc>
        <w:tc>
          <w:tcPr>
            <w:tcW w:w="1915" w:type="dxa"/>
            <w:tcBorders>
              <w:top w:val="single" w:sz="4" w:space="0" w:color="0070C0"/>
              <w:bottom w:val="single" w:sz="4" w:space="0" w:color="0070C0"/>
              <w:right w:val="single" w:sz="4" w:space="0" w:color="0070C0"/>
            </w:tcBorders>
            <w:shd w:val="clear" w:color="auto" w:fill="2F75B5"/>
            <w:vAlign w:val="center"/>
          </w:tcPr>
          <w:p w14:paraId="59C6419E" w14:textId="77777777" w:rsidR="00B846B8" w:rsidRDefault="00BA087F">
            <w:pPr>
              <w:spacing w:after="0" w:line="240" w:lineRule="auto"/>
              <w:jc w:val="center"/>
              <w:rPr>
                <w:rFonts w:ascii="Verdana" w:eastAsia="Verdana" w:hAnsi="Verdana" w:cs="Verdana"/>
                <w:b/>
                <w:color w:val="FFFFFF"/>
              </w:rPr>
            </w:pPr>
            <w:r>
              <w:rPr>
                <w:rFonts w:ascii="Verdana" w:eastAsia="Verdana" w:hAnsi="Verdana" w:cs="Verdana"/>
                <w:b/>
                <w:color w:val="FFFFFF"/>
              </w:rPr>
              <w:t>B</w:t>
            </w:r>
          </w:p>
        </w:tc>
        <w:tc>
          <w:tcPr>
            <w:tcW w:w="549" w:type="dxa"/>
            <w:tcBorders>
              <w:top w:val="single" w:sz="4" w:space="0" w:color="0070C0"/>
              <w:bottom w:val="single" w:sz="4" w:space="0" w:color="0070C0"/>
              <w:right w:val="single" w:sz="4" w:space="0" w:color="0070C0"/>
            </w:tcBorders>
            <w:shd w:val="clear" w:color="auto" w:fill="2F75B5"/>
            <w:vAlign w:val="center"/>
          </w:tcPr>
          <w:p w14:paraId="25D0225E" w14:textId="77777777" w:rsidR="00B846B8" w:rsidRDefault="00BA087F">
            <w:pPr>
              <w:spacing w:after="0" w:line="240" w:lineRule="auto"/>
              <w:jc w:val="center"/>
              <w:rPr>
                <w:rFonts w:ascii="Verdana" w:eastAsia="Verdana" w:hAnsi="Verdana" w:cs="Verdana"/>
                <w:b/>
                <w:color w:val="FFFFFF"/>
              </w:rPr>
            </w:pPr>
            <w:r>
              <w:rPr>
                <w:rFonts w:ascii="Verdana" w:eastAsia="Verdana" w:hAnsi="Verdana" w:cs="Verdana"/>
                <w:b/>
                <w:color w:val="FFFFFF"/>
              </w:rPr>
              <w:t>C</w:t>
            </w:r>
          </w:p>
        </w:tc>
        <w:tc>
          <w:tcPr>
            <w:tcW w:w="548" w:type="dxa"/>
            <w:tcBorders>
              <w:top w:val="single" w:sz="4" w:space="0" w:color="0070C0"/>
              <w:bottom w:val="single" w:sz="4" w:space="0" w:color="0070C0"/>
              <w:right w:val="single" w:sz="4" w:space="0" w:color="0070C0"/>
            </w:tcBorders>
            <w:shd w:val="clear" w:color="auto" w:fill="2F75B5"/>
            <w:vAlign w:val="center"/>
          </w:tcPr>
          <w:p w14:paraId="3CC32D11" w14:textId="77777777" w:rsidR="00B846B8" w:rsidRDefault="00BA087F">
            <w:pPr>
              <w:spacing w:after="0" w:line="240" w:lineRule="auto"/>
              <w:jc w:val="center"/>
              <w:rPr>
                <w:rFonts w:ascii="Verdana" w:eastAsia="Verdana" w:hAnsi="Verdana" w:cs="Verdana"/>
                <w:b/>
                <w:color w:val="FFFFFF"/>
              </w:rPr>
            </w:pPr>
            <w:r>
              <w:rPr>
                <w:rFonts w:ascii="Verdana" w:eastAsia="Verdana" w:hAnsi="Verdana" w:cs="Verdana"/>
                <w:b/>
                <w:color w:val="FFFFFF"/>
              </w:rPr>
              <w:t>D</w:t>
            </w:r>
          </w:p>
        </w:tc>
        <w:tc>
          <w:tcPr>
            <w:tcW w:w="454" w:type="dxa"/>
            <w:tcBorders>
              <w:top w:val="single" w:sz="4" w:space="0" w:color="0070C0"/>
              <w:bottom w:val="single" w:sz="4" w:space="0" w:color="0070C0"/>
              <w:right w:val="single" w:sz="4" w:space="0" w:color="0070C0"/>
            </w:tcBorders>
            <w:shd w:val="clear" w:color="auto" w:fill="2F75B5"/>
            <w:vAlign w:val="center"/>
          </w:tcPr>
          <w:p w14:paraId="26A4B281" w14:textId="77777777" w:rsidR="00B846B8" w:rsidRDefault="00BA087F">
            <w:pPr>
              <w:spacing w:after="0" w:line="240" w:lineRule="auto"/>
              <w:jc w:val="center"/>
              <w:rPr>
                <w:rFonts w:ascii="Verdana" w:eastAsia="Verdana" w:hAnsi="Verdana" w:cs="Verdana"/>
                <w:b/>
                <w:color w:val="FFFFFF"/>
              </w:rPr>
            </w:pPr>
            <w:r>
              <w:rPr>
                <w:rFonts w:ascii="Verdana" w:eastAsia="Verdana" w:hAnsi="Verdana" w:cs="Verdana"/>
                <w:b/>
                <w:color w:val="FFFFFF"/>
              </w:rPr>
              <w:t>E</w:t>
            </w:r>
          </w:p>
        </w:tc>
        <w:tc>
          <w:tcPr>
            <w:tcW w:w="1476" w:type="dxa"/>
            <w:tcBorders>
              <w:top w:val="single" w:sz="4" w:space="0" w:color="0070C0"/>
              <w:bottom w:val="single" w:sz="4" w:space="0" w:color="0070C0"/>
              <w:right w:val="single" w:sz="4" w:space="0" w:color="0070C0"/>
            </w:tcBorders>
            <w:shd w:val="clear" w:color="auto" w:fill="2F75B5"/>
            <w:vAlign w:val="center"/>
          </w:tcPr>
          <w:p w14:paraId="1760C3BA" w14:textId="77777777" w:rsidR="00B846B8" w:rsidRDefault="00BA087F">
            <w:pPr>
              <w:spacing w:after="0" w:line="240" w:lineRule="auto"/>
              <w:jc w:val="center"/>
              <w:rPr>
                <w:rFonts w:ascii="Verdana" w:eastAsia="Verdana" w:hAnsi="Verdana" w:cs="Verdana"/>
                <w:b/>
                <w:color w:val="FFFFFF"/>
              </w:rPr>
            </w:pPr>
            <w:r>
              <w:rPr>
                <w:rFonts w:ascii="Verdana" w:eastAsia="Verdana" w:hAnsi="Verdana" w:cs="Verdana"/>
                <w:b/>
                <w:color w:val="FFFFFF"/>
              </w:rPr>
              <w:t>F</w:t>
            </w:r>
          </w:p>
        </w:tc>
      </w:tr>
      <w:tr w:rsidR="00B846B8" w14:paraId="467C1F9B" w14:textId="77777777">
        <w:trPr>
          <w:trHeight w:val="300"/>
          <w:jc w:val="center"/>
        </w:trPr>
        <w:tc>
          <w:tcPr>
            <w:tcW w:w="3321" w:type="dxa"/>
            <w:tcBorders>
              <w:left w:val="single" w:sz="4" w:space="0" w:color="0070C0"/>
              <w:bottom w:val="single" w:sz="4" w:space="0" w:color="0070C0"/>
              <w:right w:val="single" w:sz="4" w:space="0" w:color="0070C0"/>
            </w:tcBorders>
            <w:shd w:val="clear" w:color="auto" w:fill="auto"/>
            <w:vAlign w:val="center"/>
          </w:tcPr>
          <w:p w14:paraId="4623C4D1" w14:textId="77777777" w:rsidR="00B846B8" w:rsidRDefault="007B14FA">
            <w:pPr>
              <w:spacing w:after="0" w:line="240" w:lineRule="auto"/>
              <w:jc w:val="center"/>
              <w:rPr>
                <w:rFonts w:ascii="Verdana" w:eastAsia="Verdana" w:hAnsi="Verdana" w:cs="Verdana"/>
                <w:b/>
                <w:color w:val="000000"/>
              </w:rPr>
            </w:pPr>
            <w:hyperlink r:id="rId24">
              <w:r w:rsidR="00BA087F">
                <w:rPr>
                  <w:rFonts w:ascii="Verdana" w:eastAsia="Verdana" w:hAnsi="Verdana" w:cs="Verdana"/>
                  <w:color w:val="0563C1"/>
                  <w:u w:val="single"/>
                </w:rPr>
                <w:t>www.carruselmayorista.com</w:t>
              </w:r>
            </w:hyperlink>
          </w:p>
        </w:tc>
        <w:tc>
          <w:tcPr>
            <w:tcW w:w="455" w:type="dxa"/>
            <w:tcBorders>
              <w:bottom w:val="single" w:sz="4" w:space="0" w:color="0070C0"/>
              <w:right w:val="single" w:sz="4" w:space="0" w:color="0070C0"/>
            </w:tcBorders>
            <w:shd w:val="clear" w:color="auto" w:fill="auto"/>
            <w:vAlign w:val="center"/>
          </w:tcPr>
          <w:p w14:paraId="65425E6A" w14:textId="77777777" w:rsidR="00B846B8" w:rsidRDefault="00BA087F">
            <w:pPr>
              <w:spacing w:after="0" w:line="240" w:lineRule="auto"/>
              <w:jc w:val="center"/>
              <w:rPr>
                <w:rFonts w:ascii="Verdana" w:eastAsia="Verdana" w:hAnsi="Verdana" w:cs="Verdana"/>
                <w:color w:val="000000"/>
              </w:rPr>
            </w:pPr>
            <w:r>
              <w:rPr>
                <w:rFonts w:ascii="Verdana" w:eastAsia="Verdana" w:hAnsi="Verdana" w:cs="Verdana"/>
                <w:color w:val="000000"/>
              </w:rPr>
              <w:t>SI</w:t>
            </w:r>
          </w:p>
        </w:tc>
        <w:tc>
          <w:tcPr>
            <w:tcW w:w="1915" w:type="dxa"/>
            <w:tcBorders>
              <w:bottom w:val="single" w:sz="4" w:space="0" w:color="0070C0"/>
              <w:right w:val="single" w:sz="4" w:space="0" w:color="0070C0"/>
            </w:tcBorders>
            <w:shd w:val="clear" w:color="auto" w:fill="auto"/>
            <w:vAlign w:val="center"/>
          </w:tcPr>
          <w:p w14:paraId="3E2CF634" w14:textId="77777777" w:rsidR="00B846B8" w:rsidRDefault="00BA087F">
            <w:pPr>
              <w:spacing w:after="0" w:line="240" w:lineRule="auto"/>
              <w:jc w:val="center"/>
              <w:rPr>
                <w:rFonts w:ascii="Verdana" w:eastAsia="Verdana" w:hAnsi="Verdana" w:cs="Verdana"/>
                <w:color w:val="000000"/>
              </w:rPr>
            </w:pPr>
            <w:r>
              <w:rPr>
                <w:rFonts w:ascii="Verdana" w:eastAsia="Verdana" w:hAnsi="Verdana" w:cs="Verdana"/>
                <w:color w:val="000000"/>
              </w:rPr>
              <w:t>PARCIALMENTE</w:t>
            </w:r>
          </w:p>
        </w:tc>
        <w:tc>
          <w:tcPr>
            <w:tcW w:w="549" w:type="dxa"/>
            <w:tcBorders>
              <w:bottom w:val="single" w:sz="4" w:space="0" w:color="0070C0"/>
              <w:right w:val="single" w:sz="4" w:space="0" w:color="0070C0"/>
            </w:tcBorders>
            <w:shd w:val="clear" w:color="auto" w:fill="auto"/>
            <w:vAlign w:val="center"/>
          </w:tcPr>
          <w:p w14:paraId="5DEDFFBB" w14:textId="77777777" w:rsidR="00B846B8" w:rsidRDefault="00BA087F">
            <w:pPr>
              <w:spacing w:after="0" w:line="240" w:lineRule="auto"/>
              <w:jc w:val="center"/>
              <w:rPr>
                <w:rFonts w:ascii="Verdana" w:eastAsia="Verdana" w:hAnsi="Verdana" w:cs="Verdana"/>
                <w:color w:val="000000"/>
              </w:rPr>
            </w:pPr>
            <w:r>
              <w:rPr>
                <w:rFonts w:ascii="Verdana" w:eastAsia="Verdana" w:hAnsi="Verdana" w:cs="Verdana"/>
                <w:color w:val="000000"/>
              </w:rPr>
              <w:t>NO</w:t>
            </w:r>
          </w:p>
        </w:tc>
        <w:tc>
          <w:tcPr>
            <w:tcW w:w="548" w:type="dxa"/>
            <w:tcBorders>
              <w:bottom w:val="single" w:sz="4" w:space="0" w:color="0070C0"/>
              <w:right w:val="single" w:sz="4" w:space="0" w:color="0070C0"/>
            </w:tcBorders>
            <w:shd w:val="clear" w:color="auto" w:fill="auto"/>
            <w:vAlign w:val="center"/>
          </w:tcPr>
          <w:p w14:paraId="0E7896C8" w14:textId="77777777" w:rsidR="00B846B8" w:rsidRDefault="00BA087F">
            <w:pPr>
              <w:spacing w:after="0" w:line="240" w:lineRule="auto"/>
              <w:jc w:val="center"/>
              <w:rPr>
                <w:rFonts w:ascii="Verdana" w:eastAsia="Verdana" w:hAnsi="Verdana" w:cs="Verdana"/>
                <w:color w:val="000000"/>
              </w:rPr>
            </w:pPr>
            <w:r>
              <w:rPr>
                <w:rFonts w:ascii="Verdana" w:eastAsia="Verdana" w:hAnsi="Verdana" w:cs="Verdana"/>
                <w:color w:val="000000"/>
              </w:rPr>
              <w:t>SI</w:t>
            </w:r>
          </w:p>
        </w:tc>
        <w:tc>
          <w:tcPr>
            <w:tcW w:w="454" w:type="dxa"/>
            <w:tcBorders>
              <w:bottom w:val="single" w:sz="4" w:space="0" w:color="0070C0"/>
              <w:right w:val="single" w:sz="4" w:space="0" w:color="0070C0"/>
            </w:tcBorders>
            <w:shd w:val="clear" w:color="auto" w:fill="auto"/>
            <w:vAlign w:val="center"/>
          </w:tcPr>
          <w:p w14:paraId="433D3512" w14:textId="77777777" w:rsidR="00B846B8" w:rsidRDefault="00BA087F">
            <w:pPr>
              <w:spacing w:after="0" w:line="240" w:lineRule="auto"/>
              <w:jc w:val="center"/>
              <w:rPr>
                <w:rFonts w:ascii="Verdana" w:eastAsia="Verdana" w:hAnsi="Verdana" w:cs="Verdana"/>
                <w:color w:val="000000"/>
              </w:rPr>
            </w:pPr>
            <w:r>
              <w:rPr>
                <w:rFonts w:ascii="Verdana" w:eastAsia="Verdana" w:hAnsi="Verdana" w:cs="Verdana"/>
                <w:color w:val="000000"/>
              </w:rPr>
              <w:t>SI</w:t>
            </w:r>
          </w:p>
        </w:tc>
        <w:tc>
          <w:tcPr>
            <w:tcW w:w="1476" w:type="dxa"/>
            <w:tcBorders>
              <w:bottom w:val="single" w:sz="4" w:space="0" w:color="0070C0"/>
              <w:right w:val="single" w:sz="4" w:space="0" w:color="0070C0"/>
            </w:tcBorders>
            <w:shd w:val="clear" w:color="auto" w:fill="auto"/>
            <w:vAlign w:val="center"/>
          </w:tcPr>
          <w:p w14:paraId="1E29D925" w14:textId="77777777" w:rsidR="00B846B8" w:rsidRDefault="00BA087F">
            <w:pPr>
              <w:spacing w:after="0" w:line="240" w:lineRule="auto"/>
              <w:jc w:val="center"/>
              <w:rPr>
                <w:rFonts w:ascii="Verdana" w:eastAsia="Verdana" w:hAnsi="Verdana" w:cs="Verdana"/>
                <w:color w:val="000000"/>
              </w:rPr>
            </w:pPr>
            <w:r>
              <w:rPr>
                <w:rFonts w:ascii="Verdana" w:eastAsia="Verdana" w:hAnsi="Verdana" w:cs="Verdana"/>
                <w:color w:val="000000"/>
              </w:rPr>
              <w:t>ACEPTABLE</w:t>
            </w:r>
          </w:p>
        </w:tc>
      </w:tr>
      <w:tr w:rsidR="00B846B8" w14:paraId="2D309BAE" w14:textId="77777777">
        <w:trPr>
          <w:trHeight w:val="300"/>
          <w:jc w:val="center"/>
        </w:trPr>
        <w:tc>
          <w:tcPr>
            <w:tcW w:w="3321" w:type="dxa"/>
            <w:tcBorders>
              <w:left w:val="single" w:sz="4" w:space="0" w:color="0070C0"/>
              <w:bottom w:val="single" w:sz="4" w:space="0" w:color="0070C0"/>
              <w:right w:val="single" w:sz="4" w:space="0" w:color="0070C0"/>
            </w:tcBorders>
            <w:shd w:val="clear" w:color="auto" w:fill="auto"/>
            <w:vAlign w:val="center"/>
          </w:tcPr>
          <w:p w14:paraId="22D55BDF" w14:textId="77777777" w:rsidR="00B846B8" w:rsidRDefault="007B14FA">
            <w:pPr>
              <w:spacing w:after="0" w:line="240" w:lineRule="auto"/>
              <w:jc w:val="center"/>
              <w:rPr>
                <w:rFonts w:ascii="Verdana" w:eastAsia="Verdana" w:hAnsi="Verdana" w:cs="Verdana"/>
                <w:b/>
                <w:color w:val="000000"/>
              </w:rPr>
            </w:pPr>
            <w:hyperlink r:id="rId25">
              <w:r w:rsidR="00BA087F">
                <w:rPr>
                  <w:rFonts w:ascii="Verdana" w:eastAsia="Verdana" w:hAnsi="Verdana" w:cs="Verdana"/>
                  <w:b/>
                  <w:color w:val="000000"/>
                </w:rPr>
                <w:t>Mimo</w:t>
              </w:r>
            </w:hyperlink>
            <w:r w:rsidR="00BA087F">
              <w:rPr>
                <w:rFonts w:ascii="Verdana" w:eastAsia="Verdana" w:hAnsi="Verdana" w:cs="Verdana"/>
                <w:b/>
                <w:color w:val="000000"/>
              </w:rPr>
              <w:t xml:space="preserve"> &amp; Co</w:t>
            </w:r>
          </w:p>
        </w:tc>
        <w:tc>
          <w:tcPr>
            <w:tcW w:w="455" w:type="dxa"/>
            <w:tcBorders>
              <w:bottom w:val="single" w:sz="4" w:space="0" w:color="0070C0"/>
              <w:right w:val="single" w:sz="4" w:space="0" w:color="0070C0"/>
            </w:tcBorders>
            <w:shd w:val="clear" w:color="auto" w:fill="auto"/>
            <w:vAlign w:val="center"/>
          </w:tcPr>
          <w:p w14:paraId="6E323654" w14:textId="77777777" w:rsidR="00B846B8" w:rsidRDefault="00BA087F">
            <w:pPr>
              <w:spacing w:after="0" w:line="240" w:lineRule="auto"/>
              <w:jc w:val="center"/>
              <w:rPr>
                <w:rFonts w:ascii="Verdana" w:eastAsia="Verdana" w:hAnsi="Verdana" w:cs="Verdana"/>
                <w:color w:val="000000"/>
              </w:rPr>
            </w:pPr>
            <w:r>
              <w:rPr>
                <w:rFonts w:ascii="Verdana" w:eastAsia="Verdana" w:hAnsi="Verdana" w:cs="Verdana"/>
                <w:color w:val="000000"/>
              </w:rPr>
              <w:t>SI</w:t>
            </w:r>
          </w:p>
        </w:tc>
        <w:tc>
          <w:tcPr>
            <w:tcW w:w="1915" w:type="dxa"/>
            <w:tcBorders>
              <w:bottom w:val="single" w:sz="4" w:space="0" w:color="0070C0"/>
              <w:right w:val="single" w:sz="4" w:space="0" w:color="0070C0"/>
            </w:tcBorders>
            <w:shd w:val="clear" w:color="auto" w:fill="auto"/>
            <w:vAlign w:val="center"/>
          </w:tcPr>
          <w:p w14:paraId="175B16D3" w14:textId="77777777" w:rsidR="00B846B8" w:rsidRDefault="00BA087F">
            <w:pPr>
              <w:spacing w:after="0" w:line="240" w:lineRule="auto"/>
              <w:jc w:val="center"/>
              <w:rPr>
                <w:rFonts w:ascii="Verdana" w:eastAsia="Verdana" w:hAnsi="Verdana" w:cs="Verdana"/>
                <w:color w:val="000000"/>
              </w:rPr>
            </w:pPr>
            <w:r>
              <w:rPr>
                <w:rFonts w:ascii="Verdana" w:eastAsia="Verdana" w:hAnsi="Verdana" w:cs="Verdana"/>
                <w:color w:val="000000"/>
              </w:rPr>
              <w:t>SI</w:t>
            </w:r>
          </w:p>
        </w:tc>
        <w:tc>
          <w:tcPr>
            <w:tcW w:w="549" w:type="dxa"/>
            <w:tcBorders>
              <w:bottom w:val="single" w:sz="4" w:space="0" w:color="0070C0"/>
              <w:right w:val="single" w:sz="4" w:space="0" w:color="0070C0"/>
            </w:tcBorders>
            <w:shd w:val="clear" w:color="auto" w:fill="auto"/>
            <w:vAlign w:val="center"/>
          </w:tcPr>
          <w:p w14:paraId="1C875C1E" w14:textId="77777777" w:rsidR="00B846B8" w:rsidRDefault="00BA087F">
            <w:pPr>
              <w:spacing w:after="0" w:line="240" w:lineRule="auto"/>
              <w:jc w:val="center"/>
              <w:rPr>
                <w:rFonts w:ascii="Verdana" w:eastAsia="Verdana" w:hAnsi="Verdana" w:cs="Verdana"/>
                <w:color w:val="000000"/>
              </w:rPr>
            </w:pPr>
            <w:r>
              <w:rPr>
                <w:rFonts w:ascii="Verdana" w:eastAsia="Verdana" w:hAnsi="Verdana" w:cs="Verdana"/>
                <w:color w:val="000000"/>
              </w:rPr>
              <w:t>SI</w:t>
            </w:r>
          </w:p>
        </w:tc>
        <w:tc>
          <w:tcPr>
            <w:tcW w:w="548" w:type="dxa"/>
            <w:tcBorders>
              <w:bottom w:val="single" w:sz="4" w:space="0" w:color="0070C0"/>
              <w:right w:val="single" w:sz="4" w:space="0" w:color="0070C0"/>
            </w:tcBorders>
            <w:shd w:val="clear" w:color="auto" w:fill="auto"/>
            <w:vAlign w:val="center"/>
          </w:tcPr>
          <w:p w14:paraId="0FE5BEF9" w14:textId="77777777" w:rsidR="00B846B8" w:rsidRDefault="00BA087F">
            <w:pPr>
              <w:spacing w:after="0" w:line="240" w:lineRule="auto"/>
              <w:jc w:val="center"/>
              <w:rPr>
                <w:rFonts w:ascii="Verdana" w:eastAsia="Verdana" w:hAnsi="Verdana" w:cs="Verdana"/>
                <w:color w:val="000000"/>
              </w:rPr>
            </w:pPr>
            <w:r>
              <w:rPr>
                <w:rFonts w:ascii="Verdana" w:eastAsia="Verdana" w:hAnsi="Verdana" w:cs="Verdana"/>
                <w:color w:val="000000"/>
              </w:rPr>
              <w:t>SI</w:t>
            </w:r>
          </w:p>
        </w:tc>
        <w:tc>
          <w:tcPr>
            <w:tcW w:w="454" w:type="dxa"/>
            <w:tcBorders>
              <w:bottom w:val="single" w:sz="4" w:space="0" w:color="0070C0"/>
              <w:right w:val="single" w:sz="4" w:space="0" w:color="0070C0"/>
            </w:tcBorders>
            <w:shd w:val="clear" w:color="auto" w:fill="auto"/>
            <w:vAlign w:val="center"/>
          </w:tcPr>
          <w:p w14:paraId="7BDC0249" w14:textId="77777777" w:rsidR="00B846B8" w:rsidRDefault="00BA087F">
            <w:pPr>
              <w:spacing w:after="0" w:line="240" w:lineRule="auto"/>
              <w:jc w:val="center"/>
              <w:rPr>
                <w:rFonts w:ascii="Verdana" w:eastAsia="Verdana" w:hAnsi="Verdana" w:cs="Verdana"/>
                <w:color w:val="000000"/>
              </w:rPr>
            </w:pPr>
            <w:r>
              <w:rPr>
                <w:rFonts w:ascii="Verdana" w:eastAsia="Verdana" w:hAnsi="Verdana" w:cs="Verdana"/>
                <w:color w:val="000000"/>
              </w:rPr>
              <w:t>SI</w:t>
            </w:r>
          </w:p>
        </w:tc>
        <w:tc>
          <w:tcPr>
            <w:tcW w:w="1476" w:type="dxa"/>
            <w:tcBorders>
              <w:bottom w:val="single" w:sz="4" w:space="0" w:color="0070C0"/>
              <w:right w:val="single" w:sz="4" w:space="0" w:color="0070C0"/>
            </w:tcBorders>
            <w:shd w:val="clear" w:color="auto" w:fill="auto"/>
            <w:vAlign w:val="center"/>
          </w:tcPr>
          <w:p w14:paraId="4250B4B0" w14:textId="77777777" w:rsidR="00B846B8" w:rsidRDefault="00BA087F">
            <w:pPr>
              <w:spacing w:after="0" w:line="240" w:lineRule="auto"/>
              <w:jc w:val="center"/>
              <w:rPr>
                <w:rFonts w:ascii="Verdana" w:eastAsia="Verdana" w:hAnsi="Verdana" w:cs="Verdana"/>
                <w:color w:val="000000"/>
              </w:rPr>
            </w:pPr>
            <w:r>
              <w:rPr>
                <w:rFonts w:ascii="Verdana" w:eastAsia="Verdana" w:hAnsi="Verdana" w:cs="Verdana"/>
                <w:color w:val="000000"/>
              </w:rPr>
              <w:t>BUENA</w:t>
            </w:r>
          </w:p>
        </w:tc>
      </w:tr>
      <w:tr w:rsidR="00B846B8" w14:paraId="27C3C43D" w14:textId="77777777">
        <w:trPr>
          <w:trHeight w:val="300"/>
          <w:jc w:val="center"/>
        </w:trPr>
        <w:tc>
          <w:tcPr>
            <w:tcW w:w="3321" w:type="dxa"/>
            <w:tcBorders>
              <w:left w:val="single" w:sz="4" w:space="0" w:color="0070C0"/>
              <w:bottom w:val="single" w:sz="4" w:space="0" w:color="0070C0"/>
              <w:right w:val="single" w:sz="4" w:space="0" w:color="0070C0"/>
            </w:tcBorders>
            <w:shd w:val="clear" w:color="auto" w:fill="auto"/>
            <w:vAlign w:val="center"/>
          </w:tcPr>
          <w:p w14:paraId="3CD13096" w14:textId="77777777" w:rsidR="00B846B8" w:rsidRDefault="007B14FA">
            <w:pPr>
              <w:spacing w:after="0" w:line="240" w:lineRule="auto"/>
              <w:jc w:val="center"/>
              <w:rPr>
                <w:rFonts w:ascii="Verdana" w:eastAsia="Verdana" w:hAnsi="Verdana" w:cs="Verdana"/>
                <w:b/>
                <w:color w:val="000000"/>
              </w:rPr>
            </w:pPr>
            <w:hyperlink r:id="rId26">
              <w:r w:rsidR="00BA087F">
                <w:rPr>
                  <w:rFonts w:ascii="Verdana" w:eastAsia="Verdana" w:hAnsi="Verdana" w:cs="Verdana"/>
                  <w:color w:val="0563C1"/>
                  <w:u w:val="single"/>
                </w:rPr>
                <w:t>http://www.varsity.com.ar/</w:t>
              </w:r>
            </w:hyperlink>
          </w:p>
        </w:tc>
        <w:tc>
          <w:tcPr>
            <w:tcW w:w="455" w:type="dxa"/>
            <w:tcBorders>
              <w:bottom w:val="single" w:sz="4" w:space="0" w:color="0070C0"/>
              <w:right w:val="single" w:sz="4" w:space="0" w:color="0070C0"/>
            </w:tcBorders>
            <w:shd w:val="clear" w:color="auto" w:fill="auto"/>
            <w:vAlign w:val="center"/>
          </w:tcPr>
          <w:p w14:paraId="4041C42F" w14:textId="77777777" w:rsidR="00B846B8" w:rsidRDefault="00BA087F">
            <w:pPr>
              <w:spacing w:after="0" w:line="240" w:lineRule="auto"/>
              <w:jc w:val="center"/>
              <w:rPr>
                <w:rFonts w:ascii="Verdana" w:eastAsia="Verdana" w:hAnsi="Verdana" w:cs="Verdana"/>
                <w:color w:val="000000"/>
              </w:rPr>
            </w:pPr>
            <w:r>
              <w:rPr>
                <w:rFonts w:ascii="Verdana" w:eastAsia="Verdana" w:hAnsi="Verdana" w:cs="Verdana"/>
                <w:color w:val="000000"/>
              </w:rPr>
              <w:t>SI</w:t>
            </w:r>
          </w:p>
        </w:tc>
        <w:tc>
          <w:tcPr>
            <w:tcW w:w="1915" w:type="dxa"/>
            <w:tcBorders>
              <w:bottom w:val="single" w:sz="4" w:space="0" w:color="0070C0"/>
              <w:right w:val="single" w:sz="4" w:space="0" w:color="0070C0"/>
            </w:tcBorders>
            <w:shd w:val="clear" w:color="auto" w:fill="auto"/>
            <w:vAlign w:val="center"/>
          </w:tcPr>
          <w:p w14:paraId="361002CF" w14:textId="77777777" w:rsidR="00B846B8" w:rsidRDefault="00BA087F">
            <w:pPr>
              <w:spacing w:after="0" w:line="240" w:lineRule="auto"/>
              <w:jc w:val="center"/>
              <w:rPr>
                <w:rFonts w:ascii="Verdana" w:eastAsia="Verdana" w:hAnsi="Verdana" w:cs="Verdana"/>
                <w:color w:val="000000"/>
              </w:rPr>
            </w:pPr>
            <w:r>
              <w:rPr>
                <w:rFonts w:ascii="Verdana" w:eastAsia="Verdana" w:hAnsi="Verdana" w:cs="Verdana"/>
                <w:color w:val="000000"/>
              </w:rPr>
              <w:t>SI</w:t>
            </w:r>
          </w:p>
        </w:tc>
        <w:tc>
          <w:tcPr>
            <w:tcW w:w="549" w:type="dxa"/>
            <w:tcBorders>
              <w:bottom w:val="single" w:sz="4" w:space="0" w:color="0070C0"/>
              <w:right w:val="single" w:sz="4" w:space="0" w:color="0070C0"/>
            </w:tcBorders>
            <w:shd w:val="clear" w:color="auto" w:fill="auto"/>
            <w:vAlign w:val="center"/>
          </w:tcPr>
          <w:p w14:paraId="1F48A0D5" w14:textId="77777777" w:rsidR="00B846B8" w:rsidRDefault="00BA087F">
            <w:pPr>
              <w:spacing w:after="0" w:line="240" w:lineRule="auto"/>
              <w:jc w:val="center"/>
              <w:rPr>
                <w:rFonts w:ascii="Verdana" w:eastAsia="Verdana" w:hAnsi="Verdana" w:cs="Verdana"/>
                <w:color w:val="000000"/>
              </w:rPr>
            </w:pPr>
            <w:r>
              <w:rPr>
                <w:rFonts w:ascii="Verdana" w:eastAsia="Verdana" w:hAnsi="Verdana" w:cs="Verdana"/>
                <w:color w:val="000000"/>
              </w:rPr>
              <w:t>NO</w:t>
            </w:r>
          </w:p>
        </w:tc>
        <w:tc>
          <w:tcPr>
            <w:tcW w:w="548" w:type="dxa"/>
            <w:tcBorders>
              <w:bottom w:val="single" w:sz="4" w:space="0" w:color="0070C0"/>
              <w:right w:val="single" w:sz="4" w:space="0" w:color="0070C0"/>
            </w:tcBorders>
            <w:shd w:val="clear" w:color="auto" w:fill="auto"/>
            <w:vAlign w:val="center"/>
          </w:tcPr>
          <w:p w14:paraId="404ED8DB" w14:textId="77777777" w:rsidR="00B846B8" w:rsidRDefault="00BA087F">
            <w:pPr>
              <w:spacing w:after="0" w:line="240" w:lineRule="auto"/>
              <w:jc w:val="center"/>
              <w:rPr>
                <w:rFonts w:ascii="Verdana" w:eastAsia="Verdana" w:hAnsi="Verdana" w:cs="Verdana"/>
                <w:color w:val="000000"/>
              </w:rPr>
            </w:pPr>
            <w:r>
              <w:rPr>
                <w:rFonts w:ascii="Verdana" w:eastAsia="Verdana" w:hAnsi="Verdana" w:cs="Verdana"/>
                <w:color w:val="000000"/>
              </w:rPr>
              <w:t>NO</w:t>
            </w:r>
          </w:p>
        </w:tc>
        <w:tc>
          <w:tcPr>
            <w:tcW w:w="454" w:type="dxa"/>
            <w:tcBorders>
              <w:bottom w:val="single" w:sz="4" w:space="0" w:color="0070C0"/>
              <w:right w:val="single" w:sz="4" w:space="0" w:color="0070C0"/>
            </w:tcBorders>
            <w:shd w:val="clear" w:color="auto" w:fill="auto"/>
            <w:vAlign w:val="center"/>
          </w:tcPr>
          <w:p w14:paraId="2BE21C5B" w14:textId="77777777" w:rsidR="00B846B8" w:rsidRDefault="00BA087F">
            <w:pPr>
              <w:spacing w:after="0" w:line="240" w:lineRule="auto"/>
              <w:jc w:val="center"/>
              <w:rPr>
                <w:rFonts w:ascii="Verdana" w:eastAsia="Verdana" w:hAnsi="Verdana" w:cs="Verdana"/>
                <w:color w:val="000000"/>
              </w:rPr>
            </w:pPr>
            <w:r>
              <w:rPr>
                <w:rFonts w:ascii="Verdana" w:eastAsia="Verdana" w:hAnsi="Verdana" w:cs="Verdana"/>
                <w:color w:val="000000"/>
              </w:rPr>
              <w:t>SI</w:t>
            </w:r>
          </w:p>
        </w:tc>
        <w:tc>
          <w:tcPr>
            <w:tcW w:w="1476" w:type="dxa"/>
            <w:tcBorders>
              <w:bottom w:val="single" w:sz="4" w:space="0" w:color="0070C0"/>
              <w:right w:val="single" w:sz="4" w:space="0" w:color="0070C0"/>
            </w:tcBorders>
            <w:shd w:val="clear" w:color="auto" w:fill="auto"/>
            <w:vAlign w:val="center"/>
          </w:tcPr>
          <w:p w14:paraId="1C669DE3" w14:textId="77777777" w:rsidR="00B846B8" w:rsidRDefault="00BA087F">
            <w:pPr>
              <w:spacing w:after="0" w:line="240" w:lineRule="auto"/>
              <w:jc w:val="center"/>
              <w:rPr>
                <w:rFonts w:ascii="Verdana" w:eastAsia="Verdana" w:hAnsi="Verdana" w:cs="Verdana"/>
                <w:color w:val="000000"/>
              </w:rPr>
            </w:pPr>
            <w:r>
              <w:rPr>
                <w:rFonts w:ascii="Verdana" w:eastAsia="Verdana" w:hAnsi="Verdana" w:cs="Verdana"/>
                <w:color w:val="000000"/>
              </w:rPr>
              <w:t>BUENA</w:t>
            </w:r>
          </w:p>
        </w:tc>
      </w:tr>
    </w:tbl>
    <w:p w14:paraId="1C4C2989" w14:textId="77777777" w:rsidR="00B846B8" w:rsidRDefault="00B846B8">
      <w:pPr>
        <w:spacing w:after="0" w:line="240" w:lineRule="auto"/>
        <w:rPr>
          <w:rFonts w:ascii="Verdana" w:eastAsia="Verdana" w:hAnsi="Verdana" w:cs="Verdana"/>
        </w:rPr>
      </w:pPr>
    </w:p>
    <w:p w14:paraId="30E22A49" w14:textId="77777777" w:rsidR="00B846B8" w:rsidRDefault="00BA087F">
      <w:pPr>
        <w:spacing w:after="0" w:line="240" w:lineRule="auto"/>
        <w:jc w:val="both"/>
        <w:rPr>
          <w:rFonts w:ascii="Verdana" w:eastAsia="Verdana" w:hAnsi="Verdana" w:cs="Verdana"/>
        </w:rPr>
      </w:pPr>
      <w:r>
        <w:rPr>
          <w:rFonts w:ascii="Verdana" w:eastAsia="Verdana" w:hAnsi="Verdana" w:cs="Verdana"/>
        </w:rPr>
        <w:t>A: Información Disponible 24 horas</w:t>
      </w:r>
    </w:p>
    <w:p w14:paraId="6F7D113A" w14:textId="77777777" w:rsidR="00B846B8" w:rsidRDefault="00BA087F">
      <w:pPr>
        <w:spacing w:after="0" w:line="240" w:lineRule="auto"/>
        <w:jc w:val="both"/>
        <w:rPr>
          <w:rFonts w:ascii="Verdana" w:eastAsia="Verdana" w:hAnsi="Verdana" w:cs="Verdana"/>
        </w:rPr>
      </w:pPr>
      <w:r>
        <w:rPr>
          <w:rFonts w:ascii="Verdana" w:eastAsia="Verdana" w:hAnsi="Verdana" w:cs="Verdana"/>
        </w:rPr>
        <w:t>B: Informa Precios</w:t>
      </w:r>
    </w:p>
    <w:p w14:paraId="2C0ACEB0" w14:textId="77777777" w:rsidR="00B846B8" w:rsidRDefault="00BA087F">
      <w:pPr>
        <w:spacing w:after="0" w:line="240" w:lineRule="auto"/>
        <w:jc w:val="both"/>
        <w:rPr>
          <w:rFonts w:ascii="Verdana" w:eastAsia="Verdana" w:hAnsi="Verdana" w:cs="Verdana"/>
        </w:rPr>
      </w:pPr>
      <w:r>
        <w:rPr>
          <w:rFonts w:ascii="Verdana" w:eastAsia="Verdana" w:hAnsi="Verdana" w:cs="Verdana"/>
        </w:rPr>
        <w:lastRenderedPageBreak/>
        <w:t>C: Servicio Disponible Inmediato</w:t>
      </w:r>
    </w:p>
    <w:p w14:paraId="35A81014" w14:textId="77777777" w:rsidR="00B846B8" w:rsidRDefault="00BA087F">
      <w:pPr>
        <w:spacing w:after="0" w:line="240" w:lineRule="auto"/>
        <w:jc w:val="both"/>
        <w:rPr>
          <w:rFonts w:ascii="Verdana" w:eastAsia="Verdana" w:hAnsi="Verdana" w:cs="Verdana"/>
        </w:rPr>
      </w:pPr>
      <w:r>
        <w:rPr>
          <w:rFonts w:ascii="Verdana" w:eastAsia="Verdana" w:hAnsi="Verdana" w:cs="Verdana"/>
        </w:rPr>
        <w:t>D: Profesional Valorado por Usuarios</w:t>
      </w:r>
    </w:p>
    <w:p w14:paraId="0B7D9673" w14:textId="77777777" w:rsidR="00B846B8" w:rsidRDefault="00BA087F">
      <w:pPr>
        <w:spacing w:after="0" w:line="240" w:lineRule="auto"/>
        <w:jc w:val="both"/>
        <w:rPr>
          <w:rFonts w:ascii="Verdana" w:eastAsia="Verdana" w:hAnsi="Verdana" w:cs="Verdana"/>
        </w:rPr>
      </w:pPr>
      <w:r>
        <w:rPr>
          <w:rFonts w:ascii="Verdana" w:eastAsia="Verdana" w:hAnsi="Verdana" w:cs="Verdana"/>
        </w:rPr>
        <w:t>E: Pago Electrónico Inmediato</w:t>
      </w:r>
    </w:p>
    <w:p w14:paraId="6C0182AE" w14:textId="77777777" w:rsidR="00B846B8" w:rsidRDefault="00BA087F">
      <w:pPr>
        <w:spacing w:after="0" w:line="240" w:lineRule="auto"/>
        <w:jc w:val="both"/>
        <w:rPr>
          <w:rFonts w:ascii="Verdana" w:eastAsia="Verdana" w:hAnsi="Verdana" w:cs="Verdana"/>
        </w:rPr>
      </w:pPr>
      <w:r>
        <w:rPr>
          <w:rFonts w:ascii="Verdana" w:eastAsia="Verdana" w:hAnsi="Verdana" w:cs="Verdana"/>
        </w:rPr>
        <w:t>F: Valoración Personal</w:t>
      </w:r>
    </w:p>
    <w:p w14:paraId="10FF434D" w14:textId="77777777" w:rsidR="00B846B8" w:rsidRDefault="00B846B8">
      <w:pPr>
        <w:jc w:val="both"/>
        <w:rPr>
          <w:rFonts w:ascii="Verdana" w:eastAsia="Verdana" w:hAnsi="Verdana" w:cs="Verdana"/>
        </w:rPr>
      </w:pPr>
    </w:p>
    <w:p w14:paraId="2BC59EA4" w14:textId="77777777" w:rsidR="00B846B8" w:rsidRDefault="00BA087F">
      <w:pPr>
        <w:pStyle w:val="Ttulo3"/>
        <w:numPr>
          <w:ilvl w:val="2"/>
          <w:numId w:val="6"/>
        </w:numPr>
        <w:spacing w:after="0"/>
        <w:jc w:val="both"/>
        <w:rPr>
          <w:rFonts w:ascii="Verdana" w:eastAsia="Verdana" w:hAnsi="Verdana" w:cs="Verdana"/>
          <w:sz w:val="22"/>
        </w:rPr>
      </w:pPr>
      <w:bookmarkStart w:id="13" w:name="_heading=h.meukdy" w:colFirst="0" w:colLast="0"/>
      <w:bookmarkEnd w:id="13"/>
      <w:r>
        <w:rPr>
          <w:rFonts w:ascii="Verdana" w:eastAsia="Verdana" w:hAnsi="Verdana" w:cs="Verdana"/>
          <w:sz w:val="22"/>
        </w:rPr>
        <w:t xml:space="preserve">Análisis de la Cadena de Valor </w:t>
      </w:r>
    </w:p>
    <w:p w14:paraId="5763BFDC" w14:textId="77777777" w:rsidR="00B846B8" w:rsidRDefault="00B846B8">
      <w:pPr>
        <w:spacing w:after="0" w:line="240" w:lineRule="auto"/>
        <w:jc w:val="both"/>
        <w:rPr>
          <w:rFonts w:ascii="Verdana" w:eastAsia="Verdana" w:hAnsi="Verdana" w:cs="Verdana"/>
        </w:rPr>
      </w:pPr>
    </w:p>
    <w:p w14:paraId="28C4434C" w14:textId="77777777" w:rsidR="00B846B8" w:rsidRDefault="00BA087F">
      <w:pPr>
        <w:spacing w:after="0" w:line="240" w:lineRule="auto"/>
        <w:jc w:val="both"/>
        <w:rPr>
          <w:rFonts w:ascii="Verdana" w:eastAsia="Verdana" w:hAnsi="Verdana" w:cs="Verdana"/>
        </w:rPr>
      </w:pPr>
      <w:r>
        <w:rPr>
          <w:noProof/>
          <w:lang w:val="es-ES" w:eastAsia="es-ES"/>
        </w:rPr>
        <w:drawing>
          <wp:inline distT="0" distB="0" distL="0" distR="0" wp14:anchorId="14D4F22D" wp14:editId="485B7560">
            <wp:extent cx="5400040" cy="2294890"/>
            <wp:effectExtent l="0" t="0" r="0" b="0"/>
            <wp:docPr id="13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5400040" cy="2294890"/>
                    </a:xfrm>
                    <a:prstGeom prst="rect">
                      <a:avLst/>
                    </a:prstGeom>
                    <a:ln/>
                  </pic:spPr>
                </pic:pic>
              </a:graphicData>
            </a:graphic>
          </wp:inline>
        </w:drawing>
      </w:r>
    </w:p>
    <w:p w14:paraId="0C56956D" w14:textId="77777777" w:rsidR="00B846B8" w:rsidRDefault="00B846B8">
      <w:pPr>
        <w:spacing w:after="0" w:line="240" w:lineRule="auto"/>
        <w:jc w:val="both"/>
        <w:rPr>
          <w:rFonts w:ascii="Verdana" w:eastAsia="Verdana" w:hAnsi="Verdana" w:cs="Verdana"/>
        </w:rPr>
      </w:pPr>
    </w:p>
    <w:p w14:paraId="70AF2FC4" w14:textId="77777777" w:rsidR="00B846B8" w:rsidRDefault="00B846B8">
      <w:pPr>
        <w:spacing w:after="0" w:line="240" w:lineRule="auto"/>
        <w:jc w:val="both"/>
        <w:rPr>
          <w:rFonts w:ascii="Verdana" w:eastAsia="Verdana" w:hAnsi="Verdana" w:cs="Verdana"/>
        </w:rPr>
      </w:pPr>
    </w:p>
    <w:p w14:paraId="0BC862C0" w14:textId="77777777" w:rsidR="00B846B8" w:rsidRDefault="00BA087F">
      <w:pPr>
        <w:spacing w:after="0" w:line="240" w:lineRule="auto"/>
        <w:jc w:val="both"/>
        <w:rPr>
          <w:rFonts w:ascii="Verdana" w:eastAsia="Verdana" w:hAnsi="Verdana" w:cs="Verdana"/>
        </w:rPr>
      </w:pPr>
      <w:r>
        <w:rPr>
          <w:rFonts w:ascii="Verdana" w:eastAsia="Verdana" w:hAnsi="Verdana" w:cs="Verdana"/>
        </w:rPr>
        <w:t>Elementos, requerimientos y técnicas utilizados para la fabricación de los productos:</w:t>
      </w:r>
    </w:p>
    <w:p w14:paraId="21810CA2" w14:textId="77777777" w:rsidR="00B846B8" w:rsidRDefault="00B846B8">
      <w:pPr>
        <w:spacing w:after="0" w:line="240" w:lineRule="auto"/>
        <w:jc w:val="both"/>
        <w:rPr>
          <w:rFonts w:ascii="Verdana" w:eastAsia="Verdana" w:hAnsi="Verdana" w:cs="Verdana"/>
        </w:rPr>
      </w:pPr>
    </w:p>
    <w:p w14:paraId="6ECE751F" w14:textId="77777777" w:rsidR="00B846B8" w:rsidRDefault="00BA087F">
      <w:pPr>
        <w:numPr>
          <w:ilvl w:val="0"/>
          <w:numId w:val="4"/>
        </w:numPr>
        <w:pBdr>
          <w:top w:val="nil"/>
          <w:left w:val="nil"/>
          <w:bottom w:val="nil"/>
          <w:right w:val="nil"/>
          <w:between w:val="nil"/>
        </w:pBdr>
        <w:spacing w:after="0" w:line="240" w:lineRule="auto"/>
        <w:jc w:val="both"/>
        <w:rPr>
          <w:rFonts w:ascii="Verdana" w:eastAsia="Verdana" w:hAnsi="Verdana" w:cs="Verdana"/>
          <w:color w:val="000000"/>
        </w:rPr>
      </w:pPr>
      <w:r>
        <w:rPr>
          <w:rFonts w:ascii="Verdana" w:eastAsia="Verdana" w:hAnsi="Verdana" w:cs="Verdana"/>
          <w:color w:val="000000"/>
        </w:rPr>
        <w:t>Materias primas: Fibras vegetales (algodón, linos, etc), artificiales (acetato, rayón, etc), animales (lana, seda, etc.), sintéticas (poliéster, acrílicos, etc.)</w:t>
      </w:r>
    </w:p>
    <w:p w14:paraId="0170110A" w14:textId="77777777" w:rsidR="00B846B8" w:rsidRDefault="00BA087F">
      <w:pPr>
        <w:numPr>
          <w:ilvl w:val="0"/>
          <w:numId w:val="4"/>
        </w:numPr>
        <w:pBdr>
          <w:top w:val="nil"/>
          <w:left w:val="nil"/>
          <w:bottom w:val="nil"/>
          <w:right w:val="nil"/>
          <w:between w:val="nil"/>
        </w:pBdr>
        <w:spacing w:after="0" w:line="240" w:lineRule="auto"/>
        <w:jc w:val="both"/>
        <w:rPr>
          <w:rFonts w:ascii="Verdana" w:eastAsia="Verdana" w:hAnsi="Verdana" w:cs="Verdana"/>
          <w:color w:val="000000"/>
        </w:rPr>
      </w:pPr>
      <w:r>
        <w:rPr>
          <w:rFonts w:ascii="Verdana" w:eastAsia="Verdana" w:hAnsi="Verdana" w:cs="Verdana"/>
          <w:color w:val="000000"/>
        </w:rPr>
        <w:t>Hilandería: Cardado, ovillado, peinado y bobinado para la obtención de hilados.</w:t>
      </w:r>
    </w:p>
    <w:p w14:paraId="434A59F7" w14:textId="77777777" w:rsidR="00B846B8" w:rsidRDefault="00BA087F">
      <w:pPr>
        <w:numPr>
          <w:ilvl w:val="0"/>
          <w:numId w:val="4"/>
        </w:numPr>
        <w:pBdr>
          <w:top w:val="nil"/>
          <w:left w:val="nil"/>
          <w:bottom w:val="nil"/>
          <w:right w:val="nil"/>
          <w:between w:val="nil"/>
        </w:pBdr>
        <w:spacing w:after="0" w:line="240" w:lineRule="auto"/>
        <w:jc w:val="both"/>
        <w:rPr>
          <w:rFonts w:ascii="Verdana" w:eastAsia="Verdana" w:hAnsi="Verdana" w:cs="Verdana"/>
          <w:color w:val="000000"/>
        </w:rPr>
      </w:pPr>
      <w:r>
        <w:rPr>
          <w:rFonts w:ascii="Verdana" w:eastAsia="Verdana" w:hAnsi="Verdana" w:cs="Verdana"/>
          <w:color w:val="000000"/>
        </w:rPr>
        <w:t>Tejeduría: Tejidos planos, de punto, teñido, estampado y acabado.</w:t>
      </w:r>
    </w:p>
    <w:p w14:paraId="166A2E74" w14:textId="77777777" w:rsidR="00B846B8" w:rsidRDefault="00BA087F">
      <w:pPr>
        <w:numPr>
          <w:ilvl w:val="0"/>
          <w:numId w:val="4"/>
        </w:numPr>
        <w:pBdr>
          <w:top w:val="nil"/>
          <w:left w:val="nil"/>
          <w:bottom w:val="nil"/>
          <w:right w:val="nil"/>
          <w:between w:val="nil"/>
        </w:pBdr>
        <w:spacing w:after="0" w:line="240" w:lineRule="auto"/>
        <w:jc w:val="both"/>
        <w:rPr>
          <w:rFonts w:ascii="Verdana" w:eastAsia="Verdana" w:hAnsi="Verdana" w:cs="Verdana"/>
          <w:color w:val="000000"/>
        </w:rPr>
      </w:pPr>
      <w:r>
        <w:rPr>
          <w:rFonts w:ascii="Verdana" w:eastAsia="Verdana" w:hAnsi="Verdana" w:cs="Verdana"/>
          <w:color w:val="000000"/>
        </w:rPr>
        <w:t>Diseño: Preparación de moldes.</w:t>
      </w:r>
    </w:p>
    <w:p w14:paraId="0284CF4B" w14:textId="77777777" w:rsidR="00B846B8" w:rsidRDefault="00BA087F">
      <w:pPr>
        <w:numPr>
          <w:ilvl w:val="0"/>
          <w:numId w:val="4"/>
        </w:numPr>
        <w:pBdr>
          <w:top w:val="nil"/>
          <w:left w:val="nil"/>
          <w:bottom w:val="nil"/>
          <w:right w:val="nil"/>
          <w:between w:val="nil"/>
        </w:pBdr>
        <w:spacing w:after="0" w:line="240" w:lineRule="auto"/>
        <w:jc w:val="both"/>
        <w:rPr>
          <w:rFonts w:ascii="Verdana" w:eastAsia="Verdana" w:hAnsi="Verdana" w:cs="Verdana"/>
          <w:color w:val="000000"/>
        </w:rPr>
      </w:pPr>
      <w:r>
        <w:rPr>
          <w:rFonts w:ascii="Verdana" w:eastAsia="Verdana" w:hAnsi="Verdana" w:cs="Verdana"/>
          <w:color w:val="000000"/>
        </w:rPr>
        <w:t>Confección: Corte de material, cosido y armado de indumentaria.</w:t>
      </w:r>
    </w:p>
    <w:p w14:paraId="3C1117BC" w14:textId="77777777" w:rsidR="00B846B8" w:rsidRDefault="00B846B8">
      <w:pPr>
        <w:spacing w:after="0" w:line="240" w:lineRule="auto"/>
        <w:jc w:val="both"/>
        <w:rPr>
          <w:rFonts w:ascii="Verdana" w:eastAsia="Verdana" w:hAnsi="Verdana" w:cs="Verdana"/>
        </w:rPr>
      </w:pPr>
    </w:p>
    <w:p w14:paraId="76C85692" w14:textId="77777777" w:rsidR="00B846B8" w:rsidRDefault="00BA087F">
      <w:pPr>
        <w:spacing w:after="0" w:line="240" w:lineRule="auto"/>
        <w:jc w:val="both"/>
        <w:rPr>
          <w:rFonts w:ascii="Verdana" w:eastAsia="Verdana" w:hAnsi="Verdana" w:cs="Verdana"/>
        </w:rPr>
      </w:pPr>
      <w:r>
        <w:rPr>
          <w:rFonts w:ascii="Verdana" w:eastAsia="Verdana" w:hAnsi="Verdana" w:cs="Verdana"/>
        </w:rPr>
        <w:t>Las actividades primarias están apoyadas o auxiliadas por las también denominadas actividades secundarias:</w:t>
      </w:r>
    </w:p>
    <w:p w14:paraId="7EAE169F" w14:textId="77777777" w:rsidR="00B846B8" w:rsidRDefault="00B846B8">
      <w:pPr>
        <w:spacing w:after="0" w:line="240" w:lineRule="auto"/>
        <w:jc w:val="both"/>
        <w:rPr>
          <w:rFonts w:ascii="Verdana" w:eastAsia="Verdana" w:hAnsi="Verdana" w:cs="Verdana"/>
        </w:rPr>
      </w:pPr>
    </w:p>
    <w:p w14:paraId="77A6CE11" w14:textId="77777777" w:rsidR="00B846B8" w:rsidRDefault="00BA087F">
      <w:pPr>
        <w:numPr>
          <w:ilvl w:val="0"/>
          <w:numId w:val="7"/>
        </w:numPr>
        <w:pBdr>
          <w:top w:val="nil"/>
          <w:left w:val="nil"/>
          <w:bottom w:val="nil"/>
          <w:right w:val="nil"/>
          <w:between w:val="nil"/>
        </w:pBdr>
        <w:spacing w:after="0" w:line="240" w:lineRule="auto"/>
        <w:jc w:val="both"/>
        <w:rPr>
          <w:rFonts w:ascii="Verdana" w:eastAsia="Verdana" w:hAnsi="Verdana" w:cs="Verdana"/>
          <w:color w:val="000000"/>
        </w:rPr>
      </w:pPr>
      <w:r>
        <w:rPr>
          <w:rFonts w:ascii="Verdana" w:eastAsia="Verdana" w:hAnsi="Verdana" w:cs="Verdana"/>
          <w:color w:val="000000"/>
        </w:rPr>
        <w:t>Infraestructura de la empresa: actividades que prestan apoyo a toda la empresa, como la planificación, contabilidad y las finanzas.</w:t>
      </w:r>
    </w:p>
    <w:p w14:paraId="553C4934" w14:textId="77777777" w:rsidR="00B846B8" w:rsidRDefault="00BA087F">
      <w:pPr>
        <w:numPr>
          <w:ilvl w:val="0"/>
          <w:numId w:val="7"/>
        </w:numPr>
        <w:pBdr>
          <w:top w:val="nil"/>
          <w:left w:val="nil"/>
          <w:bottom w:val="nil"/>
          <w:right w:val="nil"/>
          <w:between w:val="nil"/>
        </w:pBdr>
        <w:spacing w:after="0" w:line="240" w:lineRule="auto"/>
        <w:jc w:val="both"/>
        <w:rPr>
          <w:rFonts w:ascii="Verdana" w:eastAsia="Verdana" w:hAnsi="Verdana" w:cs="Verdana"/>
          <w:color w:val="000000"/>
        </w:rPr>
      </w:pPr>
      <w:r>
        <w:rPr>
          <w:rFonts w:ascii="Verdana" w:eastAsia="Verdana" w:hAnsi="Verdana" w:cs="Verdana"/>
          <w:color w:val="000000"/>
        </w:rPr>
        <w:t>Gestión de recursos humanos: búsqueda, contratación y motivación del personal.</w:t>
      </w:r>
    </w:p>
    <w:p w14:paraId="04D12071" w14:textId="77777777" w:rsidR="00B846B8" w:rsidRDefault="00BA087F">
      <w:pPr>
        <w:numPr>
          <w:ilvl w:val="0"/>
          <w:numId w:val="7"/>
        </w:numPr>
        <w:pBdr>
          <w:top w:val="nil"/>
          <w:left w:val="nil"/>
          <w:bottom w:val="nil"/>
          <w:right w:val="nil"/>
          <w:between w:val="nil"/>
        </w:pBdr>
        <w:spacing w:after="0" w:line="240" w:lineRule="auto"/>
        <w:jc w:val="both"/>
        <w:rPr>
          <w:rFonts w:ascii="Verdana" w:eastAsia="Verdana" w:hAnsi="Verdana" w:cs="Verdana"/>
          <w:color w:val="000000"/>
        </w:rPr>
      </w:pPr>
      <w:r>
        <w:rPr>
          <w:rFonts w:ascii="Verdana" w:eastAsia="Verdana" w:hAnsi="Verdana" w:cs="Verdana"/>
          <w:color w:val="000000"/>
        </w:rPr>
        <w:t>Desarrollo de tecnología: investigación y desarrollo, generadores de costos y valor.</w:t>
      </w:r>
    </w:p>
    <w:p w14:paraId="65D64CA4" w14:textId="77777777" w:rsidR="00B846B8" w:rsidRDefault="00BA087F">
      <w:pPr>
        <w:numPr>
          <w:ilvl w:val="0"/>
          <w:numId w:val="7"/>
        </w:numPr>
        <w:pBdr>
          <w:top w:val="nil"/>
          <w:left w:val="nil"/>
          <w:bottom w:val="nil"/>
          <w:right w:val="nil"/>
          <w:between w:val="nil"/>
        </w:pBdr>
        <w:spacing w:after="0" w:line="240" w:lineRule="auto"/>
        <w:jc w:val="both"/>
        <w:rPr>
          <w:rFonts w:ascii="Verdana" w:eastAsia="Verdana" w:hAnsi="Verdana" w:cs="Verdana"/>
          <w:color w:val="000000"/>
        </w:rPr>
      </w:pPr>
      <w:r>
        <w:rPr>
          <w:rFonts w:ascii="Verdana" w:eastAsia="Verdana" w:hAnsi="Verdana" w:cs="Verdana"/>
          <w:color w:val="000000"/>
        </w:rPr>
        <w:t>Compras: Abastecimiento, almacenaje y acumulación de artículos de mercadería, insumos, materiales</w:t>
      </w:r>
    </w:p>
    <w:p w14:paraId="69471541" w14:textId="77777777" w:rsidR="00B846B8" w:rsidRDefault="00B846B8">
      <w:pPr>
        <w:spacing w:after="0" w:line="240" w:lineRule="auto"/>
        <w:jc w:val="both"/>
        <w:rPr>
          <w:rFonts w:ascii="Verdana" w:eastAsia="Verdana" w:hAnsi="Verdana" w:cs="Verdana"/>
        </w:rPr>
      </w:pPr>
    </w:p>
    <w:p w14:paraId="67074B1B" w14:textId="6EEEDD75" w:rsidR="00B846B8" w:rsidRDefault="00BA087F">
      <w:pPr>
        <w:pStyle w:val="Ttulo3"/>
        <w:numPr>
          <w:ilvl w:val="2"/>
          <w:numId w:val="6"/>
        </w:numPr>
        <w:spacing w:after="0"/>
        <w:jc w:val="both"/>
        <w:rPr>
          <w:rFonts w:ascii="Verdana" w:eastAsia="Verdana" w:hAnsi="Verdana" w:cs="Verdana"/>
          <w:sz w:val="22"/>
        </w:rPr>
      </w:pPr>
      <w:bookmarkStart w:id="14" w:name="_heading=h.36ei31r" w:colFirst="0" w:colLast="0"/>
      <w:bookmarkEnd w:id="14"/>
      <w:r>
        <w:rPr>
          <w:rFonts w:ascii="Verdana" w:eastAsia="Verdana" w:hAnsi="Verdana" w:cs="Verdana"/>
          <w:sz w:val="22"/>
        </w:rPr>
        <w:lastRenderedPageBreak/>
        <w:t xml:space="preserve">Fortalezas y Debilidades </w:t>
      </w:r>
    </w:p>
    <w:p w14:paraId="1DD94B9D" w14:textId="77777777" w:rsidR="00B846B8" w:rsidRDefault="00BA087F">
      <w:pPr>
        <w:jc w:val="both"/>
        <w:rPr>
          <w:rFonts w:ascii="Verdana" w:eastAsia="Verdana" w:hAnsi="Verdana" w:cs="Verdana"/>
        </w:rPr>
      </w:pPr>
      <w:r>
        <w:rPr>
          <w:rFonts w:ascii="Verdana" w:eastAsia="Verdana" w:hAnsi="Verdana" w:cs="Verdana"/>
        </w:rPr>
        <w:t>Fortalezas:</w:t>
      </w:r>
    </w:p>
    <w:p w14:paraId="343682BA" w14:textId="77777777" w:rsidR="00B846B8" w:rsidRDefault="00BA087F">
      <w:pPr>
        <w:numPr>
          <w:ilvl w:val="0"/>
          <w:numId w:val="10"/>
        </w:numPr>
        <w:pBdr>
          <w:top w:val="nil"/>
          <w:left w:val="nil"/>
          <w:bottom w:val="nil"/>
          <w:right w:val="nil"/>
          <w:between w:val="nil"/>
        </w:pBdr>
        <w:spacing w:after="0" w:line="240" w:lineRule="auto"/>
        <w:jc w:val="both"/>
        <w:rPr>
          <w:rFonts w:ascii="Verdana" w:eastAsia="Verdana" w:hAnsi="Verdana" w:cs="Verdana"/>
          <w:color w:val="000000"/>
        </w:rPr>
      </w:pPr>
      <w:r>
        <w:rPr>
          <w:rFonts w:ascii="Verdana" w:eastAsia="Verdana" w:hAnsi="Verdana" w:cs="Verdana"/>
          <w:color w:val="000000"/>
        </w:rPr>
        <w:t>Buen posicionamiento en el mercado interno</w:t>
      </w:r>
    </w:p>
    <w:p w14:paraId="2A41F85B" w14:textId="77777777" w:rsidR="00B846B8" w:rsidRDefault="00BA087F">
      <w:pPr>
        <w:numPr>
          <w:ilvl w:val="0"/>
          <w:numId w:val="10"/>
        </w:numPr>
        <w:pBdr>
          <w:top w:val="nil"/>
          <w:left w:val="nil"/>
          <w:bottom w:val="nil"/>
          <w:right w:val="nil"/>
          <w:between w:val="nil"/>
        </w:pBdr>
        <w:spacing w:after="0" w:line="240" w:lineRule="auto"/>
        <w:jc w:val="both"/>
        <w:rPr>
          <w:rFonts w:ascii="Verdana" w:eastAsia="Verdana" w:hAnsi="Verdana" w:cs="Verdana"/>
          <w:color w:val="000000"/>
        </w:rPr>
      </w:pPr>
      <w:r>
        <w:rPr>
          <w:rFonts w:ascii="Verdana" w:eastAsia="Verdana" w:hAnsi="Verdana" w:cs="Verdana"/>
          <w:color w:val="000000"/>
        </w:rPr>
        <w:t>100% del capital propio</w:t>
      </w:r>
    </w:p>
    <w:p w14:paraId="3FE18C48" w14:textId="77777777" w:rsidR="00B846B8" w:rsidRDefault="00BA087F">
      <w:pPr>
        <w:numPr>
          <w:ilvl w:val="0"/>
          <w:numId w:val="10"/>
        </w:numPr>
        <w:pBdr>
          <w:top w:val="nil"/>
          <w:left w:val="nil"/>
          <w:bottom w:val="nil"/>
          <w:right w:val="nil"/>
          <w:between w:val="nil"/>
        </w:pBdr>
        <w:spacing w:after="0" w:line="240" w:lineRule="auto"/>
        <w:jc w:val="both"/>
        <w:rPr>
          <w:rFonts w:ascii="Verdana" w:eastAsia="Verdana" w:hAnsi="Verdana" w:cs="Verdana"/>
          <w:color w:val="000000"/>
        </w:rPr>
      </w:pPr>
      <w:r>
        <w:rPr>
          <w:rFonts w:ascii="Verdana" w:eastAsia="Verdana" w:hAnsi="Verdana" w:cs="Verdana"/>
          <w:color w:val="000000"/>
        </w:rPr>
        <w:t>Talleres Propios</w:t>
      </w:r>
    </w:p>
    <w:p w14:paraId="4ACF7C19" w14:textId="77777777" w:rsidR="00B846B8" w:rsidRDefault="00BA087F">
      <w:pPr>
        <w:numPr>
          <w:ilvl w:val="0"/>
          <w:numId w:val="10"/>
        </w:numPr>
        <w:pBdr>
          <w:top w:val="nil"/>
          <w:left w:val="nil"/>
          <w:bottom w:val="nil"/>
          <w:right w:val="nil"/>
          <w:between w:val="nil"/>
        </w:pBdr>
        <w:spacing w:after="0" w:line="240" w:lineRule="auto"/>
        <w:jc w:val="both"/>
        <w:rPr>
          <w:rFonts w:ascii="Verdana" w:eastAsia="Verdana" w:hAnsi="Verdana" w:cs="Verdana"/>
          <w:color w:val="000000"/>
        </w:rPr>
      </w:pPr>
      <w:r>
        <w:rPr>
          <w:rFonts w:ascii="Verdana" w:eastAsia="Verdana" w:hAnsi="Verdana" w:cs="Verdana"/>
          <w:color w:val="000000"/>
        </w:rPr>
        <w:t>Fuerte política de beneficios a través de descuentos y bonificaciones</w:t>
      </w:r>
    </w:p>
    <w:p w14:paraId="14D8B209" w14:textId="77777777" w:rsidR="00B846B8" w:rsidRDefault="00BA087F">
      <w:pPr>
        <w:numPr>
          <w:ilvl w:val="0"/>
          <w:numId w:val="10"/>
        </w:numPr>
        <w:pBdr>
          <w:top w:val="nil"/>
          <w:left w:val="nil"/>
          <w:bottom w:val="nil"/>
          <w:right w:val="nil"/>
          <w:between w:val="nil"/>
        </w:pBdr>
        <w:spacing w:after="0" w:line="240" w:lineRule="auto"/>
        <w:jc w:val="both"/>
        <w:rPr>
          <w:rFonts w:ascii="Verdana" w:eastAsia="Verdana" w:hAnsi="Verdana" w:cs="Verdana"/>
          <w:color w:val="000000"/>
        </w:rPr>
      </w:pPr>
      <w:r>
        <w:rPr>
          <w:rFonts w:ascii="Verdana" w:eastAsia="Verdana" w:hAnsi="Verdana" w:cs="Verdana"/>
          <w:color w:val="000000"/>
        </w:rPr>
        <w:t>Excelente calidad del producto final</w:t>
      </w:r>
    </w:p>
    <w:p w14:paraId="5832CCC6" w14:textId="77777777" w:rsidR="00B846B8" w:rsidRDefault="00BA087F">
      <w:pPr>
        <w:numPr>
          <w:ilvl w:val="0"/>
          <w:numId w:val="10"/>
        </w:numPr>
        <w:pBdr>
          <w:top w:val="nil"/>
          <w:left w:val="nil"/>
          <w:bottom w:val="nil"/>
          <w:right w:val="nil"/>
          <w:between w:val="nil"/>
        </w:pBdr>
        <w:spacing w:after="0" w:line="240" w:lineRule="auto"/>
        <w:jc w:val="both"/>
        <w:rPr>
          <w:rFonts w:ascii="Verdana" w:eastAsia="Verdana" w:hAnsi="Verdana" w:cs="Verdana"/>
          <w:color w:val="000000"/>
        </w:rPr>
      </w:pPr>
      <w:r>
        <w:rPr>
          <w:rFonts w:ascii="Verdana" w:eastAsia="Verdana" w:hAnsi="Verdana" w:cs="Verdana"/>
          <w:color w:val="000000"/>
        </w:rPr>
        <w:t>Innovación permanente</w:t>
      </w:r>
    </w:p>
    <w:p w14:paraId="2FE6A90A" w14:textId="77777777" w:rsidR="00B846B8" w:rsidRDefault="00BA087F">
      <w:pPr>
        <w:numPr>
          <w:ilvl w:val="0"/>
          <w:numId w:val="10"/>
        </w:numPr>
        <w:pBdr>
          <w:top w:val="nil"/>
          <w:left w:val="nil"/>
          <w:bottom w:val="nil"/>
          <w:right w:val="nil"/>
          <w:between w:val="nil"/>
        </w:pBdr>
        <w:spacing w:after="0" w:line="240" w:lineRule="auto"/>
        <w:jc w:val="both"/>
        <w:rPr>
          <w:rFonts w:ascii="Verdana" w:eastAsia="Verdana" w:hAnsi="Verdana" w:cs="Verdana"/>
          <w:color w:val="000000"/>
        </w:rPr>
      </w:pPr>
      <w:r>
        <w:rPr>
          <w:rFonts w:ascii="Verdana" w:eastAsia="Verdana" w:hAnsi="Verdana" w:cs="Verdana"/>
          <w:color w:val="000000"/>
        </w:rPr>
        <w:t>Construcción de marca</w:t>
      </w:r>
    </w:p>
    <w:p w14:paraId="3EEFA7B2" w14:textId="77777777" w:rsidR="00B846B8" w:rsidRDefault="00BA087F">
      <w:pPr>
        <w:numPr>
          <w:ilvl w:val="0"/>
          <w:numId w:val="10"/>
        </w:numPr>
        <w:pBdr>
          <w:top w:val="nil"/>
          <w:left w:val="nil"/>
          <w:bottom w:val="nil"/>
          <w:right w:val="nil"/>
          <w:between w:val="nil"/>
        </w:pBdr>
        <w:spacing w:after="0" w:line="240" w:lineRule="auto"/>
        <w:jc w:val="both"/>
        <w:rPr>
          <w:rFonts w:ascii="Verdana" w:eastAsia="Verdana" w:hAnsi="Verdana" w:cs="Verdana"/>
          <w:color w:val="000000"/>
        </w:rPr>
      </w:pPr>
      <w:r>
        <w:rPr>
          <w:rFonts w:ascii="Verdana" w:eastAsia="Verdana" w:hAnsi="Verdana" w:cs="Verdana"/>
          <w:color w:val="000000"/>
        </w:rPr>
        <w:t>Alta rotación de inventario</w:t>
      </w:r>
    </w:p>
    <w:p w14:paraId="0B0120F3" w14:textId="77777777" w:rsidR="00B846B8" w:rsidRDefault="00BA087F">
      <w:pPr>
        <w:jc w:val="both"/>
        <w:rPr>
          <w:rFonts w:ascii="Verdana" w:eastAsia="Verdana" w:hAnsi="Verdana" w:cs="Verdana"/>
        </w:rPr>
      </w:pPr>
      <w:r>
        <w:rPr>
          <w:rFonts w:ascii="Verdana" w:eastAsia="Verdana" w:hAnsi="Verdana" w:cs="Verdana"/>
        </w:rPr>
        <w:t>Debilidades:</w:t>
      </w:r>
    </w:p>
    <w:p w14:paraId="4559B01E" w14:textId="77777777" w:rsidR="00B846B8" w:rsidRDefault="00BA087F">
      <w:pPr>
        <w:numPr>
          <w:ilvl w:val="0"/>
          <w:numId w:val="13"/>
        </w:numPr>
        <w:pBdr>
          <w:top w:val="nil"/>
          <w:left w:val="nil"/>
          <w:bottom w:val="nil"/>
          <w:right w:val="nil"/>
          <w:between w:val="nil"/>
        </w:pBdr>
        <w:spacing w:after="0" w:line="240" w:lineRule="auto"/>
        <w:jc w:val="both"/>
        <w:rPr>
          <w:rFonts w:ascii="Verdana" w:eastAsia="Verdana" w:hAnsi="Verdana" w:cs="Verdana"/>
          <w:color w:val="000000"/>
        </w:rPr>
      </w:pPr>
      <w:r>
        <w:rPr>
          <w:rFonts w:ascii="Verdana" w:eastAsia="Verdana" w:hAnsi="Verdana" w:cs="Verdana"/>
          <w:color w:val="000000"/>
        </w:rPr>
        <w:t>Sin normas de calidad</w:t>
      </w:r>
    </w:p>
    <w:p w14:paraId="1CC63E53" w14:textId="77777777" w:rsidR="00B846B8" w:rsidRDefault="00BA087F">
      <w:pPr>
        <w:numPr>
          <w:ilvl w:val="0"/>
          <w:numId w:val="13"/>
        </w:numPr>
        <w:pBdr>
          <w:top w:val="nil"/>
          <w:left w:val="nil"/>
          <w:bottom w:val="nil"/>
          <w:right w:val="nil"/>
          <w:between w:val="nil"/>
        </w:pBdr>
        <w:spacing w:after="0" w:line="240" w:lineRule="auto"/>
        <w:jc w:val="both"/>
        <w:rPr>
          <w:rFonts w:ascii="Verdana" w:eastAsia="Verdana" w:hAnsi="Verdana" w:cs="Verdana"/>
          <w:color w:val="000000"/>
        </w:rPr>
      </w:pPr>
      <w:r>
        <w:rPr>
          <w:rFonts w:ascii="Verdana" w:eastAsia="Verdana" w:hAnsi="Verdana" w:cs="Verdana"/>
          <w:color w:val="000000"/>
        </w:rPr>
        <w:t xml:space="preserve">Un solo local de atención al publico </w:t>
      </w:r>
    </w:p>
    <w:p w14:paraId="7C51BE4E" w14:textId="77777777" w:rsidR="00B846B8" w:rsidRDefault="00BA087F">
      <w:pPr>
        <w:numPr>
          <w:ilvl w:val="0"/>
          <w:numId w:val="13"/>
        </w:numPr>
        <w:pBdr>
          <w:top w:val="nil"/>
          <w:left w:val="nil"/>
          <w:bottom w:val="nil"/>
          <w:right w:val="nil"/>
          <w:between w:val="nil"/>
        </w:pBdr>
        <w:spacing w:after="0" w:line="240" w:lineRule="auto"/>
        <w:jc w:val="both"/>
        <w:rPr>
          <w:rFonts w:ascii="Verdana" w:eastAsia="Verdana" w:hAnsi="Verdana" w:cs="Verdana"/>
          <w:color w:val="000000"/>
        </w:rPr>
      </w:pPr>
      <w:r>
        <w:rPr>
          <w:rFonts w:ascii="Verdana" w:eastAsia="Verdana" w:hAnsi="Verdana" w:cs="Verdana"/>
          <w:color w:val="000000"/>
        </w:rPr>
        <w:t>Inexistencia de plan estratégico</w:t>
      </w:r>
    </w:p>
    <w:p w14:paraId="66FEB377" w14:textId="77777777" w:rsidR="00B846B8" w:rsidRDefault="00BA087F">
      <w:pPr>
        <w:numPr>
          <w:ilvl w:val="0"/>
          <w:numId w:val="13"/>
        </w:numPr>
        <w:pBdr>
          <w:top w:val="nil"/>
          <w:left w:val="nil"/>
          <w:bottom w:val="nil"/>
          <w:right w:val="nil"/>
          <w:between w:val="nil"/>
        </w:pBdr>
        <w:spacing w:after="0" w:line="240" w:lineRule="auto"/>
        <w:jc w:val="both"/>
        <w:rPr>
          <w:rFonts w:ascii="Verdana" w:eastAsia="Verdana" w:hAnsi="Verdana" w:cs="Verdana"/>
          <w:color w:val="000000"/>
        </w:rPr>
      </w:pPr>
      <w:r>
        <w:rPr>
          <w:rFonts w:ascii="Verdana" w:eastAsia="Verdana" w:hAnsi="Verdana" w:cs="Verdana"/>
          <w:color w:val="000000"/>
        </w:rPr>
        <w:t>Enfoque de mercado reducido</w:t>
      </w:r>
    </w:p>
    <w:p w14:paraId="5437C342" w14:textId="77777777" w:rsidR="00B846B8" w:rsidRDefault="00BA087F">
      <w:pPr>
        <w:numPr>
          <w:ilvl w:val="0"/>
          <w:numId w:val="13"/>
        </w:numPr>
        <w:pBdr>
          <w:top w:val="nil"/>
          <w:left w:val="nil"/>
          <w:bottom w:val="nil"/>
          <w:right w:val="nil"/>
          <w:between w:val="nil"/>
        </w:pBdr>
        <w:spacing w:after="0" w:line="240" w:lineRule="auto"/>
        <w:jc w:val="both"/>
        <w:rPr>
          <w:rFonts w:ascii="Verdana" w:eastAsia="Verdana" w:hAnsi="Verdana" w:cs="Verdana"/>
          <w:color w:val="000000"/>
        </w:rPr>
      </w:pPr>
      <w:r>
        <w:rPr>
          <w:rFonts w:ascii="Verdana" w:eastAsia="Verdana" w:hAnsi="Verdana" w:cs="Verdana"/>
          <w:color w:val="000000"/>
        </w:rPr>
        <w:t>Bajas barreras de entrada/ salida</w:t>
      </w:r>
    </w:p>
    <w:p w14:paraId="7A4A8B72" w14:textId="77777777" w:rsidR="00B846B8" w:rsidRDefault="00B846B8">
      <w:pPr>
        <w:jc w:val="both"/>
        <w:rPr>
          <w:rFonts w:ascii="Verdana" w:eastAsia="Verdana" w:hAnsi="Verdana" w:cs="Verdana"/>
        </w:rPr>
      </w:pPr>
    </w:p>
    <w:p w14:paraId="18D497C4" w14:textId="77777777" w:rsidR="00B846B8" w:rsidRDefault="00B846B8">
      <w:pPr>
        <w:jc w:val="both"/>
        <w:rPr>
          <w:rFonts w:ascii="Verdana" w:eastAsia="Verdana" w:hAnsi="Verdana" w:cs="Verdana"/>
        </w:rPr>
      </w:pPr>
    </w:p>
    <w:p w14:paraId="2ECEFDB7" w14:textId="77777777" w:rsidR="00B846B8" w:rsidRDefault="00B846B8">
      <w:pPr>
        <w:jc w:val="both"/>
        <w:rPr>
          <w:rFonts w:ascii="Verdana" w:eastAsia="Verdana" w:hAnsi="Verdana" w:cs="Verdana"/>
        </w:rPr>
      </w:pPr>
    </w:p>
    <w:p w14:paraId="55E82235" w14:textId="77777777" w:rsidR="00B846B8" w:rsidRDefault="00B846B8">
      <w:pPr>
        <w:jc w:val="both"/>
        <w:rPr>
          <w:rFonts w:ascii="Verdana" w:eastAsia="Verdana" w:hAnsi="Verdana" w:cs="Verdana"/>
        </w:rPr>
      </w:pPr>
    </w:p>
    <w:p w14:paraId="45752518" w14:textId="77777777" w:rsidR="00B846B8" w:rsidRDefault="00B846B8">
      <w:pPr>
        <w:jc w:val="both"/>
        <w:rPr>
          <w:rFonts w:ascii="Verdana" w:eastAsia="Verdana" w:hAnsi="Verdana" w:cs="Verdana"/>
        </w:rPr>
      </w:pPr>
    </w:p>
    <w:p w14:paraId="3A1CDB64" w14:textId="77777777" w:rsidR="00B846B8" w:rsidRDefault="00B846B8">
      <w:pPr>
        <w:jc w:val="both"/>
        <w:rPr>
          <w:rFonts w:ascii="Verdana" w:eastAsia="Verdana" w:hAnsi="Verdana" w:cs="Verdana"/>
        </w:rPr>
      </w:pPr>
    </w:p>
    <w:p w14:paraId="001964B9" w14:textId="77777777" w:rsidR="00B846B8" w:rsidRDefault="00B846B8">
      <w:pPr>
        <w:jc w:val="both"/>
        <w:rPr>
          <w:rFonts w:ascii="Verdana" w:eastAsia="Verdana" w:hAnsi="Verdana" w:cs="Verdana"/>
        </w:rPr>
      </w:pPr>
    </w:p>
    <w:p w14:paraId="6939B511" w14:textId="77777777" w:rsidR="00B846B8" w:rsidRDefault="00B846B8">
      <w:pPr>
        <w:jc w:val="both"/>
        <w:rPr>
          <w:rFonts w:ascii="Verdana" w:eastAsia="Verdana" w:hAnsi="Verdana" w:cs="Verdana"/>
        </w:rPr>
      </w:pPr>
    </w:p>
    <w:p w14:paraId="65E43F4A" w14:textId="77777777" w:rsidR="00B846B8" w:rsidRDefault="00B846B8">
      <w:pPr>
        <w:jc w:val="both"/>
        <w:rPr>
          <w:rFonts w:ascii="Verdana" w:eastAsia="Verdana" w:hAnsi="Verdana" w:cs="Verdana"/>
        </w:rPr>
      </w:pPr>
    </w:p>
    <w:p w14:paraId="005CF9DD" w14:textId="77777777" w:rsidR="00B846B8" w:rsidRDefault="00B846B8">
      <w:pPr>
        <w:jc w:val="both"/>
        <w:rPr>
          <w:rFonts w:ascii="Verdana" w:eastAsia="Verdana" w:hAnsi="Verdana" w:cs="Verdana"/>
        </w:rPr>
      </w:pPr>
    </w:p>
    <w:p w14:paraId="09EA500E" w14:textId="12AD029C" w:rsidR="00B846B8" w:rsidRDefault="00BA087F">
      <w:pPr>
        <w:pStyle w:val="Ttulo2"/>
        <w:numPr>
          <w:ilvl w:val="1"/>
          <w:numId w:val="6"/>
        </w:numPr>
        <w:jc w:val="both"/>
        <w:rPr>
          <w:rFonts w:ascii="Verdana" w:eastAsia="Verdana" w:hAnsi="Verdana" w:cs="Verdana"/>
          <w:sz w:val="22"/>
        </w:rPr>
      </w:pPr>
      <w:bookmarkStart w:id="15" w:name="_heading=h.1ljsd9k" w:colFirst="0" w:colLast="0"/>
      <w:bookmarkEnd w:id="15"/>
      <w:r>
        <w:rPr>
          <w:rFonts w:ascii="Verdana" w:eastAsia="Verdana" w:hAnsi="Verdana" w:cs="Verdana"/>
          <w:sz w:val="22"/>
        </w:rPr>
        <w:t>FODA</w:t>
      </w:r>
    </w:p>
    <w:tbl>
      <w:tblPr>
        <w:tblStyle w:val="a0"/>
        <w:tblW w:w="8353" w:type="dxa"/>
        <w:tblInd w:w="0" w:type="dxa"/>
        <w:tblLayout w:type="fixed"/>
        <w:tblLook w:val="0400" w:firstRow="0" w:lastRow="0" w:firstColumn="0" w:lastColumn="0" w:noHBand="0" w:noVBand="1"/>
      </w:tblPr>
      <w:tblGrid>
        <w:gridCol w:w="2400"/>
        <w:gridCol w:w="5953"/>
      </w:tblGrid>
      <w:tr w:rsidR="00B846B8" w14:paraId="199C6BCD" w14:textId="77777777">
        <w:trPr>
          <w:trHeight w:val="300"/>
        </w:trPr>
        <w:tc>
          <w:tcPr>
            <w:tcW w:w="8353" w:type="dxa"/>
            <w:gridSpan w:val="2"/>
            <w:tcBorders>
              <w:top w:val="single" w:sz="8" w:space="0" w:color="0070C0"/>
              <w:left w:val="single" w:sz="8" w:space="0" w:color="0070C0"/>
              <w:bottom w:val="single" w:sz="8" w:space="0" w:color="0070C0"/>
              <w:right w:val="single" w:sz="8" w:space="0" w:color="0070C0"/>
            </w:tcBorders>
            <w:shd w:val="clear" w:color="auto" w:fill="auto"/>
            <w:vAlign w:val="center"/>
          </w:tcPr>
          <w:p w14:paraId="7D0DE879" w14:textId="77777777" w:rsidR="00B846B8" w:rsidRDefault="00BA087F">
            <w:pPr>
              <w:spacing w:after="0" w:line="240" w:lineRule="auto"/>
              <w:jc w:val="both"/>
              <w:rPr>
                <w:rFonts w:ascii="Verdana" w:eastAsia="Verdana" w:hAnsi="Verdana" w:cs="Verdana"/>
                <w:b/>
                <w:color w:val="00B0F0"/>
              </w:rPr>
            </w:pPr>
            <w:r>
              <w:rPr>
                <w:rFonts w:ascii="Verdana" w:eastAsia="Verdana" w:hAnsi="Verdana" w:cs="Verdana"/>
                <w:b/>
                <w:color w:val="00B0F0"/>
              </w:rPr>
              <w:t>ANALISIS F O D A</w:t>
            </w:r>
          </w:p>
        </w:tc>
      </w:tr>
      <w:tr w:rsidR="00B846B8" w14:paraId="3207B305" w14:textId="77777777">
        <w:trPr>
          <w:trHeight w:val="300"/>
        </w:trPr>
        <w:tc>
          <w:tcPr>
            <w:tcW w:w="2400" w:type="dxa"/>
            <w:vMerge w:val="restart"/>
            <w:tcBorders>
              <w:left w:val="single" w:sz="8" w:space="0" w:color="0070C0"/>
              <w:bottom w:val="single" w:sz="8" w:space="0" w:color="0070C0"/>
              <w:right w:val="single" w:sz="8" w:space="0" w:color="0070C0"/>
            </w:tcBorders>
            <w:shd w:val="clear" w:color="auto" w:fill="DDEBF7"/>
            <w:vAlign w:val="center"/>
          </w:tcPr>
          <w:p w14:paraId="20E059C9" w14:textId="77777777" w:rsidR="00B846B8" w:rsidRDefault="00BA087F">
            <w:pPr>
              <w:spacing w:after="0" w:line="240" w:lineRule="auto"/>
              <w:jc w:val="both"/>
              <w:rPr>
                <w:rFonts w:ascii="Verdana" w:eastAsia="Verdana" w:hAnsi="Verdana" w:cs="Verdana"/>
                <w:b/>
                <w:color w:val="002060"/>
              </w:rPr>
            </w:pPr>
            <w:r>
              <w:rPr>
                <w:rFonts w:ascii="Verdana" w:eastAsia="Verdana" w:hAnsi="Verdana" w:cs="Verdana"/>
                <w:b/>
                <w:color w:val="002060"/>
              </w:rPr>
              <w:t>FORTALEZAS</w:t>
            </w:r>
          </w:p>
        </w:tc>
        <w:tc>
          <w:tcPr>
            <w:tcW w:w="5953" w:type="dxa"/>
            <w:tcBorders>
              <w:right w:val="single" w:sz="8" w:space="0" w:color="0070C0"/>
            </w:tcBorders>
            <w:shd w:val="clear" w:color="auto" w:fill="auto"/>
            <w:vAlign w:val="center"/>
          </w:tcPr>
          <w:p w14:paraId="59E14457" w14:textId="77777777" w:rsidR="00B846B8" w:rsidRDefault="00BA087F">
            <w:pPr>
              <w:numPr>
                <w:ilvl w:val="0"/>
                <w:numId w:val="15"/>
              </w:numPr>
              <w:spacing w:after="0" w:line="240" w:lineRule="auto"/>
              <w:jc w:val="both"/>
              <w:rPr>
                <w:rFonts w:ascii="Verdana" w:eastAsia="Verdana" w:hAnsi="Verdana" w:cs="Verdana"/>
                <w:color w:val="000000"/>
                <w:sz w:val="20"/>
                <w:szCs w:val="20"/>
              </w:rPr>
            </w:pPr>
            <w:r>
              <w:rPr>
                <w:rFonts w:ascii="Verdana" w:eastAsia="Verdana" w:hAnsi="Verdana" w:cs="Verdana"/>
                <w:color w:val="000000"/>
              </w:rPr>
              <w:t>Buen posicionamiento en el mercado interno</w:t>
            </w:r>
          </w:p>
        </w:tc>
      </w:tr>
      <w:tr w:rsidR="00B846B8" w14:paraId="274D8B86" w14:textId="77777777">
        <w:trPr>
          <w:trHeight w:val="300"/>
        </w:trPr>
        <w:tc>
          <w:tcPr>
            <w:tcW w:w="2400" w:type="dxa"/>
            <w:vMerge/>
            <w:tcBorders>
              <w:left w:val="single" w:sz="8" w:space="0" w:color="0070C0"/>
              <w:bottom w:val="single" w:sz="8" w:space="0" w:color="0070C0"/>
              <w:right w:val="single" w:sz="8" w:space="0" w:color="0070C0"/>
            </w:tcBorders>
            <w:shd w:val="clear" w:color="auto" w:fill="DDEBF7"/>
            <w:vAlign w:val="center"/>
          </w:tcPr>
          <w:p w14:paraId="6C6B927E" w14:textId="77777777" w:rsidR="00B846B8" w:rsidRDefault="00B846B8">
            <w:pPr>
              <w:widowControl w:val="0"/>
              <w:pBdr>
                <w:top w:val="nil"/>
                <w:left w:val="nil"/>
                <w:bottom w:val="nil"/>
                <w:right w:val="nil"/>
                <w:between w:val="nil"/>
              </w:pBdr>
              <w:spacing w:after="0" w:line="276" w:lineRule="auto"/>
              <w:rPr>
                <w:rFonts w:ascii="Verdana" w:eastAsia="Verdana" w:hAnsi="Verdana" w:cs="Verdana"/>
                <w:color w:val="000000"/>
                <w:sz w:val="20"/>
                <w:szCs w:val="20"/>
              </w:rPr>
            </w:pPr>
          </w:p>
        </w:tc>
        <w:tc>
          <w:tcPr>
            <w:tcW w:w="5953" w:type="dxa"/>
            <w:tcBorders>
              <w:right w:val="single" w:sz="8" w:space="0" w:color="0070C0"/>
            </w:tcBorders>
            <w:shd w:val="clear" w:color="auto" w:fill="auto"/>
            <w:vAlign w:val="center"/>
          </w:tcPr>
          <w:p w14:paraId="75DFD725" w14:textId="77777777" w:rsidR="00B846B8" w:rsidRDefault="00BA087F">
            <w:pPr>
              <w:numPr>
                <w:ilvl w:val="0"/>
                <w:numId w:val="15"/>
              </w:numPr>
              <w:spacing w:after="0" w:line="240" w:lineRule="auto"/>
              <w:jc w:val="both"/>
              <w:rPr>
                <w:rFonts w:ascii="Verdana" w:eastAsia="Verdana" w:hAnsi="Verdana" w:cs="Verdana"/>
                <w:color w:val="000000"/>
                <w:sz w:val="20"/>
                <w:szCs w:val="20"/>
              </w:rPr>
            </w:pPr>
            <w:r>
              <w:rPr>
                <w:rFonts w:ascii="Verdana" w:eastAsia="Verdana" w:hAnsi="Verdana" w:cs="Verdana"/>
                <w:color w:val="000000"/>
              </w:rPr>
              <w:t>100% del capital propio</w:t>
            </w:r>
          </w:p>
        </w:tc>
      </w:tr>
      <w:tr w:rsidR="00B846B8" w14:paraId="1F3E6550" w14:textId="77777777">
        <w:trPr>
          <w:trHeight w:val="300"/>
        </w:trPr>
        <w:tc>
          <w:tcPr>
            <w:tcW w:w="2400" w:type="dxa"/>
            <w:vMerge/>
            <w:tcBorders>
              <w:left w:val="single" w:sz="8" w:space="0" w:color="0070C0"/>
              <w:bottom w:val="single" w:sz="8" w:space="0" w:color="0070C0"/>
              <w:right w:val="single" w:sz="8" w:space="0" w:color="0070C0"/>
            </w:tcBorders>
            <w:shd w:val="clear" w:color="auto" w:fill="DDEBF7"/>
            <w:vAlign w:val="center"/>
          </w:tcPr>
          <w:p w14:paraId="64EE4881" w14:textId="77777777" w:rsidR="00B846B8" w:rsidRDefault="00B846B8">
            <w:pPr>
              <w:widowControl w:val="0"/>
              <w:pBdr>
                <w:top w:val="nil"/>
                <w:left w:val="nil"/>
                <w:bottom w:val="nil"/>
                <w:right w:val="nil"/>
                <w:between w:val="nil"/>
              </w:pBdr>
              <w:spacing w:after="0" w:line="276" w:lineRule="auto"/>
              <w:rPr>
                <w:rFonts w:ascii="Verdana" w:eastAsia="Verdana" w:hAnsi="Verdana" w:cs="Verdana"/>
                <w:color w:val="000000"/>
                <w:sz w:val="20"/>
                <w:szCs w:val="20"/>
              </w:rPr>
            </w:pPr>
          </w:p>
        </w:tc>
        <w:tc>
          <w:tcPr>
            <w:tcW w:w="5953" w:type="dxa"/>
            <w:tcBorders>
              <w:right w:val="single" w:sz="8" w:space="0" w:color="0070C0"/>
            </w:tcBorders>
            <w:shd w:val="clear" w:color="auto" w:fill="auto"/>
            <w:vAlign w:val="center"/>
          </w:tcPr>
          <w:p w14:paraId="246058E1" w14:textId="77777777" w:rsidR="00B846B8" w:rsidRDefault="00BA087F">
            <w:pPr>
              <w:numPr>
                <w:ilvl w:val="0"/>
                <w:numId w:val="15"/>
              </w:numPr>
              <w:spacing w:after="0" w:line="240" w:lineRule="auto"/>
              <w:jc w:val="both"/>
              <w:rPr>
                <w:rFonts w:ascii="Verdana" w:eastAsia="Verdana" w:hAnsi="Verdana" w:cs="Verdana"/>
                <w:color w:val="000000"/>
                <w:sz w:val="20"/>
                <w:szCs w:val="20"/>
              </w:rPr>
            </w:pPr>
            <w:r>
              <w:rPr>
                <w:rFonts w:ascii="Verdana" w:eastAsia="Verdana" w:hAnsi="Verdana" w:cs="Verdana"/>
                <w:color w:val="000000"/>
              </w:rPr>
              <w:t>Talleres Propios</w:t>
            </w:r>
          </w:p>
        </w:tc>
      </w:tr>
      <w:tr w:rsidR="00B846B8" w14:paraId="6695E95A" w14:textId="77777777">
        <w:trPr>
          <w:trHeight w:val="300"/>
        </w:trPr>
        <w:tc>
          <w:tcPr>
            <w:tcW w:w="2400" w:type="dxa"/>
            <w:vMerge/>
            <w:tcBorders>
              <w:left w:val="single" w:sz="8" w:space="0" w:color="0070C0"/>
              <w:bottom w:val="single" w:sz="8" w:space="0" w:color="0070C0"/>
              <w:right w:val="single" w:sz="8" w:space="0" w:color="0070C0"/>
            </w:tcBorders>
            <w:shd w:val="clear" w:color="auto" w:fill="DDEBF7"/>
            <w:vAlign w:val="center"/>
          </w:tcPr>
          <w:p w14:paraId="37C18308" w14:textId="77777777" w:rsidR="00B846B8" w:rsidRDefault="00B846B8">
            <w:pPr>
              <w:widowControl w:val="0"/>
              <w:pBdr>
                <w:top w:val="nil"/>
                <w:left w:val="nil"/>
                <w:bottom w:val="nil"/>
                <w:right w:val="nil"/>
                <w:between w:val="nil"/>
              </w:pBdr>
              <w:spacing w:after="0" w:line="276" w:lineRule="auto"/>
              <w:rPr>
                <w:rFonts w:ascii="Verdana" w:eastAsia="Verdana" w:hAnsi="Verdana" w:cs="Verdana"/>
                <w:color w:val="000000"/>
                <w:sz w:val="20"/>
                <w:szCs w:val="20"/>
              </w:rPr>
            </w:pPr>
          </w:p>
        </w:tc>
        <w:tc>
          <w:tcPr>
            <w:tcW w:w="5953" w:type="dxa"/>
            <w:tcBorders>
              <w:right w:val="single" w:sz="8" w:space="0" w:color="0070C0"/>
            </w:tcBorders>
            <w:shd w:val="clear" w:color="auto" w:fill="auto"/>
            <w:vAlign w:val="center"/>
          </w:tcPr>
          <w:p w14:paraId="15CCA300" w14:textId="77777777" w:rsidR="00B846B8" w:rsidRDefault="00BA087F">
            <w:pPr>
              <w:numPr>
                <w:ilvl w:val="0"/>
                <w:numId w:val="15"/>
              </w:numPr>
              <w:spacing w:after="0" w:line="240" w:lineRule="auto"/>
              <w:jc w:val="both"/>
              <w:rPr>
                <w:rFonts w:ascii="Verdana" w:eastAsia="Verdana" w:hAnsi="Verdana" w:cs="Verdana"/>
                <w:color w:val="000000"/>
                <w:sz w:val="20"/>
                <w:szCs w:val="20"/>
              </w:rPr>
            </w:pPr>
            <w:r>
              <w:rPr>
                <w:rFonts w:ascii="Verdana" w:eastAsia="Verdana" w:hAnsi="Verdana" w:cs="Verdana"/>
                <w:color w:val="000000"/>
              </w:rPr>
              <w:t>Fuerte política de beneficios a través de descuentos y bonificaciones</w:t>
            </w:r>
          </w:p>
        </w:tc>
      </w:tr>
      <w:tr w:rsidR="00B846B8" w14:paraId="3F5F6CF1" w14:textId="77777777">
        <w:trPr>
          <w:trHeight w:val="300"/>
        </w:trPr>
        <w:tc>
          <w:tcPr>
            <w:tcW w:w="2400" w:type="dxa"/>
            <w:vMerge/>
            <w:tcBorders>
              <w:left w:val="single" w:sz="8" w:space="0" w:color="0070C0"/>
              <w:bottom w:val="single" w:sz="8" w:space="0" w:color="0070C0"/>
              <w:right w:val="single" w:sz="8" w:space="0" w:color="0070C0"/>
            </w:tcBorders>
            <w:shd w:val="clear" w:color="auto" w:fill="DDEBF7"/>
            <w:vAlign w:val="center"/>
          </w:tcPr>
          <w:p w14:paraId="2025FDEF" w14:textId="77777777" w:rsidR="00B846B8" w:rsidRDefault="00B846B8">
            <w:pPr>
              <w:widowControl w:val="0"/>
              <w:pBdr>
                <w:top w:val="nil"/>
                <w:left w:val="nil"/>
                <w:bottom w:val="nil"/>
                <w:right w:val="nil"/>
                <w:between w:val="nil"/>
              </w:pBdr>
              <w:spacing w:after="0" w:line="276" w:lineRule="auto"/>
              <w:rPr>
                <w:rFonts w:ascii="Verdana" w:eastAsia="Verdana" w:hAnsi="Verdana" w:cs="Verdana"/>
                <w:color w:val="000000"/>
                <w:sz w:val="20"/>
                <w:szCs w:val="20"/>
              </w:rPr>
            </w:pPr>
          </w:p>
        </w:tc>
        <w:tc>
          <w:tcPr>
            <w:tcW w:w="5953" w:type="dxa"/>
            <w:tcBorders>
              <w:right w:val="single" w:sz="8" w:space="0" w:color="0070C0"/>
            </w:tcBorders>
            <w:shd w:val="clear" w:color="auto" w:fill="auto"/>
            <w:vAlign w:val="center"/>
          </w:tcPr>
          <w:p w14:paraId="6C8B844D" w14:textId="77777777" w:rsidR="00B846B8" w:rsidRDefault="00BA087F">
            <w:pPr>
              <w:numPr>
                <w:ilvl w:val="0"/>
                <w:numId w:val="15"/>
              </w:numPr>
              <w:spacing w:after="0" w:line="240" w:lineRule="auto"/>
              <w:jc w:val="both"/>
              <w:rPr>
                <w:rFonts w:ascii="Verdana" w:eastAsia="Verdana" w:hAnsi="Verdana" w:cs="Verdana"/>
                <w:color w:val="000000"/>
                <w:sz w:val="20"/>
                <w:szCs w:val="20"/>
              </w:rPr>
            </w:pPr>
            <w:r>
              <w:rPr>
                <w:rFonts w:ascii="Verdana" w:eastAsia="Verdana" w:hAnsi="Verdana" w:cs="Verdana"/>
                <w:color w:val="000000"/>
              </w:rPr>
              <w:t>Excelente calidad del producto final</w:t>
            </w:r>
          </w:p>
        </w:tc>
      </w:tr>
      <w:tr w:rsidR="00B846B8" w14:paraId="406B35BC" w14:textId="77777777">
        <w:trPr>
          <w:trHeight w:val="300"/>
        </w:trPr>
        <w:tc>
          <w:tcPr>
            <w:tcW w:w="2400" w:type="dxa"/>
            <w:vMerge/>
            <w:tcBorders>
              <w:left w:val="single" w:sz="8" w:space="0" w:color="0070C0"/>
              <w:bottom w:val="single" w:sz="8" w:space="0" w:color="0070C0"/>
              <w:right w:val="single" w:sz="8" w:space="0" w:color="0070C0"/>
            </w:tcBorders>
            <w:shd w:val="clear" w:color="auto" w:fill="DDEBF7"/>
            <w:vAlign w:val="center"/>
          </w:tcPr>
          <w:p w14:paraId="4AE333D7" w14:textId="77777777" w:rsidR="00B846B8" w:rsidRDefault="00B846B8">
            <w:pPr>
              <w:widowControl w:val="0"/>
              <w:pBdr>
                <w:top w:val="nil"/>
                <w:left w:val="nil"/>
                <w:bottom w:val="nil"/>
                <w:right w:val="nil"/>
                <w:between w:val="nil"/>
              </w:pBdr>
              <w:spacing w:after="0" w:line="276" w:lineRule="auto"/>
              <w:rPr>
                <w:rFonts w:ascii="Verdana" w:eastAsia="Verdana" w:hAnsi="Verdana" w:cs="Verdana"/>
                <w:color w:val="000000"/>
                <w:sz w:val="20"/>
                <w:szCs w:val="20"/>
              </w:rPr>
            </w:pPr>
          </w:p>
        </w:tc>
        <w:tc>
          <w:tcPr>
            <w:tcW w:w="5953" w:type="dxa"/>
            <w:tcBorders>
              <w:right w:val="single" w:sz="8" w:space="0" w:color="0070C0"/>
            </w:tcBorders>
            <w:shd w:val="clear" w:color="auto" w:fill="auto"/>
            <w:vAlign w:val="center"/>
          </w:tcPr>
          <w:p w14:paraId="0948943A" w14:textId="77777777" w:rsidR="00B846B8" w:rsidRDefault="00BA087F">
            <w:pPr>
              <w:numPr>
                <w:ilvl w:val="0"/>
                <w:numId w:val="15"/>
              </w:numPr>
              <w:spacing w:after="0" w:line="240" w:lineRule="auto"/>
              <w:jc w:val="both"/>
              <w:rPr>
                <w:rFonts w:ascii="Verdana" w:eastAsia="Verdana" w:hAnsi="Verdana" w:cs="Verdana"/>
                <w:color w:val="000000"/>
                <w:sz w:val="20"/>
                <w:szCs w:val="20"/>
              </w:rPr>
            </w:pPr>
            <w:r>
              <w:rPr>
                <w:rFonts w:ascii="Verdana" w:eastAsia="Verdana" w:hAnsi="Verdana" w:cs="Verdana"/>
                <w:color w:val="000000"/>
              </w:rPr>
              <w:t>Innovación permanente</w:t>
            </w:r>
          </w:p>
        </w:tc>
      </w:tr>
      <w:tr w:rsidR="00B846B8" w14:paraId="0FCD8A19" w14:textId="77777777">
        <w:trPr>
          <w:trHeight w:val="300"/>
        </w:trPr>
        <w:tc>
          <w:tcPr>
            <w:tcW w:w="2400" w:type="dxa"/>
            <w:vMerge/>
            <w:tcBorders>
              <w:left w:val="single" w:sz="8" w:space="0" w:color="0070C0"/>
              <w:bottom w:val="single" w:sz="8" w:space="0" w:color="0070C0"/>
              <w:right w:val="single" w:sz="8" w:space="0" w:color="0070C0"/>
            </w:tcBorders>
            <w:shd w:val="clear" w:color="auto" w:fill="DDEBF7"/>
            <w:vAlign w:val="center"/>
          </w:tcPr>
          <w:p w14:paraId="6BF93DC4" w14:textId="77777777" w:rsidR="00B846B8" w:rsidRDefault="00B846B8">
            <w:pPr>
              <w:widowControl w:val="0"/>
              <w:pBdr>
                <w:top w:val="nil"/>
                <w:left w:val="nil"/>
                <w:bottom w:val="nil"/>
                <w:right w:val="nil"/>
                <w:between w:val="nil"/>
              </w:pBdr>
              <w:spacing w:after="0" w:line="276" w:lineRule="auto"/>
              <w:rPr>
                <w:rFonts w:ascii="Verdana" w:eastAsia="Verdana" w:hAnsi="Verdana" w:cs="Verdana"/>
                <w:color w:val="000000"/>
                <w:sz w:val="20"/>
                <w:szCs w:val="20"/>
              </w:rPr>
            </w:pPr>
          </w:p>
        </w:tc>
        <w:tc>
          <w:tcPr>
            <w:tcW w:w="5953" w:type="dxa"/>
            <w:tcBorders>
              <w:right w:val="single" w:sz="8" w:space="0" w:color="0070C0"/>
            </w:tcBorders>
            <w:shd w:val="clear" w:color="auto" w:fill="auto"/>
            <w:vAlign w:val="center"/>
          </w:tcPr>
          <w:p w14:paraId="53C38B8D" w14:textId="77777777" w:rsidR="00B846B8" w:rsidRDefault="00BA087F">
            <w:pPr>
              <w:numPr>
                <w:ilvl w:val="0"/>
                <w:numId w:val="15"/>
              </w:numPr>
              <w:spacing w:after="0" w:line="240" w:lineRule="auto"/>
              <w:jc w:val="both"/>
              <w:rPr>
                <w:rFonts w:ascii="Verdana" w:eastAsia="Verdana" w:hAnsi="Verdana" w:cs="Verdana"/>
                <w:color w:val="000000"/>
                <w:sz w:val="20"/>
                <w:szCs w:val="20"/>
              </w:rPr>
            </w:pPr>
            <w:r>
              <w:rPr>
                <w:rFonts w:ascii="Verdana" w:eastAsia="Verdana" w:hAnsi="Verdana" w:cs="Verdana"/>
                <w:color w:val="000000"/>
              </w:rPr>
              <w:t>Construcción de marca</w:t>
            </w:r>
          </w:p>
        </w:tc>
      </w:tr>
      <w:tr w:rsidR="00B846B8" w14:paraId="4988294E" w14:textId="77777777">
        <w:trPr>
          <w:trHeight w:val="300"/>
        </w:trPr>
        <w:tc>
          <w:tcPr>
            <w:tcW w:w="2400" w:type="dxa"/>
            <w:vMerge/>
            <w:tcBorders>
              <w:left w:val="single" w:sz="8" w:space="0" w:color="0070C0"/>
              <w:bottom w:val="single" w:sz="8" w:space="0" w:color="0070C0"/>
              <w:right w:val="single" w:sz="8" w:space="0" w:color="0070C0"/>
            </w:tcBorders>
            <w:shd w:val="clear" w:color="auto" w:fill="DDEBF7"/>
            <w:vAlign w:val="center"/>
          </w:tcPr>
          <w:p w14:paraId="5B37ADCF" w14:textId="77777777" w:rsidR="00B846B8" w:rsidRDefault="00B846B8">
            <w:pPr>
              <w:widowControl w:val="0"/>
              <w:pBdr>
                <w:top w:val="nil"/>
                <w:left w:val="nil"/>
                <w:bottom w:val="nil"/>
                <w:right w:val="nil"/>
                <w:between w:val="nil"/>
              </w:pBdr>
              <w:spacing w:after="0" w:line="276" w:lineRule="auto"/>
              <w:rPr>
                <w:rFonts w:ascii="Verdana" w:eastAsia="Verdana" w:hAnsi="Verdana" w:cs="Verdana"/>
                <w:color w:val="000000"/>
                <w:sz w:val="20"/>
                <w:szCs w:val="20"/>
              </w:rPr>
            </w:pPr>
          </w:p>
        </w:tc>
        <w:tc>
          <w:tcPr>
            <w:tcW w:w="5953" w:type="dxa"/>
            <w:tcBorders>
              <w:bottom w:val="single" w:sz="8" w:space="0" w:color="0070C0"/>
              <w:right w:val="single" w:sz="8" w:space="0" w:color="0070C0"/>
            </w:tcBorders>
            <w:shd w:val="clear" w:color="auto" w:fill="auto"/>
            <w:vAlign w:val="center"/>
          </w:tcPr>
          <w:p w14:paraId="0213B80B" w14:textId="77777777" w:rsidR="00B846B8" w:rsidRDefault="00BA087F">
            <w:pPr>
              <w:numPr>
                <w:ilvl w:val="0"/>
                <w:numId w:val="15"/>
              </w:numPr>
              <w:spacing w:after="0" w:line="240" w:lineRule="auto"/>
              <w:jc w:val="both"/>
              <w:rPr>
                <w:rFonts w:ascii="Verdana" w:eastAsia="Verdana" w:hAnsi="Verdana" w:cs="Verdana"/>
                <w:color w:val="000000"/>
                <w:sz w:val="20"/>
                <w:szCs w:val="20"/>
              </w:rPr>
            </w:pPr>
            <w:r>
              <w:rPr>
                <w:rFonts w:ascii="Verdana" w:eastAsia="Verdana" w:hAnsi="Verdana" w:cs="Verdana"/>
                <w:color w:val="000000"/>
              </w:rPr>
              <w:t>Alta rotación de inventario</w:t>
            </w:r>
          </w:p>
        </w:tc>
      </w:tr>
      <w:tr w:rsidR="00B846B8" w14:paraId="3B2C0D29" w14:textId="77777777">
        <w:trPr>
          <w:trHeight w:val="300"/>
        </w:trPr>
        <w:tc>
          <w:tcPr>
            <w:tcW w:w="2400" w:type="dxa"/>
            <w:vMerge w:val="restart"/>
            <w:tcBorders>
              <w:left w:val="single" w:sz="8" w:space="0" w:color="0070C0"/>
              <w:bottom w:val="single" w:sz="8" w:space="0" w:color="0070C0"/>
              <w:right w:val="single" w:sz="8" w:space="0" w:color="0070C0"/>
            </w:tcBorders>
            <w:shd w:val="clear" w:color="auto" w:fill="DDEBF7"/>
            <w:vAlign w:val="center"/>
          </w:tcPr>
          <w:p w14:paraId="07A56EBB" w14:textId="77777777" w:rsidR="00B846B8" w:rsidRDefault="00BA087F">
            <w:pPr>
              <w:spacing w:after="0" w:line="240" w:lineRule="auto"/>
              <w:jc w:val="both"/>
              <w:rPr>
                <w:rFonts w:ascii="Verdana" w:eastAsia="Verdana" w:hAnsi="Verdana" w:cs="Verdana"/>
                <w:b/>
                <w:color w:val="002060"/>
              </w:rPr>
            </w:pPr>
            <w:r>
              <w:rPr>
                <w:rFonts w:ascii="Verdana" w:eastAsia="Verdana" w:hAnsi="Verdana" w:cs="Verdana"/>
                <w:b/>
                <w:color w:val="002060"/>
              </w:rPr>
              <w:lastRenderedPageBreak/>
              <w:t>OPORTUNIDADES</w:t>
            </w:r>
          </w:p>
        </w:tc>
        <w:tc>
          <w:tcPr>
            <w:tcW w:w="5953" w:type="dxa"/>
            <w:tcBorders>
              <w:right w:val="single" w:sz="8" w:space="0" w:color="0070C0"/>
            </w:tcBorders>
            <w:shd w:val="clear" w:color="auto" w:fill="auto"/>
            <w:vAlign w:val="center"/>
          </w:tcPr>
          <w:p w14:paraId="7095BACC" w14:textId="77777777" w:rsidR="00B846B8" w:rsidRDefault="00BA087F">
            <w:pPr>
              <w:numPr>
                <w:ilvl w:val="0"/>
                <w:numId w:val="15"/>
              </w:numPr>
              <w:spacing w:after="0" w:line="240" w:lineRule="auto"/>
              <w:jc w:val="both"/>
              <w:rPr>
                <w:rFonts w:ascii="Verdana" w:eastAsia="Verdana" w:hAnsi="Verdana" w:cs="Verdana"/>
                <w:color w:val="000000"/>
              </w:rPr>
            </w:pPr>
            <w:r>
              <w:rPr>
                <w:rFonts w:ascii="Verdana" w:eastAsia="Verdana" w:hAnsi="Verdana" w:cs="Verdana"/>
                <w:color w:val="000000"/>
              </w:rPr>
              <w:t xml:space="preserve">Reducir los costos mediante la importación de materia prima </w:t>
            </w:r>
          </w:p>
        </w:tc>
      </w:tr>
      <w:tr w:rsidR="00B846B8" w14:paraId="09C8764B" w14:textId="77777777">
        <w:trPr>
          <w:trHeight w:val="300"/>
        </w:trPr>
        <w:tc>
          <w:tcPr>
            <w:tcW w:w="2400" w:type="dxa"/>
            <w:vMerge/>
            <w:tcBorders>
              <w:left w:val="single" w:sz="8" w:space="0" w:color="0070C0"/>
              <w:bottom w:val="single" w:sz="8" w:space="0" w:color="0070C0"/>
              <w:right w:val="single" w:sz="8" w:space="0" w:color="0070C0"/>
            </w:tcBorders>
            <w:shd w:val="clear" w:color="auto" w:fill="DDEBF7"/>
            <w:vAlign w:val="center"/>
          </w:tcPr>
          <w:p w14:paraId="2401AAD9" w14:textId="77777777" w:rsidR="00B846B8" w:rsidRDefault="00B846B8">
            <w:pPr>
              <w:widowControl w:val="0"/>
              <w:pBdr>
                <w:top w:val="nil"/>
                <w:left w:val="nil"/>
                <w:bottom w:val="nil"/>
                <w:right w:val="nil"/>
                <w:between w:val="nil"/>
              </w:pBdr>
              <w:spacing w:after="0" w:line="276" w:lineRule="auto"/>
              <w:rPr>
                <w:rFonts w:ascii="Verdana" w:eastAsia="Verdana" w:hAnsi="Verdana" w:cs="Verdana"/>
                <w:color w:val="000000"/>
              </w:rPr>
            </w:pPr>
          </w:p>
        </w:tc>
        <w:tc>
          <w:tcPr>
            <w:tcW w:w="5953" w:type="dxa"/>
            <w:tcBorders>
              <w:right w:val="single" w:sz="8" w:space="0" w:color="0070C0"/>
            </w:tcBorders>
            <w:shd w:val="clear" w:color="auto" w:fill="auto"/>
            <w:vAlign w:val="center"/>
          </w:tcPr>
          <w:p w14:paraId="6F040F36" w14:textId="77777777" w:rsidR="00B846B8" w:rsidRDefault="00BA087F">
            <w:pPr>
              <w:numPr>
                <w:ilvl w:val="0"/>
                <w:numId w:val="15"/>
              </w:numPr>
              <w:spacing w:after="0" w:line="240" w:lineRule="auto"/>
              <w:jc w:val="both"/>
              <w:rPr>
                <w:rFonts w:ascii="Verdana" w:eastAsia="Verdana" w:hAnsi="Verdana" w:cs="Verdana"/>
                <w:color w:val="000000"/>
              </w:rPr>
            </w:pPr>
            <w:r>
              <w:rPr>
                <w:rFonts w:ascii="Verdana" w:eastAsia="Verdana" w:hAnsi="Verdana" w:cs="Verdana"/>
                <w:color w:val="000000"/>
              </w:rPr>
              <w:t>Incorporar maquinaria moderna para la fabricación de la mercadería</w:t>
            </w:r>
          </w:p>
        </w:tc>
      </w:tr>
      <w:tr w:rsidR="00B846B8" w14:paraId="5D3A9408" w14:textId="77777777">
        <w:trPr>
          <w:trHeight w:val="300"/>
        </w:trPr>
        <w:tc>
          <w:tcPr>
            <w:tcW w:w="2400" w:type="dxa"/>
            <w:vMerge/>
            <w:tcBorders>
              <w:left w:val="single" w:sz="8" w:space="0" w:color="0070C0"/>
              <w:bottom w:val="single" w:sz="8" w:space="0" w:color="0070C0"/>
              <w:right w:val="single" w:sz="8" w:space="0" w:color="0070C0"/>
            </w:tcBorders>
            <w:shd w:val="clear" w:color="auto" w:fill="DDEBF7"/>
            <w:vAlign w:val="center"/>
          </w:tcPr>
          <w:p w14:paraId="6A6ECF78" w14:textId="77777777" w:rsidR="00B846B8" w:rsidRDefault="00B846B8">
            <w:pPr>
              <w:widowControl w:val="0"/>
              <w:pBdr>
                <w:top w:val="nil"/>
                <w:left w:val="nil"/>
                <w:bottom w:val="nil"/>
                <w:right w:val="nil"/>
                <w:between w:val="nil"/>
              </w:pBdr>
              <w:spacing w:after="0" w:line="276" w:lineRule="auto"/>
              <w:rPr>
                <w:rFonts w:ascii="Verdana" w:eastAsia="Verdana" w:hAnsi="Verdana" w:cs="Verdana"/>
                <w:color w:val="000000"/>
              </w:rPr>
            </w:pPr>
          </w:p>
        </w:tc>
        <w:tc>
          <w:tcPr>
            <w:tcW w:w="5953" w:type="dxa"/>
            <w:tcBorders>
              <w:right w:val="single" w:sz="8" w:space="0" w:color="0070C0"/>
            </w:tcBorders>
            <w:shd w:val="clear" w:color="auto" w:fill="auto"/>
            <w:vAlign w:val="center"/>
          </w:tcPr>
          <w:p w14:paraId="381A1F96" w14:textId="77777777" w:rsidR="00B846B8" w:rsidRDefault="00BA087F">
            <w:pPr>
              <w:numPr>
                <w:ilvl w:val="0"/>
                <w:numId w:val="15"/>
              </w:numPr>
              <w:spacing w:after="0" w:line="240" w:lineRule="auto"/>
              <w:jc w:val="both"/>
              <w:rPr>
                <w:rFonts w:ascii="Verdana" w:eastAsia="Verdana" w:hAnsi="Verdana" w:cs="Verdana"/>
                <w:color w:val="000000"/>
              </w:rPr>
            </w:pPr>
            <w:r>
              <w:rPr>
                <w:rFonts w:ascii="Verdana" w:eastAsia="Verdana" w:hAnsi="Verdana" w:cs="Verdana"/>
                <w:color w:val="000000"/>
              </w:rPr>
              <w:t>Realizar campañas de marketing</w:t>
            </w:r>
          </w:p>
        </w:tc>
      </w:tr>
      <w:tr w:rsidR="00B846B8" w14:paraId="147DCF57" w14:textId="77777777">
        <w:trPr>
          <w:trHeight w:val="300"/>
        </w:trPr>
        <w:tc>
          <w:tcPr>
            <w:tcW w:w="2400" w:type="dxa"/>
            <w:vMerge/>
            <w:tcBorders>
              <w:left w:val="single" w:sz="8" w:space="0" w:color="0070C0"/>
              <w:bottom w:val="single" w:sz="8" w:space="0" w:color="0070C0"/>
              <w:right w:val="single" w:sz="8" w:space="0" w:color="0070C0"/>
            </w:tcBorders>
            <w:shd w:val="clear" w:color="auto" w:fill="DDEBF7"/>
            <w:vAlign w:val="center"/>
          </w:tcPr>
          <w:p w14:paraId="2B4DEF3E" w14:textId="77777777" w:rsidR="00B846B8" w:rsidRDefault="00B846B8">
            <w:pPr>
              <w:widowControl w:val="0"/>
              <w:pBdr>
                <w:top w:val="nil"/>
                <w:left w:val="nil"/>
                <w:bottom w:val="nil"/>
                <w:right w:val="nil"/>
                <w:between w:val="nil"/>
              </w:pBdr>
              <w:spacing w:after="0" w:line="276" w:lineRule="auto"/>
              <w:rPr>
                <w:rFonts w:ascii="Verdana" w:eastAsia="Verdana" w:hAnsi="Verdana" w:cs="Verdana"/>
                <w:color w:val="000000"/>
              </w:rPr>
            </w:pPr>
          </w:p>
        </w:tc>
        <w:tc>
          <w:tcPr>
            <w:tcW w:w="5953" w:type="dxa"/>
            <w:tcBorders>
              <w:bottom w:val="single" w:sz="8" w:space="0" w:color="0070C0"/>
              <w:right w:val="single" w:sz="8" w:space="0" w:color="0070C0"/>
            </w:tcBorders>
            <w:shd w:val="clear" w:color="auto" w:fill="auto"/>
            <w:vAlign w:val="center"/>
          </w:tcPr>
          <w:p w14:paraId="67DFEC6C" w14:textId="77777777" w:rsidR="00B846B8" w:rsidRDefault="00BA087F">
            <w:pPr>
              <w:numPr>
                <w:ilvl w:val="0"/>
                <w:numId w:val="15"/>
              </w:numPr>
              <w:spacing w:after="0" w:line="240" w:lineRule="auto"/>
              <w:jc w:val="both"/>
              <w:rPr>
                <w:rFonts w:ascii="Verdana" w:eastAsia="Verdana" w:hAnsi="Verdana" w:cs="Verdana"/>
                <w:color w:val="000000"/>
              </w:rPr>
            </w:pPr>
            <w:r>
              <w:rPr>
                <w:rFonts w:ascii="Verdana" w:eastAsia="Verdana" w:hAnsi="Verdana" w:cs="Verdana"/>
                <w:color w:val="000000"/>
              </w:rPr>
              <w:t xml:space="preserve">Permanente y continua globalización </w:t>
            </w:r>
          </w:p>
        </w:tc>
      </w:tr>
      <w:tr w:rsidR="00B846B8" w14:paraId="1518D8C1" w14:textId="77777777">
        <w:trPr>
          <w:trHeight w:val="300"/>
        </w:trPr>
        <w:tc>
          <w:tcPr>
            <w:tcW w:w="2400" w:type="dxa"/>
            <w:vMerge w:val="restart"/>
            <w:tcBorders>
              <w:left w:val="single" w:sz="8" w:space="0" w:color="0070C0"/>
              <w:bottom w:val="single" w:sz="8" w:space="0" w:color="0070C0"/>
              <w:right w:val="single" w:sz="8" w:space="0" w:color="0070C0"/>
            </w:tcBorders>
            <w:shd w:val="clear" w:color="auto" w:fill="DDEBF7"/>
            <w:vAlign w:val="center"/>
          </w:tcPr>
          <w:p w14:paraId="398809DB" w14:textId="77777777" w:rsidR="00B846B8" w:rsidRDefault="00BA087F">
            <w:pPr>
              <w:spacing w:after="0" w:line="240" w:lineRule="auto"/>
              <w:jc w:val="both"/>
              <w:rPr>
                <w:rFonts w:ascii="Verdana" w:eastAsia="Verdana" w:hAnsi="Verdana" w:cs="Verdana"/>
                <w:b/>
                <w:color w:val="002060"/>
              </w:rPr>
            </w:pPr>
            <w:r>
              <w:rPr>
                <w:rFonts w:ascii="Verdana" w:eastAsia="Verdana" w:hAnsi="Verdana" w:cs="Verdana"/>
                <w:b/>
                <w:color w:val="002060"/>
              </w:rPr>
              <w:t>DEBILIDADES</w:t>
            </w:r>
          </w:p>
        </w:tc>
        <w:tc>
          <w:tcPr>
            <w:tcW w:w="5953" w:type="dxa"/>
            <w:tcBorders>
              <w:right w:val="single" w:sz="8" w:space="0" w:color="0070C0"/>
            </w:tcBorders>
            <w:shd w:val="clear" w:color="auto" w:fill="auto"/>
            <w:vAlign w:val="center"/>
          </w:tcPr>
          <w:p w14:paraId="32EEFAD0" w14:textId="77777777" w:rsidR="00B846B8" w:rsidRDefault="00BA087F">
            <w:pPr>
              <w:numPr>
                <w:ilvl w:val="0"/>
                <w:numId w:val="15"/>
              </w:numPr>
              <w:spacing w:after="0" w:line="240" w:lineRule="auto"/>
              <w:jc w:val="both"/>
              <w:rPr>
                <w:rFonts w:ascii="Verdana" w:eastAsia="Verdana" w:hAnsi="Verdana" w:cs="Verdana"/>
                <w:color w:val="000000"/>
              </w:rPr>
            </w:pPr>
            <w:r>
              <w:rPr>
                <w:rFonts w:ascii="Verdana" w:eastAsia="Verdana" w:hAnsi="Verdana" w:cs="Verdana"/>
                <w:color w:val="000000"/>
              </w:rPr>
              <w:t>Sin normas de calidad</w:t>
            </w:r>
          </w:p>
        </w:tc>
      </w:tr>
      <w:tr w:rsidR="00B846B8" w14:paraId="41348C56" w14:textId="77777777">
        <w:trPr>
          <w:trHeight w:val="300"/>
        </w:trPr>
        <w:tc>
          <w:tcPr>
            <w:tcW w:w="2400" w:type="dxa"/>
            <w:vMerge/>
            <w:tcBorders>
              <w:left w:val="single" w:sz="8" w:space="0" w:color="0070C0"/>
              <w:bottom w:val="single" w:sz="8" w:space="0" w:color="0070C0"/>
              <w:right w:val="single" w:sz="8" w:space="0" w:color="0070C0"/>
            </w:tcBorders>
            <w:shd w:val="clear" w:color="auto" w:fill="DDEBF7"/>
            <w:vAlign w:val="center"/>
          </w:tcPr>
          <w:p w14:paraId="754019C2" w14:textId="77777777" w:rsidR="00B846B8" w:rsidRDefault="00B846B8">
            <w:pPr>
              <w:widowControl w:val="0"/>
              <w:pBdr>
                <w:top w:val="nil"/>
                <w:left w:val="nil"/>
                <w:bottom w:val="nil"/>
                <w:right w:val="nil"/>
                <w:between w:val="nil"/>
              </w:pBdr>
              <w:spacing w:after="0" w:line="276" w:lineRule="auto"/>
              <w:rPr>
                <w:rFonts w:ascii="Verdana" w:eastAsia="Verdana" w:hAnsi="Verdana" w:cs="Verdana"/>
                <w:color w:val="000000"/>
              </w:rPr>
            </w:pPr>
          </w:p>
        </w:tc>
        <w:tc>
          <w:tcPr>
            <w:tcW w:w="5953" w:type="dxa"/>
            <w:tcBorders>
              <w:right w:val="single" w:sz="8" w:space="0" w:color="0070C0"/>
            </w:tcBorders>
            <w:shd w:val="clear" w:color="auto" w:fill="auto"/>
            <w:vAlign w:val="center"/>
          </w:tcPr>
          <w:p w14:paraId="372929C7" w14:textId="77777777" w:rsidR="00B846B8" w:rsidRDefault="00BA087F">
            <w:pPr>
              <w:numPr>
                <w:ilvl w:val="0"/>
                <w:numId w:val="15"/>
              </w:numPr>
              <w:spacing w:after="0" w:line="240" w:lineRule="auto"/>
              <w:jc w:val="both"/>
              <w:rPr>
                <w:rFonts w:ascii="Verdana" w:eastAsia="Verdana" w:hAnsi="Verdana" w:cs="Verdana"/>
                <w:color w:val="000000"/>
              </w:rPr>
            </w:pPr>
            <w:r>
              <w:rPr>
                <w:rFonts w:ascii="Verdana" w:eastAsia="Verdana" w:hAnsi="Verdana" w:cs="Verdana"/>
                <w:color w:val="000000"/>
              </w:rPr>
              <w:t xml:space="preserve">Un solo local de atención al publico </w:t>
            </w:r>
          </w:p>
        </w:tc>
      </w:tr>
      <w:tr w:rsidR="00B846B8" w14:paraId="1188944A" w14:textId="77777777">
        <w:trPr>
          <w:trHeight w:val="300"/>
        </w:trPr>
        <w:tc>
          <w:tcPr>
            <w:tcW w:w="2400" w:type="dxa"/>
            <w:vMerge/>
            <w:tcBorders>
              <w:left w:val="single" w:sz="8" w:space="0" w:color="0070C0"/>
              <w:bottom w:val="single" w:sz="8" w:space="0" w:color="0070C0"/>
              <w:right w:val="single" w:sz="8" w:space="0" w:color="0070C0"/>
            </w:tcBorders>
            <w:shd w:val="clear" w:color="auto" w:fill="DDEBF7"/>
            <w:vAlign w:val="center"/>
          </w:tcPr>
          <w:p w14:paraId="17F89F4E" w14:textId="77777777" w:rsidR="00B846B8" w:rsidRDefault="00B846B8">
            <w:pPr>
              <w:widowControl w:val="0"/>
              <w:pBdr>
                <w:top w:val="nil"/>
                <w:left w:val="nil"/>
                <w:bottom w:val="nil"/>
                <w:right w:val="nil"/>
                <w:between w:val="nil"/>
              </w:pBdr>
              <w:spacing w:after="0" w:line="276" w:lineRule="auto"/>
              <w:rPr>
                <w:rFonts w:ascii="Verdana" w:eastAsia="Verdana" w:hAnsi="Verdana" w:cs="Verdana"/>
                <w:color w:val="000000"/>
              </w:rPr>
            </w:pPr>
          </w:p>
        </w:tc>
        <w:tc>
          <w:tcPr>
            <w:tcW w:w="5953" w:type="dxa"/>
            <w:tcBorders>
              <w:right w:val="single" w:sz="8" w:space="0" w:color="0070C0"/>
            </w:tcBorders>
            <w:shd w:val="clear" w:color="auto" w:fill="auto"/>
            <w:vAlign w:val="center"/>
          </w:tcPr>
          <w:p w14:paraId="38042191" w14:textId="77777777" w:rsidR="00B846B8" w:rsidRDefault="00BA087F">
            <w:pPr>
              <w:numPr>
                <w:ilvl w:val="0"/>
                <w:numId w:val="15"/>
              </w:numPr>
              <w:spacing w:after="0" w:line="240" w:lineRule="auto"/>
              <w:jc w:val="both"/>
              <w:rPr>
                <w:rFonts w:ascii="Verdana" w:eastAsia="Verdana" w:hAnsi="Verdana" w:cs="Verdana"/>
                <w:color w:val="000000"/>
              </w:rPr>
            </w:pPr>
            <w:r>
              <w:rPr>
                <w:rFonts w:ascii="Verdana" w:eastAsia="Verdana" w:hAnsi="Verdana" w:cs="Verdana"/>
                <w:color w:val="000000"/>
              </w:rPr>
              <w:t>Inexistencia de plan estratégico</w:t>
            </w:r>
          </w:p>
        </w:tc>
      </w:tr>
      <w:tr w:rsidR="00B846B8" w14:paraId="795ACAAD" w14:textId="77777777">
        <w:trPr>
          <w:trHeight w:val="300"/>
        </w:trPr>
        <w:tc>
          <w:tcPr>
            <w:tcW w:w="2400" w:type="dxa"/>
            <w:vMerge/>
            <w:tcBorders>
              <w:left w:val="single" w:sz="8" w:space="0" w:color="0070C0"/>
              <w:bottom w:val="single" w:sz="8" w:space="0" w:color="0070C0"/>
              <w:right w:val="single" w:sz="8" w:space="0" w:color="0070C0"/>
            </w:tcBorders>
            <w:shd w:val="clear" w:color="auto" w:fill="DDEBF7"/>
            <w:vAlign w:val="center"/>
          </w:tcPr>
          <w:p w14:paraId="3FADA1D7" w14:textId="77777777" w:rsidR="00B846B8" w:rsidRDefault="00B846B8">
            <w:pPr>
              <w:widowControl w:val="0"/>
              <w:pBdr>
                <w:top w:val="nil"/>
                <w:left w:val="nil"/>
                <w:bottom w:val="nil"/>
                <w:right w:val="nil"/>
                <w:between w:val="nil"/>
              </w:pBdr>
              <w:spacing w:after="0" w:line="276" w:lineRule="auto"/>
              <w:rPr>
                <w:rFonts w:ascii="Verdana" w:eastAsia="Verdana" w:hAnsi="Verdana" w:cs="Verdana"/>
                <w:color w:val="000000"/>
              </w:rPr>
            </w:pPr>
          </w:p>
        </w:tc>
        <w:tc>
          <w:tcPr>
            <w:tcW w:w="5953" w:type="dxa"/>
            <w:tcBorders>
              <w:right w:val="single" w:sz="8" w:space="0" w:color="0070C0"/>
            </w:tcBorders>
            <w:shd w:val="clear" w:color="auto" w:fill="auto"/>
            <w:vAlign w:val="center"/>
          </w:tcPr>
          <w:p w14:paraId="03268F79" w14:textId="77777777" w:rsidR="00B846B8" w:rsidRDefault="00BA087F">
            <w:pPr>
              <w:numPr>
                <w:ilvl w:val="0"/>
                <w:numId w:val="15"/>
              </w:numPr>
              <w:spacing w:after="0" w:line="240" w:lineRule="auto"/>
              <w:jc w:val="both"/>
              <w:rPr>
                <w:rFonts w:ascii="Verdana" w:eastAsia="Verdana" w:hAnsi="Verdana" w:cs="Verdana"/>
                <w:color w:val="000000"/>
              </w:rPr>
            </w:pPr>
            <w:r>
              <w:rPr>
                <w:rFonts w:ascii="Verdana" w:eastAsia="Verdana" w:hAnsi="Verdana" w:cs="Verdana"/>
                <w:color w:val="000000"/>
              </w:rPr>
              <w:t>Enfoque de mercado reducido</w:t>
            </w:r>
          </w:p>
        </w:tc>
      </w:tr>
      <w:tr w:rsidR="00B846B8" w14:paraId="6F6D9C04" w14:textId="77777777">
        <w:trPr>
          <w:trHeight w:val="300"/>
        </w:trPr>
        <w:tc>
          <w:tcPr>
            <w:tcW w:w="2400" w:type="dxa"/>
            <w:vMerge/>
            <w:tcBorders>
              <w:left w:val="single" w:sz="8" w:space="0" w:color="0070C0"/>
              <w:bottom w:val="single" w:sz="8" w:space="0" w:color="0070C0"/>
              <w:right w:val="single" w:sz="8" w:space="0" w:color="0070C0"/>
            </w:tcBorders>
            <w:shd w:val="clear" w:color="auto" w:fill="DDEBF7"/>
            <w:vAlign w:val="center"/>
          </w:tcPr>
          <w:p w14:paraId="2B1E581F" w14:textId="77777777" w:rsidR="00B846B8" w:rsidRDefault="00B846B8">
            <w:pPr>
              <w:widowControl w:val="0"/>
              <w:pBdr>
                <w:top w:val="nil"/>
                <w:left w:val="nil"/>
                <w:bottom w:val="nil"/>
                <w:right w:val="nil"/>
                <w:between w:val="nil"/>
              </w:pBdr>
              <w:spacing w:after="0" w:line="276" w:lineRule="auto"/>
              <w:rPr>
                <w:rFonts w:ascii="Verdana" w:eastAsia="Verdana" w:hAnsi="Verdana" w:cs="Verdana"/>
                <w:color w:val="000000"/>
              </w:rPr>
            </w:pPr>
          </w:p>
        </w:tc>
        <w:tc>
          <w:tcPr>
            <w:tcW w:w="5953" w:type="dxa"/>
            <w:tcBorders>
              <w:bottom w:val="single" w:sz="8" w:space="0" w:color="0070C0"/>
              <w:right w:val="single" w:sz="8" w:space="0" w:color="0070C0"/>
            </w:tcBorders>
            <w:shd w:val="clear" w:color="auto" w:fill="auto"/>
            <w:vAlign w:val="center"/>
          </w:tcPr>
          <w:p w14:paraId="46275ED3" w14:textId="77777777" w:rsidR="00B846B8" w:rsidRDefault="00BA087F">
            <w:pPr>
              <w:numPr>
                <w:ilvl w:val="0"/>
                <w:numId w:val="15"/>
              </w:numPr>
              <w:spacing w:after="0" w:line="240" w:lineRule="auto"/>
              <w:jc w:val="both"/>
              <w:rPr>
                <w:rFonts w:ascii="Verdana" w:eastAsia="Verdana" w:hAnsi="Verdana" w:cs="Verdana"/>
                <w:color w:val="000000"/>
              </w:rPr>
            </w:pPr>
            <w:r>
              <w:rPr>
                <w:rFonts w:ascii="Verdana" w:eastAsia="Verdana" w:hAnsi="Verdana" w:cs="Verdana"/>
                <w:color w:val="000000"/>
              </w:rPr>
              <w:t>Bajas barreras de entrada/ salida</w:t>
            </w:r>
          </w:p>
        </w:tc>
      </w:tr>
      <w:tr w:rsidR="00B846B8" w14:paraId="442A4D3E" w14:textId="77777777">
        <w:trPr>
          <w:trHeight w:val="300"/>
        </w:trPr>
        <w:tc>
          <w:tcPr>
            <w:tcW w:w="2400" w:type="dxa"/>
            <w:vMerge w:val="restart"/>
            <w:tcBorders>
              <w:left w:val="single" w:sz="8" w:space="0" w:color="0070C0"/>
              <w:bottom w:val="single" w:sz="8" w:space="0" w:color="0070C0"/>
              <w:right w:val="single" w:sz="8" w:space="0" w:color="0070C0"/>
            </w:tcBorders>
            <w:shd w:val="clear" w:color="auto" w:fill="DDEBF7"/>
            <w:vAlign w:val="center"/>
          </w:tcPr>
          <w:p w14:paraId="5B073DB6" w14:textId="77777777" w:rsidR="00B846B8" w:rsidRDefault="00BA087F">
            <w:pPr>
              <w:spacing w:after="0" w:line="240" w:lineRule="auto"/>
              <w:jc w:val="both"/>
              <w:rPr>
                <w:rFonts w:ascii="Verdana" w:eastAsia="Verdana" w:hAnsi="Verdana" w:cs="Verdana"/>
                <w:b/>
                <w:color w:val="002060"/>
              </w:rPr>
            </w:pPr>
            <w:r>
              <w:rPr>
                <w:rFonts w:ascii="Verdana" w:eastAsia="Verdana" w:hAnsi="Verdana" w:cs="Verdana"/>
                <w:b/>
                <w:color w:val="002060"/>
              </w:rPr>
              <w:t>AMENAZAS</w:t>
            </w:r>
          </w:p>
        </w:tc>
        <w:tc>
          <w:tcPr>
            <w:tcW w:w="5953" w:type="dxa"/>
            <w:tcBorders>
              <w:right w:val="single" w:sz="8" w:space="0" w:color="0070C0"/>
            </w:tcBorders>
            <w:shd w:val="clear" w:color="auto" w:fill="auto"/>
            <w:vAlign w:val="center"/>
          </w:tcPr>
          <w:p w14:paraId="3FD75D7D" w14:textId="77777777" w:rsidR="00B846B8" w:rsidRDefault="00BA087F">
            <w:pPr>
              <w:numPr>
                <w:ilvl w:val="0"/>
                <w:numId w:val="15"/>
              </w:numPr>
              <w:spacing w:after="0" w:line="240" w:lineRule="auto"/>
              <w:jc w:val="both"/>
              <w:rPr>
                <w:rFonts w:ascii="Verdana" w:eastAsia="Verdana" w:hAnsi="Verdana" w:cs="Verdana"/>
                <w:color w:val="000000"/>
              </w:rPr>
            </w:pPr>
            <w:r>
              <w:rPr>
                <w:rFonts w:ascii="Verdana" w:eastAsia="Verdana" w:hAnsi="Verdana" w:cs="Verdana"/>
                <w:color w:val="000000"/>
              </w:rPr>
              <w:t>Gran cantidad de competidores</w:t>
            </w:r>
          </w:p>
        </w:tc>
      </w:tr>
      <w:tr w:rsidR="00B846B8" w14:paraId="06B7F4D3" w14:textId="77777777">
        <w:trPr>
          <w:trHeight w:val="300"/>
        </w:trPr>
        <w:tc>
          <w:tcPr>
            <w:tcW w:w="2400" w:type="dxa"/>
            <w:vMerge/>
            <w:tcBorders>
              <w:left w:val="single" w:sz="8" w:space="0" w:color="0070C0"/>
              <w:bottom w:val="single" w:sz="8" w:space="0" w:color="0070C0"/>
              <w:right w:val="single" w:sz="8" w:space="0" w:color="0070C0"/>
            </w:tcBorders>
            <w:shd w:val="clear" w:color="auto" w:fill="DDEBF7"/>
            <w:vAlign w:val="center"/>
          </w:tcPr>
          <w:p w14:paraId="25E20C48" w14:textId="77777777" w:rsidR="00B846B8" w:rsidRDefault="00B846B8">
            <w:pPr>
              <w:widowControl w:val="0"/>
              <w:pBdr>
                <w:top w:val="nil"/>
                <w:left w:val="nil"/>
                <w:bottom w:val="nil"/>
                <w:right w:val="nil"/>
                <w:between w:val="nil"/>
              </w:pBdr>
              <w:spacing w:after="0" w:line="276" w:lineRule="auto"/>
              <w:rPr>
                <w:rFonts w:ascii="Verdana" w:eastAsia="Verdana" w:hAnsi="Verdana" w:cs="Verdana"/>
                <w:color w:val="000000"/>
              </w:rPr>
            </w:pPr>
          </w:p>
        </w:tc>
        <w:tc>
          <w:tcPr>
            <w:tcW w:w="5953" w:type="dxa"/>
            <w:tcBorders>
              <w:right w:val="single" w:sz="8" w:space="0" w:color="0070C0"/>
            </w:tcBorders>
            <w:shd w:val="clear" w:color="auto" w:fill="auto"/>
            <w:vAlign w:val="center"/>
          </w:tcPr>
          <w:p w14:paraId="6BFDE7F1" w14:textId="77777777" w:rsidR="00B846B8" w:rsidRDefault="00BA087F">
            <w:pPr>
              <w:numPr>
                <w:ilvl w:val="0"/>
                <w:numId w:val="15"/>
              </w:numPr>
              <w:spacing w:after="0" w:line="240" w:lineRule="auto"/>
              <w:jc w:val="both"/>
              <w:rPr>
                <w:rFonts w:ascii="Verdana" w:eastAsia="Verdana" w:hAnsi="Verdana" w:cs="Verdana"/>
                <w:color w:val="000000"/>
              </w:rPr>
            </w:pPr>
            <w:r>
              <w:rPr>
                <w:rFonts w:ascii="Verdana" w:eastAsia="Verdana" w:hAnsi="Verdana" w:cs="Verdana"/>
                <w:color w:val="000000"/>
              </w:rPr>
              <w:t xml:space="preserve">Situación actual del país, elevada inflación y tasas de interés  </w:t>
            </w:r>
          </w:p>
        </w:tc>
      </w:tr>
      <w:tr w:rsidR="00B846B8" w14:paraId="02AA4354" w14:textId="77777777">
        <w:trPr>
          <w:trHeight w:val="300"/>
        </w:trPr>
        <w:tc>
          <w:tcPr>
            <w:tcW w:w="2400" w:type="dxa"/>
            <w:vMerge/>
            <w:tcBorders>
              <w:left w:val="single" w:sz="8" w:space="0" w:color="0070C0"/>
              <w:bottom w:val="single" w:sz="8" w:space="0" w:color="0070C0"/>
              <w:right w:val="single" w:sz="8" w:space="0" w:color="0070C0"/>
            </w:tcBorders>
            <w:shd w:val="clear" w:color="auto" w:fill="DDEBF7"/>
            <w:vAlign w:val="center"/>
          </w:tcPr>
          <w:p w14:paraId="5A380842" w14:textId="77777777" w:rsidR="00B846B8" w:rsidRDefault="00B846B8">
            <w:pPr>
              <w:widowControl w:val="0"/>
              <w:pBdr>
                <w:top w:val="nil"/>
                <w:left w:val="nil"/>
                <w:bottom w:val="nil"/>
                <w:right w:val="nil"/>
                <w:between w:val="nil"/>
              </w:pBdr>
              <w:spacing w:after="0" w:line="276" w:lineRule="auto"/>
              <w:rPr>
                <w:rFonts w:ascii="Verdana" w:eastAsia="Verdana" w:hAnsi="Verdana" w:cs="Verdana"/>
                <w:color w:val="000000"/>
              </w:rPr>
            </w:pPr>
          </w:p>
        </w:tc>
        <w:tc>
          <w:tcPr>
            <w:tcW w:w="5953" w:type="dxa"/>
            <w:tcBorders>
              <w:right w:val="single" w:sz="8" w:space="0" w:color="0070C0"/>
            </w:tcBorders>
            <w:shd w:val="clear" w:color="auto" w:fill="auto"/>
            <w:vAlign w:val="center"/>
          </w:tcPr>
          <w:p w14:paraId="32A1C25D" w14:textId="77777777" w:rsidR="00B846B8" w:rsidRDefault="00BA087F">
            <w:pPr>
              <w:numPr>
                <w:ilvl w:val="0"/>
                <w:numId w:val="15"/>
              </w:numPr>
              <w:spacing w:after="0" w:line="240" w:lineRule="auto"/>
              <w:jc w:val="both"/>
              <w:rPr>
                <w:rFonts w:ascii="Verdana" w:eastAsia="Verdana" w:hAnsi="Verdana" w:cs="Verdana"/>
                <w:color w:val="000000"/>
              </w:rPr>
            </w:pPr>
            <w:r>
              <w:rPr>
                <w:rFonts w:ascii="Verdana" w:eastAsia="Verdana" w:hAnsi="Verdana" w:cs="Verdana"/>
                <w:color w:val="000000"/>
              </w:rPr>
              <w:t>Tipo de cambio colar elevado con valores records</w:t>
            </w:r>
          </w:p>
        </w:tc>
      </w:tr>
      <w:tr w:rsidR="00B846B8" w14:paraId="180463EB" w14:textId="77777777">
        <w:trPr>
          <w:trHeight w:val="300"/>
        </w:trPr>
        <w:tc>
          <w:tcPr>
            <w:tcW w:w="2400" w:type="dxa"/>
            <w:vMerge/>
            <w:tcBorders>
              <w:left w:val="single" w:sz="8" w:space="0" w:color="0070C0"/>
              <w:bottom w:val="single" w:sz="8" w:space="0" w:color="0070C0"/>
              <w:right w:val="single" w:sz="8" w:space="0" w:color="0070C0"/>
            </w:tcBorders>
            <w:shd w:val="clear" w:color="auto" w:fill="DDEBF7"/>
            <w:vAlign w:val="center"/>
          </w:tcPr>
          <w:p w14:paraId="58E5A350" w14:textId="77777777" w:rsidR="00B846B8" w:rsidRDefault="00B846B8">
            <w:pPr>
              <w:widowControl w:val="0"/>
              <w:pBdr>
                <w:top w:val="nil"/>
                <w:left w:val="nil"/>
                <w:bottom w:val="nil"/>
                <w:right w:val="nil"/>
                <w:between w:val="nil"/>
              </w:pBdr>
              <w:spacing w:after="0" w:line="276" w:lineRule="auto"/>
              <w:rPr>
                <w:rFonts w:ascii="Verdana" w:eastAsia="Verdana" w:hAnsi="Verdana" w:cs="Verdana"/>
                <w:color w:val="000000"/>
              </w:rPr>
            </w:pPr>
          </w:p>
        </w:tc>
        <w:tc>
          <w:tcPr>
            <w:tcW w:w="5953" w:type="dxa"/>
            <w:tcBorders>
              <w:right w:val="single" w:sz="8" w:space="0" w:color="0070C0"/>
            </w:tcBorders>
            <w:shd w:val="clear" w:color="auto" w:fill="auto"/>
            <w:vAlign w:val="center"/>
          </w:tcPr>
          <w:p w14:paraId="7CB71DEF" w14:textId="77777777" w:rsidR="00B846B8" w:rsidRDefault="00BA087F">
            <w:pPr>
              <w:numPr>
                <w:ilvl w:val="0"/>
                <w:numId w:val="15"/>
              </w:numPr>
              <w:spacing w:after="0" w:line="240" w:lineRule="auto"/>
              <w:jc w:val="both"/>
              <w:rPr>
                <w:rFonts w:ascii="Verdana" w:eastAsia="Verdana" w:hAnsi="Verdana" w:cs="Verdana"/>
                <w:color w:val="000000"/>
              </w:rPr>
            </w:pPr>
            <w:r>
              <w:rPr>
                <w:rFonts w:ascii="Verdana" w:eastAsia="Verdana" w:hAnsi="Verdana" w:cs="Verdana"/>
                <w:color w:val="000000"/>
              </w:rPr>
              <w:t>Innovación en el diseño del producto</w:t>
            </w:r>
          </w:p>
        </w:tc>
      </w:tr>
      <w:tr w:rsidR="00B846B8" w14:paraId="5DFD3A8B" w14:textId="77777777">
        <w:trPr>
          <w:trHeight w:val="300"/>
        </w:trPr>
        <w:tc>
          <w:tcPr>
            <w:tcW w:w="2400" w:type="dxa"/>
            <w:vMerge/>
            <w:tcBorders>
              <w:left w:val="single" w:sz="8" w:space="0" w:color="0070C0"/>
              <w:bottom w:val="single" w:sz="8" w:space="0" w:color="0070C0"/>
              <w:right w:val="single" w:sz="8" w:space="0" w:color="0070C0"/>
            </w:tcBorders>
            <w:shd w:val="clear" w:color="auto" w:fill="DDEBF7"/>
            <w:vAlign w:val="center"/>
          </w:tcPr>
          <w:p w14:paraId="7B79FF37" w14:textId="77777777" w:rsidR="00B846B8" w:rsidRDefault="00B846B8">
            <w:pPr>
              <w:widowControl w:val="0"/>
              <w:pBdr>
                <w:top w:val="nil"/>
                <w:left w:val="nil"/>
                <w:bottom w:val="nil"/>
                <w:right w:val="nil"/>
                <w:between w:val="nil"/>
              </w:pBdr>
              <w:spacing w:after="0" w:line="276" w:lineRule="auto"/>
              <w:rPr>
                <w:rFonts w:ascii="Verdana" w:eastAsia="Verdana" w:hAnsi="Verdana" w:cs="Verdana"/>
                <w:color w:val="000000"/>
              </w:rPr>
            </w:pPr>
          </w:p>
        </w:tc>
        <w:tc>
          <w:tcPr>
            <w:tcW w:w="5953" w:type="dxa"/>
            <w:tcBorders>
              <w:right w:val="single" w:sz="8" w:space="0" w:color="0070C0"/>
            </w:tcBorders>
            <w:shd w:val="clear" w:color="auto" w:fill="auto"/>
            <w:vAlign w:val="center"/>
          </w:tcPr>
          <w:p w14:paraId="1240E0D0" w14:textId="77777777" w:rsidR="00B846B8" w:rsidRDefault="00BA087F">
            <w:pPr>
              <w:numPr>
                <w:ilvl w:val="0"/>
                <w:numId w:val="15"/>
              </w:numPr>
              <w:spacing w:after="0" w:line="240" w:lineRule="auto"/>
              <w:jc w:val="both"/>
              <w:rPr>
                <w:rFonts w:ascii="Verdana" w:eastAsia="Verdana" w:hAnsi="Verdana" w:cs="Verdana"/>
                <w:color w:val="000000"/>
              </w:rPr>
            </w:pPr>
            <w:r>
              <w:rPr>
                <w:rFonts w:ascii="Verdana" w:eastAsia="Verdana" w:hAnsi="Verdana" w:cs="Verdana"/>
                <w:color w:val="000000"/>
              </w:rPr>
              <w:t>Precios menores de la materia prima en el exterior</w:t>
            </w:r>
          </w:p>
        </w:tc>
      </w:tr>
      <w:tr w:rsidR="00B846B8" w14:paraId="2CBA7AA2" w14:textId="77777777">
        <w:trPr>
          <w:trHeight w:val="300"/>
        </w:trPr>
        <w:tc>
          <w:tcPr>
            <w:tcW w:w="2400" w:type="dxa"/>
            <w:vMerge/>
            <w:tcBorders>
              <w:left w:val="single" w:sz="8" w:space="0" w:color="0070C0"/>
              <w:bottom w:val="single" w:sz="8" w:space="0" w:color="0070C0"/>
              <w:right w:val="single" w:sz="8" w:space="0" w:color="0070C0"/>
            </w:tcBorders>
            <w:shd w:val="clear" w:color="auto" w:fill="DDEBF7"/>
            <w:vAlign w:val="center"/>
          </w:tcPr>
          <w:p w14:paraId="56BBBC10" w14:textId="77777777" w:rsidR="00B846B8" w:rsidRDefault="00B846B8">
            <w:pPr>
              <w:widowControl w:val="0"/>
              <w:pBdr>
                <w:top w:val="nil"/>
                <w:left w:val="nil"/>
                <w:bottom w:val="nil"/>
                <w:right w:val="nil"/>
                <w:between w:val="nil"/>
              </w:pBdr>
              <w:spacing w:after="0" w:line="276" w:lineRule="auto"/>
              <w:rPr>
                <w:rFonts w:ascii="Verdana" w:eastAsia="Verdana" w:hAnsi="Verdana" w:cs="Verdana"/>
                <w:color w:val="000000"/>
              </w:rPr>
            </w:pPr>
          </w:p>
        </w:tc>
        <w:tc>
          <w:tcPr>
            <w:tcW w:w="5953" w:type="dxa"/>
            <w:tcBorders>
              <w:bottom w:val="single" w:sz="8" w:space="0" w:color="0070C0"/>
              <w:right w:val="single" w:sz="8" w:space="0" w:color="0070C0"/>
            </w:tcBorders>
            <w:shd w:val="clear" w:color="auto" w:fill="auto"/>
            <w:vAlign w:val="center"/>
          </w:tcPr>
          <w:p w14:paraId="7B2A9C48"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 </w:t>
            </w:r>
          </w:p>
        </w:tc>
      </w:tr>
    </w:tbl>
    <w:p w14:paraId="08FF51BA" w14:textId="77777777" w:rsidR="00B846B8" w:rsidRDefault="00B846B8">
      <w:pPr>
        <w:jc w:val="both"/>
        <w:rPr>
          <w:rFonts w:ascii="Verdana" w:eastAsia="Verdana" w:hAnsi="Verdana" w:cs="Verdana"/>
        </w:rPr>
      </w:pPr>
    </w:p>
    <w:p w14:paraId="45EEFAE0" w14:textId="1249CC21" w:rsidR="00B846B8" w:rsidRDefault="00BA087F">
      <w:pPr>
        <w:pStyle w:val="Ttulo2"/>
        <w:numPr>
          <w:ilvl w:val="1"/>
          <w:numId w:val="6"/>
        </w:numPr>
      </w:pPr>
      <w:bookmarkStart w:id="16" w:name="_heading=h.45jfvxd" w:colFirst="0" w:colLast="0"/>
      <w:bookmarkEnd w:id="16"/>
      <w:r>
        <w:t xml:space="preserve">Estrategia de Negocio </w:t>
      </w:r>
    </w:p>
    <w:p w14:paraId="7C1B46F4" w14:textId="77777777" w:rsidR="00B846B8" w:rsidRDefault="00B846B8">
      <w:pPr>
        <w:pBdr>
          <w:top w:val="nil"/>
          <w:left w:val="nil"/>
          <w:bottom w:val="nil"/>
          <w:right w:val="nil"/>
          <w:between w:val="nil"/>
        </w:pBdr>
        <w:spacing w:after="0" w:line="276" w:lineRule="auto"/>
        <w:jc w:val="both"/>
        <w:rPr>
          <w:rFonts w:ascii="Arial" w:eastAsia="Arial" w:hAnsi="Arial" w:cs="Arial"/>
          <w:b/>
          <w:color w:val="000000"/>
        </w:rPr>
      </w:pPr>
    </w:p>
    <w:p w14:paraId="3D7DE7D7" w14:textId="77777777" w:rsidR="00B846B8" w:rsidRDefault="00BA087F">
      <w:pPr>
        <w:pBdr>
          <w:top w:val="nil"/>
          <w:left w:val="nil"/>
          <w:bottom w:val="nil"/>
          <w:right w:val="nil"/>
          <w:between w:val="nil"/>
        </w:pBdr>
        <w:spacing w:after="0" w:line="276" w:lineRule="auto"/>
        <w:jc w:val="both"/>
        <w:rPr>
          <w:rFonts w:ascii="Verdana" w:eastAsia="Verdana" w:hAnsi="Verdana" w:cs="Verdana"/>
          <w:color w:val="000000"/>
        </w:rPr>
      </w:pPr>
      <w:r>
        <w:rPr>
          <w:rFonts w:ascii="Verdana" w:eastAsia="Verdana" w:hAnsi="Verdana" w:cs="Verdana"/>
          <w:color w:val="000000"/>
        </w:rPr>
        <w:t>Al solicitar la estrategia de negocio, Sueñitos SRL nos informa que no cuentan con una estrategia marcada al ser una empresa muy pequeña.</w:t>
      </w:r>
    </w:p>
    <w:p w14:paraId="2233FDD9" w14:textId="77777777" w:rsidR="00B846B8" w:rsidRDefault="00B846B8">
      <w:pPr>
        <w:rPr>
          <w:rFonts w:ascii="Verdana" w:eastAsia="Verdana" w:hAnsi="Verdana" w:cs="Verdana"/>
        </w:rPr>
      </w:pPr>
    </w:p>
    <w:p w14:paraId="3F9E2009" w14:textId="77777777" w:rsidR="00B846B8" w:rsidRDefault="00BA087F">
      <w:pPr>
        <w:rPr>
          <w:rFonts w:ascii="Verdana" w:eastAsia="Verdana" w:hAnsi="Verdana" w:cs="Verdana"/>
        </w:rPr>
      </w:pPr>
      <w:r>
        <w:rPr>
          <w:rFonts w:ascii="Verdana" w:eastAsia="Verdana" w:hAnsi="Verdana" w:cs="Verdana"/>
        </w:rPr>
        <w:t xml:space="preserve">Por otro lado, no existe documentación de soporte, desde manuales de procedimientos hasta normas de trabajo, para ninguna de las actividades de la empresa. </w:t>
      </w:r>
    </w:p>
    <w:p w14:paraId="303FC792" w14:textId="77777777" w:rsidR="00B846B8" w:rsidRDefault="00BA087F">
      <w:pPr>
        <w:rPr>
          <w:rFonts w:ascii="Verdana" w:eastAsia="Verdana" w:hAnsi="Verdana" w:cs="Verdana"/>
        </w:rPr>
      </w:pPr>
      <w:r>
        <w:rPr>
          <w:rFonts w:ascii="Verdana" w:eastAsia="Verdana" w:hAnsi="Verdana" w:cs="Verdana"/>
        </w:rPr>
        <w:t>Tampoco se cuenta con un documento que detalle las responsabilidades asociadas a cada puesto, ni un plan estratégico para cumplir con las metas y objetivos planteados.</w:t>
      </w:r>
    </w:p>
    <w:p w14:paraId="19D7FEC3" w14:textId="77777777" w:rsidR="00B846B8" w:rsidRDefault="00BA087F">
      <w:pPr>
        <w:rPr>
          <w:rFonts w:ascii="Verdana" w:eastAsia="Verdana" w:hAnsi="Verdana" w:cs="Verdana"/>
        </w:rPr>
      </w:pPr>
      <w:r>
        <w:rPr>
          <w:rFonts w:ascii="Verdana" w:eastAsia="Verdana" w:hAnsi="Verdana" w:cs="Verdana"/>
        </w:rPr>
        <w:t>Nunca se confeccionó un documento con la misión y visión de la empresa, tampoco están definidos los valores de la empresa que soportan la cultura interna.</w:t>
      </w:r>
    </w:p>
    <w:p w14:paraId="0E5546B3" w14:textId="77777777" w:rsidR="00B846B8" w:rsidRDefault="00BA087F">
      <w:pPr>
        <w:rPr>
          <w:rFonts w:ascii="Verdana" w:eastAsia="Verdana" w:hAnsi="Verdana" w:cs="Verdana"/>
        </w:rPr>
      </w:pPr>
      <w:r>
        <w:rPr>
          <w:rFonts w:ascii="Verdana" w:eastAsia="Verdana" w:hAnsi="Verdana" w:cs="Verdana"/>
        </w:rPr>
        <w:t xml:space="preserve">La empresa no ha tenido nunca una auditoría operativa, por lo tanto, no se cuenta con información de auditorías previas. </w:t>
      </w:r>
    </w:p>
    <w:p w14:paraId="7885FBEB" w14:textId="77777777" w:rsidR="00B846B8" w:rsidRDefault="00B846B8">
      <w:pPr>
        <w:pBdr>
          <w:top w:val="nil"/>
          <w:left w:val="nil"/>
          <w:bottom w:val="nil"/>
          <w:right w:val="nil"/>
          <w:between w:val="nil"/>
        </w:pBdr>
        <w:spacing w:after="0" w:line="276" w:lineRule="auto"/>
        <w:jc w:val="both"/>
        <w:rPr>
          <w:rFonts w:ascii="Arial" w:eastAsia="Arial" w:hAnsi="Arial" w:cs="Arial"/>
          <w:color w:val="000000"/>
        </w:rPr>
      </w:pPr>
    </w:p>
    <w:p w14:paraId="471E5DBB" w14:textId="77777777" w:rsidR="00B846B8" w:rsidRDefault="00B846B8">
      <w:pPr>
        <w:pBdr>
          <w:top w:val="nil"/>
          <w:left w:val="nil"/>
          <w:bottom w:val="nil"/>
          <w:right w:val="nil"/>
          <w:between w:val="nil"/>
        </w:pBdr>
        <w:spacing w:after="0" w:line="276" w:lineRule="auto"/>
        <w:jc w:val="both"/>
        <w:rPr>
          <w:rFonts w:ascii="Arial" w:eastAsia="Arial" w:hAnsi="Arial" w:cs="Arial"/>
          <w:color w:val="000000"/>
        </w:rPr>
      </w:pPr>
    </w:p>
    <w:p w14:paraId="72FEB668" w14:textId="77777777" w:rsidR="00B846B8" w:rsidRDefault="00BA087F">
      <w:pPr>
        <w:pStyle w:val="Ttulo2"/>
        <w:numPr>
          <w:ilvl w:val="1"/>
          <w:numId w:val="6"/>
        </w:numPr>
      </w:pPr>
      <w:bookmarkStart w:id="17" w:name="_heading=h.2koq656" w:colFirst="0" w:colLast="0"/>
      <w:bookmarkEnd w:id="17"/>
      <w:r>
        <w:lastRenderedPageBreak/>
        <w:t>Organización</w:t>
      </w:r>
    </w:p>
    <w:p w14:paraId="30A8AE11" w14:textId="77777777" w:rsidR="00B846B8" w:rsidRDefault="00B846B8">
      <w:pPr>
        <w:jc w:val="both"/>
        <w:rPr>
          <w:rFonts w:ascii="Verdana" w:eastAsia="Verdana" w:hAnsi="Verdana" w:cs="Verdana"/>
        </w:rPr>
      </w:pPr>
    </w:p>
    <w:p w14:paraId="522A866F" w14:textId="77777777" w:rsidR="00B846B8" w:rsidRDefault="00BA087F">
      <w:pPr>
        <w:jc w:val="center"/>
        <w:rPr>
          <w:rFonts w:ascii="Verdana" w:eastAsia="Verdana" w:hAnsi="Verdana" w:cs="Verdana"/>
        </w:rPr>
      </w:pPr>
      <w:r>
        <w:object w:dxaOrig="9398" w:dyaOrig="3501" w14:anchorId="77B2B339">
          <v:shape id="ole_rId22" o:spid="_x0000_i1025" style="width:352.5pt;height:132pt" coordsize="" o:spt="100" adj="0,,0" path="" stroked="f">
            <v:stroke joinstyle="miter"/>
            <v:imagedata r:id="rId28" o:title=""/>
            <v:formulas/>
            <v:path o:connecttype="segments"/>
          </v:shape>
          <o:OLEObject Type="Embed" ProgID="Visio.Drawing.11" ShapeID="ole_rId22" DrawAspect="Content" ObjectID="_1659195323" r:id="rId29"/>
        </w:object>
      </w:r>
    </w:p>
    <w:p w14:paraId="44743C5F" w14:textId="77777777" w:rsidR="00B846B8" w:rsidRDefault="00B846B8">
      <w:pPr>
        <w:jc w:val="both"/>
        <w:rPr>
          <w:rFonts w:ascii="Verdana" w:eastAsia="Verdana" w:hAnsi="Verdana" w:cs="Verdana"/>
        </w:rPr>
      </w:pPr>
    </w:p>
    <w:p w14:paraId="3A3CDF81" w14:textId="77777777" w:rsidR="00B846B8" w:rsidRDefault="00BA087F">
      <w:pPr>
        <w:pStyle w:val="Ttulo1"/>
        <w:numPr>
          <w:ilvl w:val="0"/>
          <w:numId w:val="6"/>
        </w:numPr>
        <w:jc w:val="both"/>
        <w:rPr>
          <w:rFonts w:ascii="Verdana" w:eastAsia="Verdana" w:hAnsi="Verdana" w:cs="Verdana"/>
          <w:sz w:val="22"/>
        </w:rPr>
      </w:pPr>
      <w:bookmarkStart w:id="18" w:name="_heading=h.zu0gcz" w:colFirst="0" w:colLast="0"/>
      <w:bookmarkEnd w:id="18"/>
      <w:r>
        <w:rPr>
          <w:rFonts w:ascii="Verdana" w:eastAsia="Verdana" w:hAnsi="Verdana" w:cs="Verdana"/>
          <w:sz w:val="22"/>
        </w:rPr>
        <w:t xml:space="preserve">Examen Preliminar. </w:t>
      </w:r>
    </w:p>
    <w:p w14:paraId="4C572D48" w14:textId="17CE4C9A" w:rsidR="00B846B8" w:rsidRDefault="00BA087F">
      <w:pPr>
        <w:pStyle w:val="Ttulo2"/>
        <w:numPr>
          <w:ilvl w:val="1"/>
          <w:numId w:val="6"/>
        </w:numPr>
        <w:jc w:val="both"/>
        <w:rPr>
          <w:rFonts w:ascii="Verdana" w:eastAsia="Verdana" w:hAnsi="Verdana" w:cs="Verdana"/>
          <w:sz w:val="22"/>
        </w:rPr>
      </w:pPr>
      <w:bookmarkStart w:id="19" w:name="_heading=h.3jtnz0s" w:colFirst="0" w:colLast="0"/>
      <w:bookmarkEnd w:id="19"/>
      <w:r>
        <w:rPr>
          <w:rFonts w:ascii="Verdana" w:eastAsia="Verdana" w:hAnsi="Verdana" w:cs="Verdana"/>
          <w:sz w:val="22"/>
        </w:rPr>
        <w:t xml:space="preserve">Ventas </w:t>
      </w:r>
    </w:p>
    <w:p w14:paraId="4770FFB1" w14:textId="77777777" w:rsidR="00B846B8" w:rsidRDefault="00BA087F">
      <w:pPr>
        <w:pStyle w:val="Ttulo3"/>
        <w:numPr>
          <w:ilvl w:val="2"/>
          <w:numId w:val="6"/>
        </w:numPr>
        <w:jc w:val="both"/>
        <w:rPr>
          <w:rFonts w:ascii="Verdana" w:eastAsia="Verdana" w:hAnsi="Verdana" w:cs="Verdana"/>
          <w:sz w:val="22"/>
        </w:rPr>
      </w:pPr>
      <w:bookmarkStart w:id="20" w:name="_heading=h.1yyy98l" w:colFirst="0" w:colLast="0"/>
      <w:bookmarkEnd w:id="20"/>
      <w:r>
        <w:rPr>
          <w:rFonts w:ascii="Verdana" w:eastAsia="Verdana" w:hAnsi="Verdana" w:cs="Verdana"/>
          <w:sz w:val="22"/>
        </w:rPr>
        <w:t xml:space="preserve"> Introducción al Sector</w:t>
      </w:r>
    </w:p>
    <w:p w14:paraId="550E0FA7" w14:textId="77777777" w:rsidR="00B846B8" w:rsidRDefault="00BA087F">
      <w:pPr>
        <w:jc w:val="both"/>
        <w:rPr>
          <w:rFonts w:ascii="Verdana" w:eastAsia="Verdana" w:hAnsi="Verdana" w:cs="Verdana"/>
        </w:rPr>
      </w:pPr>
      <w:r>
        <w:rPr>
          <w:rFonts w:ascii="Verdana" w:eastAsia="Verdana" w:hAnsi="Verdana" w:cs="Verdana"/>
          <w:color w:val="000000"/>
        </w:rPr>
        <w:t>El sector Comercial se encuentra al frente de un Gerente</w:t>
      </w:r>
      <w:r>
        <w:rPr>
          <w:rFonts w:ascii="Verdana" w:eastAsia="Verdana" w:hAnsi="Verdana" w:cs="Verdana"/>
        </w:rPr>
        <w:t>, bajo su mando cuenta con un encargado, para los clientes minoristas. Este encargado del sector minorista cuenta con seis vendedores.</w:t>
      </w:r>
    </w:p>
    <w:p w14:paraId="177B5828" w14:textId="77777777" w:rsidR="00B846B8" w:rsidRDefault="00BA087F">
      <w:pPr>
        <w:jc w:val="both"/>
        <w:rPr>
          <w:rFonts w:ascii="Verdana" w:eastAsia="Verdana" w:hAnsi="Verdana" w:cs="Verdana"/>
        </w:rPr>
      </w:pPr>
      <w:r>
        <w:rPr>
          <w:rFonts w:ascii="Verdana" w:eastAsia="Verdana" w:hAnsi="Verdana" w:cs="Verdana"/>
        </w:rPr>
        <w:t>Los vendedores levantan los pedidos en forma escrita a cada uno de sus clientes (ya sea por visita al cliente o llamado telefónico del mismo), mediante un talonario preimpreso, pero sin numeración correlativa, en forma cuadruplicada. El original le queda al cliente, el duplicado va a Administración y Finanzas, el triplicad a Producción y el cuadruplicado queda en el Sector.</w:t>
      </w:r>
    </w:p>
    <w:p w14:paraId="71F1ABE1" w14:textId="77777777" w:rsidR="00B846B8" w:rsidRDefault="00BA087F">
      <w:pPr>
        <w:jc w:val="both"/>
        <w:rPr>
          <w:rFonts w:ascii="Verdana" w:eastAsia="Verdana" w:hAnsi="Verdana" w:cs="Verdana"/>
        </w:rPr>
      </w:pPr>
      <w:r>
        <w:rPr>
          <w:rFonts w:ascii="Verdana" w:eastAsia="Verdana" w:hAnsi="Verdana" w:cs="Verdana"/>
        </w:rPr>
        <w:t>Se verificó que los precios surgen de dos listas: Intermedia y Minorista, siendo decisión del Gerente de Comercialización qué lista utilizar con cada cliente, y en algunos casos puntuales se registraron descuentos realizados a precios de listas con autorización del Gerente.</w:t>
      </w:r>
    </w:p>
    <w:p w14:paraId="5F5BBD2A" w14:textId="77777777" w:rsidR="00B846B8" w:rsidRDefault="00BA087F">
      <w:pPr>
        <w:jc w:val="both"/>
        <w:rPr>
          <w:rFonts w:ascii="Verdana" w:eastAsia="Verdana" w:hAnsi="Verdana" w:cs="Verdana"/>
        </w:rPr>
      </w:pPr>
      <w:r>
        <w:rPr>
          <w:rFonts w:ascii="Verdana" w:eastAsia="Verdana" w:hAnsi="Verdana" w:cs="Verdana"/>
        </w:rPr>
        <w:t>Una vez que Administración y Finanzas aprueba el pedido (cada cliente tiene asignado un límite de crédito en cuenta corriente, cuya determinación se efectúa de acuerdo a la evolución comercial del cliente) sella con el sello fechador – aprobado y le envía la nota de pedido a Expedición para su entrega (caso contrario devolvería la nota de pedido a Comercialización). Se pudo comprobar que el 90% de los pedidos son aprobados, a pesar que el 50% de los clientes que realizan pedidos exceden muchas veces sus plazos de pago.</w:t>
      </w:r>
    </w:p>
    <w:p w14:paraId="5D74D9C9" w14:textId="77777777" w:rsidR="00B846B8" w:rsidRDefault="00BA087F">
      <w:pPr>
        <w:jc w:val="both"/>
        <w:rPr>
          <w:rFonts w:ascii="Verdana" w:eastAsia="Verdana" w:hAnsi="Verdana" w:cs="Verdana"/>
        </w:rPr>
      </w:pPr>
      <w:r>
        <w:rPr>
          <w:rFonts w:ascii="Verdana" w:eastAsia="Verdana" w:hAnsi="Verdana" w:cs="Verdana"/>
        </w:rPr>
        <w:t xml:space="preserve">Expedición prepara el pedido y emite remito por triplicado (preimpreso y prenumerados según resolución Afip Nº 1415), el original es firmado por el cliente y queda en Expedición, el duplicado para el cliente y el triplicado para Contaduría para que luego emita la facturación. Además Expedición emite una </w:t>
      </w:r>
      <w:r>
        <w:rPr>
          <w:rFonts w:ascii="Verdana" w:eastAsia="Verdana" w:hAnsi="Verdana" w:cs="Verdana"/>
        </w:rPr>
        <w:lastRenderedPageBreak/>
        <w:t>nota de expedición (sin numerar) por duplicado, el original para Comercialización (para documentar la entrega del pedido) y el duplicado queda en Expedición.</w:t>
      </w:r>
    </w:p>
    <w:p w14:paraId="66D3D294" w14:textId="77777777" w:rsidR="00B846B8" w:rsidRDefault="00BA087F">
      <w:pPr>
        <w:jc w:val="both"/>
        <w:rPr>
          <w:rFonts w:ascii="Verdana" w:eastAsia="Verdana" w:hAnsi="Verdana" w:cs="Verdana"/>
        </w:rPr>
      </w:pPr>
      <w:r>
        <w:rPr>
          <w:rFonts w:ascii="Verdana" w:eastAsia="Verdana" w:hAnsi="Verdana" w:cs="Verdana"/>
        </w:rPr>
        <w:t>Se relevó que las mercaderías enviadas a los clientes no tienen seguro en tránsito.</w:t>
      </w:r>
    </w:p>
    <w:p w14:paraId="67425A72" w14:textId="77777777" w:rsidR="00B846B8" w:rsidRDefault="00BA087F">
      <w:pPr>
        <w:jc w:val="both"/>
        <w:rPr>
          <w:rFonts w:ascii="Verdana" w:eastAsia="Verdana" w:hAnsi="Verdana" w:cs="Verdana"/>
        </w:rPr>
      </w:pPr>
      <w:r>
        <w:rPr>
          <w:rFonts w:ascii="Verdana" w:eastAsia="Verdana" w:hAnsi="Verdana" w:cs="Verdana"/>
        </w:rPr>
        <w:t>Contaduría, según remito enviado por Expedición, factura por triplicado (facturas según resolución Afip Nº 1415), la factura original para el cliente, el duplicado va a Comercialización para su cobranza y el triplicado queda en Contaduría.</w:t>
      </w:r>
    </w:p>
    <w:p w14:paraId="7794A9B8" w14:textId="77777777" w:rsidR="00B846B8" w:rsidRDefault="00BA087F">
      <w:pPr>
        <w:jc w:val="both"/>
        <w:rPr>
          <w:rFonts w:ascii="Verdana" w:eastAsia="Verdana" w:hAnsi="Verdana" w:cs="Verdana"/>
        </w:rPr>
      </w:pPr>
      <w:r>
        <w:rPr>
          <w:rFonts w:ascii="Verdana" w:eastAsia="Verdana" w:hAnsi="Verdana" w:cs="Verdana"/>
        </w:rPr>
        <w:t>Se relevó que, por el cúmulo de trabajo las registraciones contables tienen un atraso de aproximadamente 30 días.</w:t>
      </w:r>
    </w:p>
    <w:p w14:paraId="1D3FDDAC" w14:textId="77777777" w:rsidR="00B846B8" w:rsidRDefault="00B846B8">
      <w:pPr>
        <w:spacing w:after="0"/>
        <w:jc w:val="both"/>
        <w:rPr>
          <w:rFonts w:ascii="Verdana" w:eastAsia="Verdana" w:hAnsi="Verdana" w:cs="Verdana"/>
        </w:rPr>
      </w:pPr>
    </w:p>
    <w:p w14:paraId="3627E3A1" w14:textId="77777777" w:rsidR="00B846B8" w:rsidRDefault="00BA087F">
      <w:pPr>
        <w:pStyle w:val="Ttulo3"/>
        <w:numPr>
          <w:ilvl w:val="2"/>
          <w:numId w:val="6"/>
        </w:numPr>
        <w:jc w:val="both"/>
        <w:rPr>
          <w:rFonts w:ascii="Verdana" w:eastAsia="Verdana" w:hAnsi="Verdana" w:cs="Verdana"/>
          <w:sz w:val="22"/>
        </w:rPr>
      </w:pPr>
      <w:bookmarkStart w:id="21" w:name="_heading=h.4iylrwe" w:colFirst="0" w:colLast="0"/>
      <w:bookmarkEnd w:id="21"/>
      <w:r>
        <w:rPr>
          <w:rFonts w:ascii="Verdana" w:eastAsia="Verdana" w:hAnsi="Verdana" w:cs="Verdana"/>
          <w:sz w:val="22"/>
        </w:rPr>
        <w:t xml:space="preserve"> Fuentes de Criterio</w:t>
      </w:r>
    </w:p>
    <w:p w14:paraId="335470A7" w14:textId="77777777" w:rsidR="00B846B8" w:rsidRDefault="00BA087F">
      <w:pPr>
        <w:pStyle w:val="Ttulo4"/>
        <w:numPr>
          <w:ilvl w:val="3"/>
          <w:numId w:val="6"/>
        </w:numPr>
        <w:ind w:hanging="648"/>
        <w:jc w:val="both"/>
        <w:rPr>
          <w:rFonts w:ascii="Verdana" w:eastAsia="Verdana" w:hAnsi="Verdana" w:cs="Verdana"/>
          <w:sz w:val="22"/>
        </w:rPr>
      </w:pPr>
      <w:bookmarkStart w:id="22" w:name="_heading=h.2y3w247" w:colFirst="0" w:colLast="0"/>
      <w:bookmarkEnd w:id="22"/>
      <w:r>
        <w:rPr>
          <w:rFonts w:ascii="Verdana" w:eastAsia="Verdana" w:hAnsi="Verdana" w:cs="Verdana"/>
          <w:sz w:val="22"/>
        </w:rPr>
        <w:t>Circuitos Administrativos y Normas de Control Interno</w:t>
      </w:r>
    </w:p>
    <w:p w14:paraId="4972965A" w14:textId="77777777" w:rsidR="00B846B8" w:rsidRDefault="00BA087F">
      <w:pPr>
        <w:numPr>
          <w:ilvl w:val="0"/>
          <w:numId w:val="2"/>
        </w:numPr>
        <w:spacing w:before="200" w:after="200" w:line="276" w:lineRule="auto"/>
        <w:jc w:val="both"/>
        <w:rPr>
          <w:rFonts w:ascii="Verdana" w:eastAsia="Verdana" w:hAnsi="Verdana" w:cs="Verdana"/>
          <w:color w:val="000000"/>
        </w:rPr>
      </w:pPr>
      <w:r>
        <w:rPr>
          <w:rFonts w:ascii="Verdana" w:eastAsia="Verdana" w:hAnsi="Verdana" w:cs="Verdana"/>
          <w:color w:val="000000"/>
        </w:rPr>
        <w:t>Sistemas Administrativos y Control Interno de José Luis Pungitore</w:t>
      </w:r>
    </w:p>
    <w:p w14:paraId="4BFED2D0" w14:textId="77777777" w:rsidR="00B846B8" w:rsidRDefault="00BA087F">
      <w:pPr>
        <w:jc w:val="both"/>
        <w:rPr>
          <w:rFonts w:ascii="Verdana" w:eastAsia="Verdana" w:hAnsi="Verdana" w:cs="Verdana"/>
        </w:rPr>
      </w:pPr>
      <w:r>
        <w:rPr>
          <w:rFonts w:ascii="Verdana" w:eastAsia="Verdana" w:hAnsi="Verdana" w:cs="Verdana"/>
        </w:rPr>
        <w:t>Normas de Control Interno Particulares para Ventas.</w:t>
      </w:r>
    </w:p>
    <w:p w14:paraId="09EA406B" w14:textId="77777777" w:rsidR="00B846B8" w:rsidRDefault="00BA087F">
      <w:pPr>
        <w:numPr>
          <w:ilvl w:val="0"/>
          <w:numId w:val="30"/>
        </w:numPr>
        <w:spacing w:after="0"/>
        <w:jc w:val="both"/>
        <w:rPr>
          <w:rFonts w:ascii="Verdana" w:eastAsia="Verdana" w:hAnsi="Verdana" w:cs="Verdana"/>
          <w:color w:val="000000"/>
        </w:rPr>
      </w:pPr>
      <w:r>
        <w:rPr>
          <w:rFonts w:ascii="Verdana" w:eastAsia="Verdana" w:hAnsi="Verdana" w:cs="Verdana"/>
          <w:color w:val="000000"/>
        </w:rPr>
        <w:t>Ningún sector interviniente debe tener más de una de las funciones básicas:</w:t>
      </w:r>
    </w:p>
    <w:p w14:paraId="7AB60DF4" w14:textId="77777777" w:rsidR="00B846B8" w:rsidRDefault="00BA087F">
      <w:pPr>
        <w:numPr>
          <w:ilvl w:val="1"/>
          <w:numId w:val="30"/>
        </w:numPr>
        <w:spacing w:after="0"/>
        <w:jc w:val="both"/>
        <w:rPr>
          <w:rFonts w:ascii="Verdana" w:eastAsia="Verdana" w:hAnsi="Verdana" w:cs="Verdana"/>
          <w:color w:val="000000"/>
        </w:rPr>
      </w:pPr>
      <w:r>
        <w:rPr>
          <w:rFonts w:ascii="Verdana" w:eastAsia="Verdana" w:hAnsi="Verdana" w:cs="Verdana"/>
          <w:color w:val="000000"/>
        </w:rPr>
        <w:t>Realización y aprobación de la venta</w:t>
      </w:r>
    </w:p>
    <w:p w14:paraId="3542359D" w14:textId="77777777" w:rsidR="00B846B8" w:rsidRDefault="00BA087F">
      <w:pPr>
        <w:numPr>
          <w:ilvl w:val="1"/>
          <w:numId w:val="30"/>
        </w:numPr>
        <w:spacing w:after="0"/>
        <w:jc w:val="both"/>
        <w:rPr>
          <w:rFonts w:ascii="Verdana" w:eastAsia="Verdana" w:hAnsi="Verdana" w:cs="Verdana"/>
          <w:color w:val="000000"/>
        </w:rPr>
      </w:pPr>
      <w:r>
        <w:rPr>
          <w:rFonts w:ascii="Verdana" w:eastAsia="Verdana" w:hAnsi="Verdana" w:cs="Verdana"/>
          <w:color w:val="000000"/>
        </w:rPr>
        <w:t>Aprobación de los créditos</w:t>
      </w:r>
    </w:p>
    <w:p w14:paraId="480F9822" w14:textId="77777777" w:rsidR="00B846B8" w:rsidRDefault="00BA087F">
      <w:pPr>
        <w:numPr>
          <w:ilvl w:val="1"/>
          <w:numId w:val="30"/>
        </w:numPr>
        <w:spacing w:after="0"/>
        <w:jc w:val="both"/>
        <w:rPr>
          <w:rFonts w:ascii="Verdana" w:eastAsia="Verdana" w:hAnsi="Verdana" w:cs="Verdana"/>
          <w:color w:val="000000"/>
        </w:rPr>
      </w:pPr>
      <w:r>
        <w:rPr>
          <w:rFonts w:ascii="Verdana" w:eastAsia="Verdana" w:hAnsi="Verdana" w:cs="Verdana"/>
          <w:color w:val="000000"/>
        </w:rPr>
        <w:t>Despacho de la mercadería</w:t>
      </w:r>
    </w:p>
    <w:p w14:paraId="194C30DD" w14:textId="77777777" w:rsidR="00B846B8" w:rsidRDefault="00BA087F">
      <w:pPr>
        <w:numPr>
          <w:ilvl w:val="1"/>
          <w:numId w:val="30"/>
        </w:numPr>
        <w:spacing w:after="0"/>
        <w:jc w:val="both"/>
        <w:rPr>
          <w:rFonts w:ascii="Verdana" w:eastAsia="Verdana" w:hAnsi="Verdana" w:cs="Verdana"/>
          <w:color w:val="000000"/>
        </w:rPr>
      </w:pPr>
      <w:r>
        <w:rPr>
          <w:rFonts w:ascii="Verdana" w:eastAsia="Verdana" w:hAnsi="Verdana" w:cs="Verdana"/>
          <w:color w:val="000000"/>
        </w:rPr>
        <w:t>Facturación de la venta</w:t>
      </w:r>
    </w:p>
    <w:p w14:paraId="1AFB3FF7" w14:textId="77777777" w:rsidR="00B846B8" w:rsidRDefault="00BA087F">
      <w:pPr>
        <w:numPr>
          <w:ilvl w:val="1"/>
          <w:numId w:val="30"/>
        </w:numPr>
        <w:spacing w:after="0"/>
        <w:jc w:val="both"/>
        <w:rPr>
          <w:rFonts w:ascii="Verdana" w:eastAsia="Verdana" w:hAnsi="Verdana" w:cs="Verdana"/>
          <w:color w:val="000000"/>
        </w:rPr>
      </w:pPr>
      <w:r>
        <w:rPr>
          <w:rFonts w:ascii="Verdana" w:eastAsia="Verdana" w:hAnsi="Verdana" w:cs="Verdana"/>
          <w:color w:val="000000"/>
        </w:rPr>
        <w:t>Cobranza de la venta</w:t>
      </w:r>
    </w:p>
    <w:p w14:paraId="33D1AA9E" w14:textId="77777777" w:rsidR="00B846B8" w:rsidRDefault="00BA087F">
      <w:pPr>
        <w:numPr>
          <w:ilvl w:val="1"/>
          <w:numId w:val="30"/>
        </w:numPr>
        <w:spacing w:after="0"/>
        <w:jc w:val="both"/>
        <w:rPr>
          <w:rFonts w:ascii="Verdana" w:eastAsia="Verdana" w:hAnsi="Verdana" w:cs="Verdana"/>
          <w:color w:val="000000"/>
        </w:rPr>
      </w:pPr>
      <w:r>
        <w:rPr>
          <w:rFonts w:ascii="Verdana" w:eastAsia="Verdana" w:hAnsi="Verdana" w:cs="Verdana"/>
          <w:color w:val="000000"/>
        </w:rPr>
        <w:t>Registración de las Operaciones efectuadas.</w:t>
      </w:r>
    </w:p>
    <w:p w14:paraId="0D8B389B" w14:textId="77777777" w:rsidR="00B846B8" w:rsidRDefault="00BA087F">
      <w:pPr>
        <w:numPr>
          <w:ilvl w:val="0"/>
          <w:numId w:val="30"/>
        </w:numPr>
        <w:spacing w:after="0"/>
        <w:jc w:val="both"/>
        <w:rPr>
          <w:rFonts w:ascii="Verdana" w:eastAsia="Verdana" w:hAnsi="Verdana" w:cs="Verdana"/>
          <w:color w:val="000000"/>
        </w:rPr>
      </w:pPr>
      <w:r>
        <w:rPr>
          <w:rFonts w:ascii="Verdana" w:eastAsia="Verdana" w:hAnsi="Verdana" w:cs="Verdana"/>
          <w:color w:val="000000"/>
        </w:rPr>
        <w:t>Utilización de los siguientes Formularios para un buen control de las ventas: Facturas, Nota de despacho y Recibo de ingreso a Caja. Con suficientes copias para que sean distribuidas en los diferentes departamentos o clientes.</w:t>
      </w:r>
    </w:p>
    <w:p w14:paraId="3107578B" w14:textId="77777777" w:rsidR="00B846B8" w:rsidRDefault="00BA087F">
      <w:pPr>
        <w:numPr>
          <w:ilvl w:val="0"/>
          <w:numId w:val="30"/>
        </w:numPr>
        <w:spacing w:after="0"/>
        <w:jc w:val="both"/>
        <w:rPr>
          <w:rFonts w:ascii="Verdana" w:eastAsia="Verdana" w:hAnsi="Verdana" w:cs="Verdana"/>
          <w:color w:val="000000"/>
        </w:rPr>
      </w:pPr>
      <w:r>
        <w:rPr>
          <w:rFonts w:ascii="Verdana" w:eastAsia="Verdana" w:hAnsi="Verdana" w:cs="Verdana"/>
          <w:color w:val="000000"/>
        </w:rPr>
        <w:t>Existencia de un registro de clientes, donde se deben ser registrados previamente los clientes antes de efectuarse una venta.</w:t>
      </w:r>
    </w:p>
    <w:p w14:paraId="01B6430C" w14:textId="77777777" w:rsidR="00B846B8" w:rsidRDefault="00BA087F">
      <w:pPr>
        <w:numPr>
          <w:ilvl w:val="0"/>
          <w:numId w:val="30"/>
        </w:numPr>
        <w:spacing w:after="0"/>
        <w:jc w:val="both"/>
        <w:rPr>
          <w:rFonts w:ascii="Verdana" w:eastAsia="Verdana" w:hAnsi="Verdana" w:cs="Verdana"/>
          <w:color w:val="000000"/>
        </w:rPr>
      </w:pPr>
      <w:r>
        <w:rPr>
          <w:rFonts w:ascii="Verdana" w:eastAsia="Verdana" w:hAnsi="Verdana" w:cs="Verdana"/>
          <w:color w:val="000000"/>
        </w:rPr>
        <w:t>Existencia de una lista de precios.</w:t>
      </w:r>
    </w:p>
    <w:p w14:paraId="4836C4C7" w14:textId="77777777" w:rsidR="00B846B8" w:rsidRDefault="00BA087F">
      <w:pPr>
        <w:numPr>
          <w:ilvl w:val="0"/>
          <w:numId w:val="30"/>
        </w:numPr>
        <w:spacing w:after="0"/>
        <w:jc w:val="both"/>
        <w:rPr>
          <w:rFonts w:ascii="Verdana" w:eastAsia="Verdana" w:hAnsi="Verdana" w:cs="Verdana"/>
          <w:color w:val="000000"/>
        </w:rPr>
      </w:pPr>
      <w:r>
        <w:rPr>
          <w:rFonts w:ascii="Verdana" w:eastAsia="Verdana" w:hAnsi="Verdana" w:cs="Verdana"/>
          <w:color w:val="000000"/>
        </w:rPr>
        <w:t>Registro de Existencias o Stock, para garantizar que la disponibilidad de los productos vendidos se corresponda con la real.</w:t>
      </w:r>
    </w:p>
    <w:p w14:paraId="7827E095" w14:textId="77777777" w:rsidR="00B846B8" w:rsidRDefault="00BA087F">
      <w:pPr>
        <w:numPr>
          <w:ilvl w:val="0"/>
          <w:numId w:val="30"/>
        </w:numPr>
        <w:spacing w:after="0"/>
        <w:jc w:val="both"/>
        <w:rPr>
          <w:rFonts w:ascii="Verdana" w:eastAsia="Verdana" w:hAnsi="Verdana" w:cs="Verdana"/>
          <w:color w:val="000000"/>
        </w:rPr>
      </w:pPr>
      <w:r>
        <w:rPr>
          <w:rFonts w:ascii="Verdana" w:eastAsia="Verdana" w:hAnsi="Verdana" w:cs="Verdana"/>
          <w:color w:val="000000"/>
        </w:rPr>
        <w:t>Es conveniente que un sector ajeno a Almacenes y Facturación efectúe un control de integridad y corrección sobre las facturas emitidas, para detectar posibles errores de carga y de proceso. El mejor sector es Contaduría, que debe encargarse de:</w:t>
      </w:r>
    </w:p>
    <w:p w14:paraId="2CDFA040" w14:textId="77777777" w:rsidR="00B846B8" w:rsidRDefault="00BA087F">
      <w:pPr>
        <w:numPr>
          <w:ilvl w:val="1"/>
          <w:numId w:val="30"/>
        </w:numPr>
        <w:spacing w:after="0"/>
        <w:jc w:val="both"/>
        <w:rPr>
          <w:rFonts w:ascii="Verdana" w:eastAsia="Verdana" w:hAnsi="Verdana" w:cs="Verdana"/>
          <w:color w:val="000000"/>
        </w:rPr>
      </w:pPr>
      <w:r>
        <w:rPr>
          <w:rFonts w:ascii="Verdana" w:eastAsia="Verdana" w:hAnsi="Verdana" w:cs="Verdana"/>
          <w:color w:val="000000"/>
        </w:rPr>
        <w:t>Correlacionar los remitos emitidos con la facturación, para evitar salidas de mercadería no facturadas o distintas de las cantidades facturadas.</w:t>
      </w:r>
    </w:p>
    <w:p w14:paraId="1A13954A" w14:textId="77777777" w:rsidR="00B846B8" w:rsidRDefault="00BA087F">
      <w:pPr>
        <w:numPr>
          <w:ilvl w:val="1"/>
          <w:numId w:val="30"/>
        </w:numPr>
        <w:spacing w:after="0"/>
        <w:jc w:val="both"/>
        <w:rPr>
          <w:rFonts w:ascii="Verdana" w:eastAsia="Verdana" w:hAnsi="Verdana" w:cs="Verdana"/>
          <w:color w:val="000000"/>
        </w:rPr>
      </w:pPr>
      <w:r>
        <w:rPr>
          <w:rFonts w:ascii="Verdana" w:eastAsia="Verdana" w:hAnsi="Verdana" w:cs="Verdana"/>
          <w:color w:val="000000"/>
        </w:rPr>
        <w:t>Controlar la calidad de los importes de las facturas emitidas.</w:t>
      </w:r>
    </w:p>
    <w:p w14:paraId="7C52E9C8" w14:textId="77777777" w:rsidR="00B846B8" w:rsidRDefault="00BA087F">
      <w:pPr>
        <w:numPr>
          <w:ilvl w:val="0"/>
          <w:numId w:val="30"/>
        </w:numPr>
        <w:spacing w:after="0"/>
        <w:jc w:val="both"/>
        <w:rPr>
          <w:rFonts w:ascii="Verdana" w:eastAsia="Verdana" w:hAnsi="Verdana" w:cs="Verdana"/>
          <w:color w:val="000000"/>
        </w:rPr>
      </w:pPr>
      <w:r>
        <w:rPr>
          <w:rFonts w:ascii="Verdana" w:eastAsia="Verdana" w:hAnsi="Verdana" w:cs="Verdana"/>
          <w:color w:val="000000"/>
        </w:rPr>
        <w:t>Al salir la mercancía debe ser revisada por la persona encargada.</w:t>
      </w:r>
    </w:p>
    <w:p w14:paraId="13DF9CD0" w14:textId="77777777" w:rsidR="00B846B8" w:rsidRDefault="00BA087F">
      <w:pPr>
        <w:numPr>
          <w:ilvl w:val="0"/>
          <w:numId w:val="30"/>
        </w:numPr>
        <w:spacing w:after="0"/>
        <w:jc w:val="both"/>
        <w:rPr>
          <w:rFonts w:ascii="Verdana" w:eastAsia="Verdana" w:hAnsi="Verdana" w:cs="Verdana"/>
          <w:color w:val="000000"/>
        </w:rPr>
      </w:pPr>
      <w:r>
        <w:rPr>
          <w:rFonts w:ascii="Verdana" w:eastAsia="Verdana" w:hAnsi="Verdana" w:cs="Verdana"/>
          <w:color w:val="000000"/>
        </w:rPr>
        <w:lastRenderedPageBreak/>
        <w:t xml:space="preserve">Uso de máquinas registradoras y facturas de manera que se facilite el cuadre diario de los ingresos. </w:t>
      </w:r>
    </w:p>
    <w:p w14:paraId="048F947C" w14:textId="77777777" w:rsidR="00B846B8" w:rsidRDefault="00BA087F">
      <w:pPr>
        <w:numPr>
          <w:ilvl w:val="0"/>
          <w:numId w:val="30"/>
        </w:numPr>
        <w:spacing w:after="0"/>
        <w:jc w:val="both"/>
        <w:rPr>
          <w:rFonts w:ascii="Verdana" w:eastAsia="Verdana" w:hAnsi="Verdana" w:cs="Verdana"/>
          <w:color w:val="000000"/>
        </w:rPr>
      </w:pPr>
      <w:r>
        <w:rPr>
          <w:rFonts w:ascii="Verdana" w:eastAsia="Verdana" w:hAnsi="Verdana" w:cs="Verdana"/>
          <w:color w:val="000000"/>
        </w:rPr>
        <w:t xml:space="preserve">El cajero no debe tener acceso a los libros de contabilidad. </w:t>
      </w:r>
    </w:p>
    <w:p w14:paraId="13400003" w14:textId="77777777" w:rsidR="00B846B8" w:rsidRDefault="00BA087F">
      <w:pPr>
        <w:numPr>
          <w:ilvl w:val="0"/>
          <w:numId w:val="30"/>
        </w:numPr>
        <w:spacing w:after="0"/>
        <w:jc w:val="both"/>
        <w:rPr>
          <w:rFonts w:ascii="Verdana" w:eastAsia="Verdana" w:hAnsi="Verdana" w:cs="Verdana"/>
          <w:color w:val="000000"/>
        </w:rPr>
      </w:pPr>
      <w:r>
        <w:rPr>
          <w:rFonts w:ascii="Verdana" w:eastAsia="Verdana" w:hAnsi="Verdana" w:cs="Verdana"/>
          <w:color w:val="000000"/>
        </w:rPr>
        <w:t>La conciliación debe ser realizada por un solo empleado que no pertenezca al área de caja.</w:t>
      </w:r>
    </w:p>
    <w:p w14:paraId="194D37F4" w14:textId="77777777" w:rsidR="00B846B8" w:rsidRDefault="00BA087F">
      <w:pPr>
        <w:numPr>
          <w:ilvl w:val="0"/>
          <w:numId w:val="30"/>
        </w:numPr>
        <w:jc w:val="both"/>
        <w:rPr>
          <w:rFonts w:ascii="Verdana" w:eastAsia="Verdana" w:hAnsi="Verdana" w:cs="Verdana"/>
          <w:color w:val="000000"/>
        </w:rPr>
      </w:pPr>
      <w:r>
        <w:rPr>
          <w:rFonts w:ascii="Verdana" w:eastAsia="Verdana" w:hAnsi="Verdana" w:cs="Verdana"/>
          <w:color w:val="000000"/>
        </w:rPr>
        <w:t>Prenumeración de Imprenta de los formularios usados para identificar fácilmente la ausencia o falsificación de documentos, verificando correlatividad numérica y cronológica.</w:t>
      </w:r>
    </w:p>
    <w:p w14:paraId="42683C58" w14:textId="77777777" w:rsidR="00B846B8" w:rsidRDefault="00B846B8">
      <w:pPr>
        <w:jc w:val="both"/>
        <w:rPr>
          <w:rFonts w:ascii="Verdana" w:eastAsia="Verdana" w:hAnsi="Verdana" w:cs="Verdana"/>
        </w:rPr>
      </w:pPr>
    </w:p>
    <w:p w14:paraId="33DFD85B" w14:textId="77777777" w:rsidR="00B846B8" w:rsidRDefault="00B846B8">
      <w:pPr>
        <w:jc w:val="both"/>
        <w:rPr>
          <w:rFonts w:ascii="Verdana" w:eastAsia="Verdana" w:hAnsi="Verdana" w:cs="Verdana"/>
        </w:rPr>
      </w:pPr>
    </w:p>
    <w:p w14:paraId="2D7BF37A" w14:textId="77777777" w:rsidR="00B846B8" w:rsidRDefault="00BA087F">
      <w:pPr>
        <w:spacing w:after="0" w:line="240" w:lineRule="auto"/>
        <w:rPr>
          <w:rFonts w:ascii="Verdana" w:eastAsia="Verdana" w:hAnsi="Verdana" w:cs="Verdana"/>
        </w:rPr>
      </w:pPr>
      <w:r>
        <w:br w:type="page"/>
      </w:r>
    </w:p>
    <w:p w14:paraId="07384FB0" w14:textId="77777777" w:rsidR="00B846B8" w:rsidRDefault="00BA087F">
      <w:pPr>
        <w:jc w:val="both"/>
        <w:rPr>
          <w:rFonts w:ascii="Verdana" w:eastAsia="Verdana" w:hAnsi="Verdana" w:cs="Verdana"/>
        </w:rPr>
      </w:pPr>
      <w:r>
        <w:rPr>
          <w:rFonts w:ascii="Verdana" w:eastAsia="Verdana" w:hAnsi="Verdana" w:cs="Verdana"/>
        </w:rPr>
        <w:lastRenderedPageBreak/>
        <w:t>Cursograma de Ventas y Cuentas a Cobrar:</w:t>
      </w:r>
    </w:p>
    <w:p w14:paraId="1655C78A" w14:textId="77777777" w:rsidR="00B846B8" w:rsidRDefault="00BA087F">
      <w:pPr>
        <w:jc w:val="both"/>
        <w:rPr>
          <w:rFonts w:ascii="Verdana" w:eastAsia="Verdana" w:hAnsi="Verdana" w:cs="Verdana"/>
        </w:rPr>
      </w:pPr>
      <w:r>
        <w:rPr>
          <w:rFonts w:ascii="Verdana" w:eastAsia="Verdana" w:hAnsi="Verdana" w:cs="Verdana"/>
        </w:rPr>
        <w:t>Módulo de Recepción y Aprobación del pedido.</w:t>
      </w:r>
    </w:p>
    <w:p w14:paraId="73D4C03D" w14:textId="77777777" w:rsidR="00B846B8" w:rsidRDefault="00BA087F">
      <w:pPr>
        <w:jc w:val="both"/>
        <w:rPr>
          <w:rFonts w:ascii="Verdana" w:eastAsia="Verdana" w:hAnsi="Verdana" w:cs="Verdana"/>
        </w:rPr>
      </w:pPr>
      <w:r>
        <w:rPr>
          <w:noProof/>
          <w:lang w:val="es-ES" w:eastAsia="es-ES"/>
        </w:rPr>
        <w:drawing>
          <wp:inline distT="0" distB="0" distL="0" distR="0" wp14:anchorId="1D927943" wp14:editId="1742B404">
            <wp:extent cx="4645025" cy="6510655"/>
            <wp:effectExtent l="0" t="0" r="0" b="0"/>
            <wp:docPr id="134"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0"/>
                    <a:srcRect/>
                    <a:stretch>
                      <a:fillRect/>
                    </a:stretch>
                  </pic:blipFill>
                  <pic:spPr>
                    <a:xfrm>
                      <a:off x="0" y="0"/>
                      <a:ext cx="4645025" cy="6510655"/>
                    </a:xfrm>
                    <a:prstGeom prst="rect">
                      <a:avLst/>
                    </a:prstGeom>
                    <a:ln/>
                  </pic:spPr>
                </pic:pic>
              </a:graphicData>
            </a:graphic>
          </wp:inline>
        </w:drawing>
      </w:r>
    </w:p>
    <w:p w14:paraId="43DFCC76" w14:textId="77777777" w:rsidR="00B846B8" w:rsidRDefault="00B846B8">
      <w:pPr>
        <w:jc w:val="both"/>
        <w:rPr>
          <w:rFonts w:ascii="Verdana" w:eastAsia="Verdana" w:hAnsi="Verdana" w:cs="Verdana"/>
        </w:rPr>
      </w:pPr>
    </w:p>
    <w:p w14:paraId="7BB39EB5" w14:textId="77777777" w:rsidR="00B846B8" w:rsidRDefault="00B846B8">
      <w:pPr>
        <w:jc w:val="both"/>
        <w:rPr>
          <w:rFonts w:ascii="Verdana" w:eastAsia="Verdana" w:hAnsi="Verdana" w:cs="Verdana"/>
        </w:rPr>
      </w:pPr>
    </w:p>
    <w:p w14:paraId="34DC8FC6" w14:textId="77777777" w:rsidR="00B846B8" w:rsidRDefault="00B846B8">
      <w:pPr>
        <w:jc w:val="both"/>
        <w:rPr>
          <w:rFonts w:ascii="Verdana" w:eastAsia="Verdana" w:hAnsi="Verdana" w:cs="Verdana"/>
        </w:rPr>
      </w:pPr>
    </w:p>
    <w:p w14:paraId="0C8468E3" w14:textId="77777777" w:rsidR="00B846B8" w:rsidRDefault="00BA087F">
      <w:pPr>
        <w:jc w:val="both"/>
        <w:rPr>
          <w:rFonts w:ascii="Verdana" w:eastAsia="Verdana" w:hAnsi="Verdana" w:cs="Verdana"/>
        </w:rPr>
      </w:pPr>
      <w:r>
        <w:rPr>
          <w:rFonts w:ascii="Verdana" w:eastAsia="Verdana" w:hAnsi="Verdana" w:cs="Verdana"/>
        </w:rPr>
        <w:lastRenderedPageBreak/>
        <w:t>Módulo de Despacho de la Mercadería</w:t>
      </w:r>
    </w:p>
    <w:p w14:paraId="4EB88AA8" w14:textId="77777777" w:rsidR="00B846B8" w:rsidRDefault="00BA087F">
      <w:pPr>
        <w:jc w:val="both"/>
        <w:rPr>
          <w:rFonts w:ascii="Verdana" w:eastAsia="Verdana" w:hAnsi="Verdana" w:cs="Verdana"/>
        </w:rPr>
      </w:pPr>
      <w:r>
        <w:rPr>
          <w:noProof/>
          <w:lang w:val="es-ES" w:eastAsia="es-ES"/>
        </w:rPr>
        <w:drawing>
          <wp:inline distT="0" distB="0" distL="0" distR="0" wp14:anchorId="7500CB87" wp14:editId="3A8CDE39">
            <wp:extent cx="4025265" cy="6774180"/>
            <wp:effectExtent l="0" t="0" r="0" b="0"/>
            <wp:docPr id="136"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1"/>
                    <a:srcRect/>
                    <a:stretch>
                      <a:fillRect/>
                    </a:stretch>
                  </pic:blipFill>
                  <pic:spPr>
                    <a:xfrm>
                      <a:off x="0" y="0"/>
                      <a:ext cx="4025265" cy="6774180"/>
                    </a:xfrm>
                    <a:prstGeom prst="rect">
                      <a:avLst/>
                    </a:prstGeom>
                    <a:ln/>
                  </pic:spPr>
                </pic:pic>
              </a:graphicData>
            </a:graphic>
          </wp:inline>
        </w:drawing>
      </w:r>
    </w:p>
    <w:p w14:paraId="18AC1FBB" w14:textId="77777777" w:rsidR="00B846B8" w:rsidRDefault="00B846B8">
      <w:pPr>
        <w:jc w:val="both"/>
        <w:rPr>
          <w:rFonts w:ascii="Verdana" w:eastAsia="Verdana" w:hAnsi="Verdana" w:cs="Verdana"/>
        </w:rPr>
      </w:pPr>
    </w:p>
    <w:p w14:paraId="1E4A1477" w14:textId="77777777" w:rsidR="00B846B8" w:rsidRDefault="00B846B8">
      <w:pPr>
        <w:jc w:val="both"/>
        <w:rPr>
          <w:rFonts w:ascii="Verdana" w:eastAsia="Verdana" w:hAnsi="Verdana" w:cs="Verdana"/>
        </w:rPr>
      </w:pPr>
    </w:p>
    <w:p w14:paraId="1AFFD04E" w14:textId="77777777" w:rsidR="00B846B8" w:rsidRDefault="00B846B8">
      <w:pPr>
        <w:jc w:val="both"/>
        <w:rPr>
          <w:rFonts w:ascii="Verdana" w:eastAsia="Verdana" w:hAnsi="Verdana" w:cs="Verdana"/>
        </w:rPr>
      </w:pPr>
    </w:p>
    <w:p w14:paraId="62E70737" w14:textId="77777777" w:rsidR="00B846B8" w:rsidRDefault="00B846B8">
      <w:pPr>
        <w:jc w:val="both"/>
        <w:rPr>
          <w:rFonts w:ascii="Verdana" w:eastAsia="Verdana" w:hAnsi="Verdana" w:cs="Verdana"/>
        </w:rPr>
      </w:pPr>
    </w:p>
    <w:p w14:paraId="540CC2BD" w14:textId="77777777" w:rsidR="00B846B8" w:rsidRDefault="00BA087F">
      <w:pPr>
        <w:jc w:val="both"/>
        <w:rPr>
          <w:rFonts w:ascii="Verdana" w:eastAsia="Verdana" w:hAnsi="Verdana" w:cs="Verdana"/>
        </w:rPr>
      </w:pPr>
      <w:r>
        <w:rPr>
          <w:rFonts w:ascii="Verdana" w:eastAsia="Verdana" w:hAnsi="Verdana" w:cs="Verdana"/>
        </w:rPr>
        <w:lastRenderedPageBreak/>
        <w:t>Módulo de Facturación, registración y control</w:t>
      </w:r>
    </w:p>
    <w:p w14:paraId="0897ACDF" w14:textId="77777777" w:rsidR="00B846B8" w:rsidRDefault="00BA087F">
      <w:pPr>
        <w:jc w:val="both"/>
        <w:rPr>
          <w:rFonts w:ascii="Verdana" w:eastAsia="Verdana" w:hAnsi="Verdana" w:cs="Verdana"/>
        </w:rPr>
      </w:pPr>
      <w:r>
        <w:rPr>
          <w:noProof/>
          <w:lang w:val="es-ES" w:eastAsia="es-ES"/>
        </w:rPr>
        <w:drawing>
          <wp:inline distT="0" distB="0" distL="0" distR="0" wp14:anchorId="49360500" wp14:editId="386AB81A">
            <wp:extent cx="4814570" cy="6835140"/>
            <wp:effectExtent l="0" t="0" r="0" b="0"/>
            <wp:docPr id="135"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32"/>
                    <a:srcRect/>
                    <a:stretch>
                      <a:fillRect/>
                    </a:stretch>
                  </pic:blipFill>
                  <pic:spPr>
                    <a:xfrm>
                      <a:off x="0" y="0"/>
                      <a:ext cx="4814570" cy="6835140"/>
                    </a:xfrm>
                    <a:prstGeom prst="rect">
                      <a:avLst/>
                    </a:prstGeom>
                    <a:ln/>
                  </pic:spPr>
                </pic:pic>
              </a:graphicData>
            </a:graphic>
          </wp:inline>
        </w:drawing>
      </w:r>
    </w:p>
    <w:p w14:paraId="3DCFA32E" w14:textId="77777777" w:rsidR="00B846B8" w:rsidRDefault="00B846B8">
      <w:pPr>
        <w:jc w:val="both"/>
        <w:rPr>
          <w:rFonts w:ascii="Verdana" w:eastAsia="Verdana" w:hAnsi="Verdana" w:cs="Verdana"/>
        </w:rPr>
      </w:pPr>
    </w:p>
    <w:p w14:paraId="61B3F014" w14:textId="77777777" w:rsidR="00B846B8" w:rsidRDefault="00B846B8">
      <w:pPr>
        <w:jc w:val="both"/>
        <w:rPr>
          <w:rFonts w:ascii="Verdana" w:eastAsia="Verdana" w:hAnsi="Verdana" w:cs="Verdana"/>
        </w:rPr>
      </w:pPr>
    </w:p>
    <w:p w14:paraId="4F0E1D56" w14:textId="77777777" w:rsidR="00B846B8" w:rsidRDefault="00B846B8">
      <w:pPr>
        <w:jc w:val="both"/>
        <w:rPr>
          <w:rFonts w:ascii="Verdana" w:eastAsia="Verdana" w:hAnsi="Verdana" w:cs="Verdana"/>
        </w:rPr>
      </w:pPr>
    </w:p>
    <w:p w14:paraId="6B883F8F" w14:textId="77777777" w:rsidR="00B846B8" w:rsidRDefault="00BA087F">
      <w:pPr>
        <w:jc w:val="both"/>
        <w:rPr>
          <w:rFonts w:ascii="Verdana" w:eastAsia="Verdana" w:hAnsi="Verdana" w:cs="Verdana"/>
        </w:rPr>
      </w:pPr>
      <w:r>
        <w:rPr>
          <w:rFonts w:ascii="Verdana" w:eastAsia="Verdana" w:hAnsi="Verdana" w:cs="Verdana"/>
        </w:rPr>
        <w:lastRenderedPageBreak/>
        <w:t>Módulo de Seguimiento y control de pedidos</w:t>
      </w:r>
    </w:p>
    <w:p w14:paraId="64FB508D" w14:textId="77777777" w:rsidR="00B846B8" w:rsidRDefault="00BA087F">
      <w:pPr>
        <w:jc w:val="both"/>
        <w:rPr>
          <w:rFonts w:ascii="Verdana" w:eastAsia="Verdana" w:hAnsi="Verdana" w:cs="Verdana"/>
        </w:rPr>
      </w:pPr>
      <w:r>
        <w:rPr>
          <w:noProof/>
          <w:lang w:val="es-ES" w:eastAsia="es-ES"/>
        </w:rPr>
        <w:drawing>
          <wp:inline distT="0" distB="0" distL="0" distR="0" wp14:anchorId="712594E2" wp14:editId="49CDA154">
            <wp:extent cx="5102225" cy="5216525"/>
            <wp:effectExtent l="0" t="0" r="0" b="0"/>
            <wp:docPr id="13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3"/>
                    <a:srcRect/>
                    <a:stretch>
                      <a:fillRect/>
                    </a:stretch>
                  </pic:blipFill>
                  <pic:spPr>
                    <a:xfrm>
                      <a:off x="0" y="0"/>
                      <a:ext cx="5102225" cy="5216525"/>
                    </a:xfrm>
                    <a:prstGeom prst="rect">
                      <a:avLst/>
                    </a:prstGeom>
                    <a:ln/>
                  </pic:spPr>
                </pic:pic>
              </a:graphicData>
            </a:graphic>
          </wp:inline>
        </w:drawing>
      </w:r>
    </w:p>
    <w:p w14:paraId="184E17F4" w14:textId="77777777" w:rsidR="00B846B8" w:rsidRDefault="00B846B8">
      <w:pPr>
        <w:jc w:val="both"/>
        <w:rPr>
          <w:rFonts w:ascii="Verdana" w:eastAsia="Verdana" w:hAnsi="Verdana" w:cs="Verdana"/>
        </w:rPr>
      </w:pPr>
    </w:p>
    <w:p w14:paraId="06F9A03E" w14:textId="77777777" w:rsidR="00B846B8" w:rsidRDefault="00B846B8">
      <w:pPr>
        <w:jc w:val="both"/>
        <w:rPr>
          <w:rFonts w:ascii="Verdana" w:eastAsia="Verdana" w:hAnsi="Verdana" w:cs="Verdana"/>
        </w:rPr>
      </w:pPr>
    </w:p>
    <w:p w14:paraId="318531A2" w14:textId="77777777" w:rsidR="00B846B8" w:rsidRDefault="00B846B8">
      <w:pPr>
        <w:jc w:val="both"/>
        <w:rPr>
          <w:rFonts w:ascii="Verdana" w:eastAsia="Verdana" w:hAnsi="Verdana" w:cs="Verdana"/>
        </w:rPr>
      </w:pPr>
    </w:p>
    <w:p w14:paraId="5DCDD5C9" w14:textId="77777777" w:rsidR="00B846B8" w:rsidRDefault="00B846B8">
      <w:pPr>
        <w:jc w:val="both"/>
        <w:rPr>
          <w:rFonts w:ascii="Verdana" w:eastAsia="Verdana" w:hAnsi="Verdana" w:cs="Verdana"/>
        </w:rPr>
      </w:pPr>
    </w:p>
    <w:p w14:paraId="3C8F7A3A" w14:textId="77777777" w:rsidR="00B846B8" w:rsidRDefault="00B846B8">
      <w:pPr>
        <w:jc w:val="both"/>
        <w:rPr>
          <w:rFonts w:ascii="Verdana" w:eastAsia="Verdana" w:hAnsi="Verdana" w:cs="Verdana"/>
        </w:rPr>
      </w:pPr>
    </w:p>
    <w:p w14:paraId="6750E6B9" w14:textId="77777777" w:rsidR="00B846B8" w:rsidRDefault="00B846B8">
      <w:pPr>
        <w:rPr>
          <w:rFonts w:ascii="Verdana" w:eastAsia="Verdana" w:hAnsi="Verdana" w:cs="Verdana"/>
        </w:rPr>
      </w:pPr>
    </w:p>
    <w:p w14:paraId="25B03760" w14:textId="77777777" w:rsidR="00B846B8" w:rsidRDefault="00B846B8">
      <w:pPr>
        <w:rPr>
          <w:rFonts w:ascii="Verdana" w:eastAsia="Verdana" w:hAnsi="Verdana" w:cs="Verdana"/>
        </w:rPr>
      </w:pPr>
    </w:p>
    <w:p w14:paraId="7449347D" w14:textId="77777777" w:rsidR="00B846B8" w:rsidRDefault="00B846B8">
      <w:pPr>
        <w:rPr>
          <w:rFonts w:ascii="Verdana" w:eastAsia="Verdana" w:hAnsi="Verdana" w:cs="Verdana"/>
        </w:rPr>
      </w:pPr>
    </w:p>
    <w:p w14:paraId="376F9EB7" w14:textId="77777777" w:rsidR="00B846B8" w:rsidRDefault="00B846B8">
      <w:pPr>
        <w:rPr>
          <w:rFonts w:ascii="Verdana" w:eastAsia="Verdana" w:hAnsi="Verdana" w:cs="Verdana"/>
        </w:rPr>
      </w:pPr>
    </w:p>
    <w:p w14:paraId="50289D55" w14:textId="77777777" w:rsidR="00B846B8" w:rsidRDefault="00BA087F">
      <w:pPr>
        <w:pStyle w:val="Ttulo4"/>
        <w:numPr>
          <w:ilvl w:val="3"/>
          <w:numId w:val="6"/>
        </w:numPr>
        <w:ind w:hanging="648"/>
        <w:rPr>
          <w:rFonts w:ascii="Verdana" w:eastAsia="Verdana" w:hAnsi="Verdana" w:cs="Verdana"/>
          <w:sz w:val="22"/>
        </w:rPr>
      </w:pPr>
      <w:bookmarkStart w:id="23" w:name="_heading=h.1d96cc0" w:colFirst="0" w:colLast="0"/>
      <w:bookmarkEnd w:id="23"/>
      <w:r>
        <w:rPr>
          <w:rFonts w:ascii="Verdana" w:eastAsia="Verdana" w:hAnsi="Verdana" w:cs="Verdana"/>
          <w:sz w:val="22"/>
        </w:rPr>
        <w:lastRenderedPageBreak/>
        <w:t>Resolución 1415 de la AFIP</w:t>
      </w:r>
    </w:p>
    <w:p w14:paraId="4128B154" w14:textId="77777777" w:rsidR="00B846B8" w:rsidRDefault="00BA087F">
      <w:pPr>
        <w:pBdr>
          <w:top w:val="nil"/>
          <w:left w:val="nil"/>
          <w:bottom w:val="nil"/>
          <w:right w:val="nil"/>
          <w:between w:val="nil"/>
        </w:pBdr>
        <w:ind w:left="360"/>
        <w:jc w:val="both"/>
        <w:rPr>
          <w:rFonts w:ascii="Verdana" w:eastAsia="Verdana" w:hAnsi="Verdana" w:cs="Verdana"/>
          <w:color w:val="000000"/>
        </w:rPr>
      </w:pPr>
      <w:r>
        <w:rPr>
          <w:rFonts w:ascii="Verdana" w:eastAsia="Verdana" w:hAnsi="Verdana" w:cs="Verdana"/>
          <w:color w:val="000000"/>
        </w:rPr>
        <w:t>Ver anexo Resolución 1415 AFIP</w:t>
      </w:r>
    </w:p>
    <w:p w14:paraId="5127A920" w14:textId="77777777" w:rsidR="00B846B8" w:rsidRDefault="00BA087F">
      <w:pPr>
        <w:jc w:val="both"/>
        <w:rPr>
          <w:rFonts w:ascii="Verdana" w:eastAsia="Verdana" w:hAnsi="Verdana" w:cs="Verdana"/>
        </w:rPr>
      </w:pPr>
      <w:r>
        <w:rPr>
          <w:rFonts w:ascii="Verdana" w:eastAsia="Verdana" w:hAnsi="Verdana" w:cs="Verdana"/>
        </w:rPr>
        <w:t>Los artículos que involucran a dicho área son:</w:t>
      </w:r>
    </w:p>
    <w:p w14:paraId="799000A5" w14:textId="77777777" w:rsidR="00B846B8" w:rsidRDefault="00BA087F">
      <w:pPr>
        <w:spacing w:after="0" w:line="240" w:lineRule="auto"/>
        <w:jc w:val="both"/>
        <w:rPr>
          <w:rFonts w:ascii="Verdana" w:eastAsia="Verdana" w:hAnsi="Verdana" w:cs="Verdana"/>
        </w:rPr>
      </w:pPr>
      <w:r>
        <w:rPr>
          <w:rFonts w:ascii="Verdana" w:eastAsia="Verdana" w:hAnsi="Verdana" w:cs="Verdana"/>
          <w:b/>
        </w:rPr>
        <w:t xml:space="preserve">Artículo 1º </w:t>
      </w:r>
      <w:r>
        <w:rPr>
          <w:rFonts w:ascii="Verdana" w:eastAsia="Verdana" w:hAnsi="Verdana" w:cs="Verdana"/>
        </w:rPr>
        <w:t>— Establécese un régimen de emisión de comprobantes, de registración de comprobantes emitidos y recibidos e información, aplicable a las operaciones que se detallan a continuación:</w:t>
      </w:r>
    </w:p>
    <w:p w14:paraId="2475B9D9" w14:textId="77777777" w:rsidR="00B846B8" w:rsidRDefault="00BA087F">
      <w:pPr>
        <w:spacing w:after="0" w:line="240" w:lineRule="auto"/>
        <w:jc w:val="both"/>
        <w:rPr>
          <w:rFonts w:ascii="Verdana" w:eastAsia="Verdana" w:hAnsi="Verdana" w:cs="Verdana"/>
        </w:rPr>
      </w:pPr>
      <w:r>
        <w:rPr>
          <w:rFonts w:ascii="Verdana" w:eastAsia="Verdana" w:hAnsi="Verdana" w:cs="Verdana"/>
        </w:rPr>
        <w:t>a) Compraventa de cosas muebles.</w:t>
      </w:r>
    </w:p>
    <w:p w14:paraId="53676FB4" w14:textId="77777777" w:rsidR="00B846B8" w:rsidRDefault="00BA087F">
      <w:pPr>
        <w:spacing w:after="0" w:line="240" w:lineRule="auto"/>
        <w:jc w:val="both"/>
        <w:rPr>
          <w:rFonts w:ascii="Verdana" w:eastAsia="Verdana" w:hAnsi="Verdana" w:cs="Verdana"/>
        </w:rPr>
      </w:pPr>
      <w:r>
        <w:rPr>
          <w:rFonts w:ascii="Verdana" w:eastAsia="Verdana" w:hAnsi="Verdana" w:cs="Verdana"/>
        </w:rPr>
        <w:t>b) Locaciones y prestaciones de servicios.</w:t>
      </w:r>
    </w:p>
    <w:p w14:paraId="42353D3C" w14:textId="77777777" w:rsidR="00B846B8" w:rsidRDefault="00BA087F">
      <w:pPr>
        <w:spacing w:after="0" w:line="240" w:lineRule="auto"/>
        <w:jc w:val="both"/>
        <w:rPr>
          <w:rFonts w:ascii="Verdana" w:eastAsia="Verdana" w:hAnsi="Verdana" w:cs="Verdana"/>
        </w:rPr>
      </w:pPr>
      <w:r>
        <w:rPr>
          <w:rFonts w:ascii="Verdana" w:eastAsia="Verdana" w:hAnsi="Verdana" w:cs="Verdana"/>
        </w:rPr>
        <w:t>c) Locaciones de cosas.</w:t>
      </w:r>
    </w:p>
    <w:p w14:paraId="0F7AEF68" w14:textId="77777777" w:rsidR="00B846B8" w:rsidRDefault="00BA087F">
      <w:pPr>
        <w:spacing w:after="0" w:line="240" w:lineRule="auto"/>
        <w:jc w:val="both"/>
        <w:rPr>
          <w:rFonts w:ascii="Verdana" w:eastAsia="Verdana" w:hAnsi="Verdana" w:cs="Verdana"/>
        </w:rPr>
      </w:pPr>
      <w:r>
        <w:rPr>
          <w:rFonts w:ascii="Verdana" w:eastAsia="Verdana" w:hAnsi="Verdana" w:cs="Verdana"/>
        </w:rPr>
        <w:t>d) Locaciones de obras.</w:t>
      </w:r>
    </w:p>
    <w:p w14:paraId="7A3F1CA1" w14:textId="77777777" w:rsidR="00B846B8" w:rsidRDefault="00BA087F">
      <w:pPr>
        <w:spacing w:after="0" w:line="240" w:lineRule="auto"/>
        <w:jc w:val="both"/>
        <w:rPr>
          <w:rFonts w:ascii="Verdana" w:eastAsia="Verdana" w:hAnsi="Verdana" w:cs="Verdana"/>
        </w:rPr>
      </w:pPr>
      <w:r>
        <w:rPr>
          <w:rFonts w:ascii="Verdana" w:eastAsia="Verdana" w:hAnsi="Verdana" w:cs="Verdana"/>
        </w:rPr>
        <w:t>e) Señas o anticipos que congelen el precio de las operaciones.</w:t>
      </w:r>
    </w:p>
    <w:p w14:paraId="623A4100" w14:textId="77777777" w:rsidR="00B846B8" w:rsidRDefault="00BA087F">
      <w:pPr>
        <w:spacing w:after="0" w:line="240" w:lineRule="auto"/>
        <w:jc w:val="both"/>
        <w:rPr>
          <w:rFonts w:ascii="Verdana" w:eastAsia="Verdana" w:hAnsi="Verdana" w:cs="Verdana"/>
        </w:rPr>
      </w:pPr>
      <w:r>
        <w:rPr>
          <w:rFonts w:ascii="Verdana" w:eastAsia="Verdana" w:hAnsi="Verdana" w:cs="Verdana"/>
        </w:rPr>
        <w:t>f) Traslado y entrega de productos primarios o manufacturados.</w:t>
      </w:r>
    </w:p>
    <w:p w14:paraId="6FDC8838" w14:textId="77777777" w:rsidR="00B846B8" w:rsidRDefault="00BA087F">
      <w:pPr>
        <w:spacing w:after="0" w:line="240" w:lineRule="auto"/>
        <w:jc w:val="both"/>
        <w:rPr>
          <w:rFonts w:ascii="Verdana" w:eastAsia="Verdana" w:hAnsi="Verdana" w:cs="Verdana"/>
        </w:rPr>
      </w:pPr>
      <w:r>
        <w:rPr>
          <w:rFonts w:ascii="Verdana" w:eastAsia="Verdana" w:hAnsi="Verdana" w:cs="Verdana"/>
        </w:rPr>
        <w:t>g) Pesaje de productos agropecuarios.</w:t>
      </w:r>
    </w:p>
    <w:p w14:paraId="7A62C9C5" w14:textId="77777777" w:rsidR="00B846B8" w:rsidRDefault="00B846B8">
      <w:pPr>
        <w:spacing w:after="0" w:line="240" w:lineRule="auto"/>
        <w:jc w:val="both"/>
        <w:rPr>
          <w:rFonts w:ascii="Verdana" w:eastAsia="Verdana" w:hAnsi="Verdana" w:cs="Verdana"/>
          <w:b/>
          <w:color w:val="000000"/>
        </w:rPr>
      </w:pPr>
    </w:p>
    <w:p w14:paraId="3AE38D77"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b/>
          <w:color w:val="000000"/>
        </w:rPr>
        <w:t xml:space="preserve">Art. 3º </w:t>
      </w:r>
      <w:r>
        <w:rPr>
          <w:rFonts w:ascii="Verdana" w:eastAsia="Verdana" w:hAnsi="Verdana" w:cs="Verdana"/>
          <w:color w:val="000000"/>
        </w:rPr>
        <w:t>— Están obligados a utilizar el equipamiento electrónico denominado "Controlador Fiscal" —de acuerdo con lo establecido por la Resolución General N° 4104 (DGI), texto sustituido por la Resolución General N° 259, sus modificatorias y complementarias—, para emitir comprobantes fiscales (tique, factura, tique factura, nota de venta, nota de débito, o comprobantes equivalentes), los:</w:t>
      </w:r>
    </w:p>
    <w:p w14:paraId="46B6F4A8"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a) Responsables inscritos en el impuesto al valor agregado que realicen alguna de las actividades u operaciones incluidas en el Anexo IV de la citada resolución general.</w:t>
      </w:r>
    </w:p>
    <w:p w14:paraId="73D4B67B"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b) Pequeños contribuyentes adheridos al Régimen Simplificado (Monotributo) —excepto los pequeños contribuyentes adheridos al Régimen de Inclusión Social y Promoción del Trabajo Independiente —, cuando:</w:t>
      </w:r>
    </w:p>
    <w:p w14:paraId="42698AA3"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1. En cualquier momento opten por emitir tiques por sus ventas a consumidores finales, o</w:t>
      </w:r>
    </w:p>
    <w:p w14:paraId="65F87617"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2.</w:t>
      </w:r>
      <w:r>
        <w:rPr>
          <w:rFonts w:ascii="Verdana" w:eastAsia="Verdana" w:hAnsi="Verdana" w:cs="Verdana"/>
          <w:i/>
          <w:color w:val="000000"/>
        </w:rPr>
        <w:t xml:space="preserve"> (Punto derogado por art. 35 de la </w:t>
      </w:r>
      <w:hyperlink r:id="rId34">
        <w:r>
          <w:rPr>
            <w:rFonts w:ascii="Verdana" w:eastAsia="Verdana" w:hAnsi="Verdana" w:cs="Verdana"/>
            <w:i/>
            <w:color w:val="0563C1"/>
            <w:u w:val="single"/>
          </w:rPr>
          <w:t>Resolución General N° 3561/2013</w:t>
        </w:r>
      </w:hyperlink>
      <w:r>
        <w:rPr>
          <w:rFonts w:ascii="Verdana" w:eastAsia="Verdana" w:hAnsi="Verdana" w:cs="Verdana"/>
          <w:i/>
          <w:color w:val="000000"/>
        </w:rPr>
        <w:t xml:space="preserve"> de la AFIP B.O. 17/12/2013. Vigencia: a partir del día 1 de abril de 2014, inclusive)</w:t>
      </w:r>
    </w:p>
    <w:p w14:paraId="07D73942"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c) Sujetos —excepto los mencionados en el inciso b) precedente— que emitan tiques para respaldar sus operaciones con consumidores finales, cuando inicien actividades o renueven o amplíen el parque instalado de máquinas registradoras.</w:t>
      </w:r>
    </w:p>
    <w:p w14:paraId="66BC57D7"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El sujeto cuya actividad no se encuentra incluida en el Anexo IV de la Resolución General N° 4104 (DGI), texto sustituido por la Resolución General N° 259, sus modificatorias y complementarias, si pretende emitir documentos fiscales mediante la utilización del equipamiento denominado "Controlador Fiscal" deberá solicitar autorización para su uso a este organismo, en la dependencia en la cual se encuentra inscrito.</w:t>
      </w:r>
    </w:p>
    <w:p w14:paraId="6282BC27" w14:textId="77777777" w:rsidR="00B846B8" w:rsidRDefault="00B846B8">
      <w:pPr>
        <w:spacing w:after="0" w:line="240" w:lineRule="auto"/>
        <w:jc w:val="both"/>
        <w:rPr>
          <w:rFonts w:ascii="Verdana" w:eastAsia="Verdana" w:hAnsi="Verdana" w:cs="Verdana"/>
          <w:b/>
          <w:color w:val="000000"/>
        </w:rPr>
      </w:pPr>
    </w:p>
    <w:p w14:paraId="4C791755"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b/>
          <w:color w:val="000000"/>
        </w:rPr>
        <w:t xml:space="preserve">Art. 8º </w:t>
      </w:r>
      <w:r>
        <w:rPr>
          <w:rFonts w:ascii="Verdana" w:eastAsia="Verdana" w:hAnsi="Verdana" w:cs="Verdana"/>
          <w:color w:val="000000"/>
        </w:rPr>
        <w:t>— El respaldo documental de las operaciones realizadas y/o del traslado y entrega de bienes, se efectuará mediante la emisión y entrega —en forma progresiva y correlativa— de los comprobantes, que para cada caso, se detallan seguidamente:</w:t>
      </w:r>
    </w:p>
    <w:p w14:paraId="5C80F8AF"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a) Comprobantes que respaldan la operación realizada:</w:t>
      </w:r>
    </w:p>
    <w:p w14:paraId="5AD1457D"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1. Facturas.</w:t>
      </w:r>
    </w:p>
    <w:p w14:paraId="2963A62D"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lastRenderedPageBreak/>
        <w:t>2. Facturas de exportación.</w:t>
      </w:r>
    </w:p>
    <w:p w14:paraId="6EEAD70C"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3. Comprobantes de compra de bienes usados a consumidores finales, emitido por el comprador de dichos bienes.</w:t>
      </w:r>
    </w:p>
    <w:p w14:paraId="4248EB3C"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4. Recibos emitidos por profesionales universitarios y demás prestadores de servicios.</w:t>
      </w:r>
    </w:p>
    <w:p w14:paraId="02752AA7"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5. Notas de débito y/o crédito.</w:t>
      </w:r>
    </w:p>
    <w:p w14:paraId="63F1F194"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6. Tiques emitidos mediante la utilización de máquinas registradoras, por los pequeños contribuyentes adheridos al Régimen Simplificado (Monotributo) hasta el día 12 de febrero de 1999, inclusive, siempre que dichas máquinas hayan estado habilitadas y utilizadas, por los citados sujetos, con anterioridad a la fecha mencionada.</w:t>
      </w:r>
    </w:p>
    <w:p w14:paraId="53CD9B5A"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7. Tiques, facturas, tiques factura, notas de débito y demás documentos fiscales emitidos mediante la utilización del equipamiento electrónico denominado "Controlador Fiscal", homologado por este organismo, y las notas de crédito emitidas por medio de dicho equipamiento, como documentos no fiscales homologados.</w:t>
      </w:r>
    </w:p>
    <w:p w14:paraId="11CD9B59"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8. Documentos equivalentes a los indicados precedentemente.</w:t>
      </w:r>
    </w:p>
    <w:p w14:paraId="17CD5C08"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 xml:space="preserve">b) Comprobantes que respaldan el traslado y entrega de bienes: Factura, remito, guía, o documento equivalente. </w:t>
      </w:r>
      <w:r>
        <w:rPr>
          <w:rFonts w:ascii="Verdana" w:eastAsia="Verdana" w:hAnsi="Verdana" w:cs="Verdana"/>
          <w:i/>
          <w:color w:val="000000"/>
        </w:rPr>
        <w:t>(</w:t>
      </w:r>
      <w:r>
        <w:rPr>
          <w:rFonts w:ascii="Verdana" w:eastAsia="Verdana" w:hAnsi="Verdana" w:cs="Verdana"/>
          <w:b/>
          <w:i/>
          <w:color w:val="000000"/>
        </w:rPr>
        <w:t>Nota Infoleg</w:t>
      </w:r>
      <w:r>
        <w:rPr>
          <w:rFonts w:ascii="Verdana" w:eastAsia="Verdana" w:hAnsi="Verdana" w:cs="Verdana"/>
          <w:i/>
          <w:color w:val="000000"/>
        </w:rPr>
        <w:t xml:space="preserve">: por art. 2° inc. a) de la </w:t>
      </w:r>
      <w:hyperlink r:id="rId35">
        <w:r>
          <w:rPr>
            <w:rFonts w:ascii="Verdana" w:eastAsia="Verdana" w:hAnsi="Verdana" w:cs="Verdana"/>
            <w:i/>
            <w:color w:val="0563C1"/>
            <w:u w:val="single"/>
          </w:rPr>
          <w:t>Resolución General Conjunta N° 4297</w:t>
        </w:r>
      </w:hyperlink>
      <w:r>
        <w:rPr>
          <w:rFonts w:ascii="Verdana" w:eastAsia="Verdana" w:hAnsi="Verdana" w:cs="Verdana"/>
          <w:i/>
          <w:color w:val="000000"/>
        </w:rPr>
        <w:t xml:space="preserve"> de la AFIP, a partir de la entrada en vigencia de la norma de referencia, para el tránsito de los productos, subproductos y derivados de origen vegetal comprendidos en su ámbito de aplicación, el DTV-e sustituye al remito, guía o documento equivalente, previsto en el artículo 8°, inciso b) y en el Anexo V de la presente Resolución General. Vigencia: a los CIENTO VEINTE (120) días corridos contados a partir de su publicación en el Boletín Oficial)</w:t>
      </w:r>
    </w:p>
    <w:p w14:paraId="3C506950"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c) Comprobantes que respaldan la operación de pesaje de productos agropecuarios: tiques de balanza o documento equivalente.</w:t>
      </w:r>
    </w:p>
    <w:p w14:paraId="73E4E3B2"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La obligación establecida en este artículo se cumplirá, en todos los casos, con independencia de la modalidad de pago utilizada.</w:t>
      </w:r>
    </w:p>
    <w:p w14:paraId="2F00285D"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d) Comprobantes que respaldan los contratos de intermediación en la compraventa de vehículos automotores y motovehículos, usados, a través de mandatos, comisiones, consignaciones o cualquier otra forma de instrumentación que cumpla la misma finalidad: mandato/consignación, que deberá ser entregado en el momento en que el titular del vehículo proporcione este último al intermediario.</w:t>
      </w:r>
    </w:p>
    <w:p w14:paraId="341945A3"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A tales fines deberá entenderse por:</w:t>
      </w:r>
    </w:p>
    <w:p w14:paraId="48914D7D"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1. Automotores: los automóviles, camiones, inclusive los llamados tractores para semirremolques, camionetas, rurales, jeeps, furgones de reparto, ómnibus, minibús, microómnibus y colectivos, sus respectivos remolques y acoplados, todos ellos aún cuando no estuvieran carrozados, las ma-quinarias agrícolas incluidas tractores, cosechadoras, grúas, maquinarias viales y todas aquellas que se autopropulsen. El Poder Ejecutivo podrá disponer, por vía de reglamentación, la inclusión de otros vehículos automotores en el régimen establecido (Artículo 5º, Título I del Régimen Jurídico del Automotor, texto ordenado por el Decreto Nº 1114/97 y sus modificaciones, dispuestas por las Leyes Nº 25.232, Nº 25.345 y Nº 25.677).</w:t>
      </w:r>
    </w:p>
    <w:p w14:paraId="095694FF"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lastRenderedPageBreak/>
        <w:t>2. Motovehículos: los ciclomotores, motocicletas, motonetas, motocarros —motocarga o motofurgón —, triciclos y cuatriciclos con motor (Artículo 2º, Capítulo I del Anexo I de la Disposición Nº 145/89 de la Dirección Nacional de los Registros Nacionales de la Propiedad Automotor y Créditos Prendarios —DNRNPAyCP—).</w:t>
      </w:r>
    </w:p>
    <w:p w14:paraId="599EB348"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i/>
          <w:color w:val="000000"/>
        </w:rPr>
        <w:t xml:space="preserve">(Inciso d) sustituido por art. 16 inciso a) de la </w:t>
      </w:r>
      <w:hyperlink r:id="rId36">
        <w:r>
          <w:rPr>
            <w:rFonts w:ascii="Verdana" w:eastAsia="Verdana" w:hAnsi="Verdana" w:cs="Verdana"/>
            <w:i/>
            <w:color w:val="0563C1"/>
            <w:u w:val="single"/>
          </w:rPr>
          <w:t>Resolución General Nº 2729/2009</w:t>
        </w:r>
      </w:hyperlink>
      <w:r>
        <w:rPr>
          <w:rFonts w:ascii="Verdana" w:eastAsia="Verdana" w:hAnsi="Verdana" w:cs="Verdana"/>
          <w:i/>
          <w:color w:val="000000"/>
        </w:rPr>
        <w:t xml:space="preserve"> de la AFIP B.O. 22/12/2009. Vigencia: a partir del 1º de enero de 2010, inclusive)</w:t>
      </w:r>
    </w:p>
    <w:p w14:paraId="3850B749"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 xml:space="preserve">e) Comprobantes que respaldan las compras directas a recolectores de materiales a reciclar —provenientes de residuos de cualquier origen ‘post consumo’ o ‘post industrial’, incluyendo insumos reutilizables obtenidos de la transformación de los mismos— realizadas por los sujetos inscriptos en el ‘Registro de Comercializadores de Materiales a Reciclar’ en las categorías indicadas en los incisos a), b), c) y e) del Artículo 2º de la Resolución General Nº 2849. </w:t>
      </w:r>
      <w:r>
        <w:rPr>
          <w:rFonts w:ascii="Verdana" w:eastAsia="Verdana" w:hAnsi="Verdana" w:cs="Verdana"/>
          <w:i/>
          <w:color w:val="000000"/>
        </w:rPr>
        <w:t xml:space="preserve">(Inciso incorporado por art. 1º punto 1 de la </w:t>
      </w:r>
      <w:hyperlink r:id="rId37">
        <w:r>
          <w:rPr>
            <w:rFonts w:ascii="Verdana" w:eastAsia="Verdana" w:hAnsi="Verdana" w:cs="Verdana"/>
            <w:i/>
            <w:color w:val="0563C1"/>
            <w:u w:val="single"/>
          </w:rPr>
          <w:t>Resolución General Nº 2887/2010</w:t>
        </w:r>
      </w:hyperlink>
      <w:r>
        <w:rPr>
          <w:rFonts w:ascii="Verdana" w:eastAsia="Verdana" w:hAnsi="Verdana" w:cs="Verdana"/>
          <w:i/>
          <w:color w:val="000000"/>
        </w:rPr>
        <w:t xml:space="preserve"> de la AFIP B.O. 12/08/2010. Vigencia: a partir del día 1 de octubre de 2010, inclusive)</w:t>
      </w:r>
    </w:p>
    <w:p w14:paraId="0B94351A"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 xml:space="preserve">f) Comprobantes que respalden las compras directas de leche cruda a productores primarios. </w:t>
      </w:r>
      <w:r>
        <w:rPr>
          <w:rFonts w:ascii="Verdana" w:eastAsia="Verdana" w:hAnsi="Verdana" w:cs="Verdana"/>
          <w:i/>
          <w:color w:val="000000"/>
        </w:rPr>
        <w:t xml:space="preserve">(Inciso incorporado por art. 6º  punto 1 de la </w:t>
      </w:r>
      <w:hyperlink r:id="rId38">
        <w:r>
          <w:rPr>
            <w:rFonts w:ascii="Verdana" w:eastAsia="Verdana" w:hAnsi="Verdana" w:cs="Verdana"/>
            <w:i/>
            <w:color w:val="0563C1"/>
            <w:u w:val="single"/>
          </w:rPr>
          <w:t>Resolución General Nº 3187/2011</w:t>
        </w:r>
      </w:hyperlink>
      <w:r>
        <w:rPr>
          <w:rFonts w:ascii="Verdana" w:eastAsia="Verdana" w:hAnsi="Verdana" w:cs="Verdana"/>
          <w:i/>
          <w:color w:val="000000"/>
        </w:rPr>
        <w:t xml:space="preserve"> de la AFIP B.O. 28/09/2011. Vigencia: a partir del día de su publicación en el Boletín Oficial, inclusive y surtirán efecto respecto de las operaciones efectuadas a partir del día 1 de septiembre de 2011, inclusive)</w:t>
      </w:r>
    </w:p>
    <w:p w14:paraId="4FC5E828"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g) Comprobantes que respaldan las operaciones de compra primaria y directa de pescados, moluscos o crustáceos de origen marítimo, hayan sido procesados o no a bordo de la embarcación pesquera y donde el vendedor sea el titular de la captura: Comprobantes de Compra Primaria para el Sector Pesquero Marítimo.</w:t>
      </w:r>
      <w:r>
        <w:rPr>
          <w:rFonts w:ascii="Verdana" w:eastAsia="Verdana" w:hAnsi="Verdana" w:cs="Verdana"/>
          <w:i/>
          <w:color w:val="000000"/>
        </w:rPr>
        <w:t xml:space="preserve"> (Inciso incorporado por art. 70 punto 1 de la </w:t>
      </w:r>
      <w:hyperlink r:id="rId39">
        <w:r>
          <w:rPr>
            <w:rFonts w:ascii="Verdana" w:eastAsia="Verdana" w:hAnsi="Verdana" w:cs="Verdana"/>
            <w:i/>
            <w:color w:val="0563C1"/>
            <w:u w:val="single"/>
          </w:rPr>
          <w:t>Resolución General N° 3594/2014</w:t>
        </w:r>
      </w:hyperlink>
      <w:r>
        <w:rPr>
          <w:rFonts w:ascii="Verdana" w:eastAsia="Verdana" w:hAnsi="Verdana" w:cs="Verdana"/>
          <w:i/>
          <w:color w:val="000000"/>
        </w:rPr>
        <w:t xml:space="preserve"> de la AFIP B.O. 20/02/2014. Vigencia: a partir del día de su publicación en el Boletín Oficial y resultará de aplicación a partir del día 1 de abril de 2014)</w:t>
      </w:r>
    </w:p>
    <w:p w14:paraId="76682BD5"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 xml:space="preserve">h) Comprobantes que respaldan las operaciones de consignación —según lo definido en el Artículo 20 de la Ley de Impuesto al Valor Agregado, texto ordenado en 1997 y sus modificaciones—, en la comercialización de pescados, moluscos o crustáceos de origen marítimo, hayan sido procesados o no a bordo de la embarcación pesquera y donde el comitente sea el titular de la captura: Comprobantes de Consignación Primaria para el Sector Pesquero Marítimo. </w:t>
      </w:r>
      <w:r>
        <w:rPr>
          <w:rFonts w:ascii="Verdana" w:eastAsia="Verdana" w:hAnsi="Verdana" w:cs="Verdana"/>
          <w:i/>
          <w:color w:val="000000"/>
        </w:rPr>
        <w:t xml:space="preserve">(Inciso incorporado por art. 70 punto 1 de la </w:t>
      </w:r>
      <w:hyperlink r:id="rId40">
        <w:r>
          <w:rPr>
            <w:rFonts w:ascii="Verdana" w:eastAsia="Verdana" w:hAnsi="Verdana" w:cs="Verdana"/>
            <w:i/>
            <w:color w:val="0563C1"/>
            <w:u w:val="single"/>
          </w:rPr>
          <w:t>Resolución General N° 3594/2014</w:t>
        </w:r>
      </w:hyperlink>
      <w:r>
        <w:rPr>
          <w:rFonts w:ascii="Verdana" w:eastAsia="Verdana" w:hAnsi="Verdana" w:cs="Verdana"/>
          <w:i/>
          <w:color w:val="000000"/>
        </w:rPr>
        <w:t xml:space="preserve"> de la AFIP B.O. 20/02/2014. Vigencia: a partir del día de su publicación en el Boletín Oficial y resultará de aplicación a partir del día 1 de abril de 2014)</w:t>
      </w:r>
    </w:p>
    <w:p w14:paraId="15667A66"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 xml:space="preserve">i) Comprobantes que respaldan la adquisición de tabaco verde sin acondicionar, por parte de los acopiadores, intermediarios o industrias, tanto de productores y/u otros acopios. </w:t>
      </w:r>
      <w:r>
        <w:rPr>
          <w:rFonts w:ascii="Verdana" w:eastAsia="Verdana" w:hAnsi="Verdana" w:cs="Verdana"/>
          <w:i/>
          <w:color w:val="000000"/>
        </w:rPr>
        <w:t xml:space="preserve">(Inciso incorporado por art. 12 pto. 1 de la </w:t>
      </w:r>
      <w:hyperlink r:id="rId41">
        <w:r>
          <w:rPr>
            <w:rFonts w:ascii="Verdana" w:eastAsia="Verdana" w:hAnsi="Verdana" w:cs="Verdana"/>
            <w:i/>
            <w:color w:val="0563C1"/>
            <w:u w:val="single"/>
          </w:rPr>
          <w:t>Resolución General N° 3903/2016</w:t>
        </w:r>
      </w:hyperlink>
      <w:r>
        <w:rPr>
          <w:rFonts w:ascii="Verdana" w:eastAsia="Verdana" w:hAnsi="Verdana" w:cs="Verdana"/>
          <w:i/>
          <w:color w:val="000000"/>
        </w:rPr>
        <w:t xml:space="preserve"> de la AFIP B.O. 14/7/2016. Vigencia: a partir del día de su publicación en el Boletín Oficial y resultarán de aplicación para las operaciones efectuadas desde el día 1 de noviembre de 2016, inclusive.)</w:t>
      </w:r>
    </w:p>
    <w:p w14:paraId="177263D0"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 xml:space="preserve">j) Comprobantes que respaldan las operaciones de consignación en la comercialización de hacienda y carne del sector pecuario -según lo establecido en el Artículo 20 de la Ley de Impuesto al Valor Agregado, texto ordenado en 1997 y sus modificaciones-, y aquellos que amparan la compraventa directa de </w:t>
      </w:r>
      <w:r>
        <w:rPr>
          <w:rFonts w:ascii="Verdana" w:eastAsia="Verdana" w:hAnsi="Verdana" w:cs="Verdana"/>
          <w:color w:val="000000"/>
        </w:rPr>
        <w:lastRenderedPageBreak/>
        <w:t xml:space="preserve">hacienda del sector pecuario. </w:t>
      </w:r>
      <w:r>
        <w:rPr>
          <w:rFonts w:ascii="Verdana" w:eastAsia="Verdana" w:hAnsi="Verdana" w:cs="Verdana"/>
          <w:i/>
          <w:color w:val="000000"/>
        </w:rPr>
        <w:t xml:space="preserve">(Inciso sustituido por art. 35 pto. 1 de la </w:t>
      </w:r>
      <w:hyperlink r:id="rId42">
        <w:r>
          <w:rPr>
            <w:rFonts w:ascii="Verdana" w:eastAsia="Verdana" w:hAnsi="Verdana" w:cs="Verdana"/>
            <w:i/>
            <w:color w:val="0563C1"/>
            <w:u w:val="single"/>
          </w:rPr>
          <w:t>Resolución General N° 4199/2018</w:t>
        </w:r>
      </w:hyperlink>
      <w:r>
        <w:rPr>
          <w:rFonts w:ascii="Verdana" w:eastAsia="Verdana" w:hAnsi="Verdana" w:cs="Verdana"/>
          <w:i/>
          <w:color w:val="000000"/>
        </w:rPr>
        <w:t xml:space="preserve"> de la AFIP B.O. 31/1/2018. Vigencia: desde su publicación en el Boletín Oficial)</w:t>
      </w:r>
    </w:p>
    <w:p w14:paraId="1A6BE45A"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 xml:space="preserve">k) Comprobantes que respaldan las operaciones de consignación en la comercialización de pollos parrilleros y/u otras aves terminadas y/o sus carnes de la especie “Gallus gallus” -según lo establecido en el Artículo 20 de la Ley de Impuesto al Valor Agregado, texto ordenado en 1997 y sus modificaciones-, como así también, la compraventa directa de los animales vivos y aquellos que amparan la crianza de pollos parrilleros para terceros. </w:t>
      </w:r>
      <w:r>
        <w:rPr>
          <w:rFonts w:ascii="Verdana" w:eastAsia="Verdana" w:hAnsi="Verdana" w:cs="Verdana"/>
          <w:i/>
          <w:color w:val="000000"/>
        </w:rPr>
        <w:t xml:space="preserve">(Inciso incorporado por art. 16 pto. 1 de la </w:t>
      </w:r>
      <w:hyperlink r:id="rId43">
        <w:r>
          <w:rPr>
            <w:rFonts w:ascii="Verdana" w:eastAsia="Verdana" w:hAnsi="Verdana" w:cs="Verdana"/>
            <w:i/>
            <w:color w:val="0563C1"/>
            <w:u w:val="single"/>
          </w:rPr>
          <w:t>Resolución General Conjunta N° 4460/2019</w:t>
        </w:r>
      </w:hyperlink>
      <w:r>
        <w:rPr>
          <w:rFonts w:ascii="Verdana" w:eastAsia="Verdana" w:hAnsi="Verdana" w:cs="Verdana"/>
          <w:i/>
          <w:color w:val="000000"/>
        </w:rPr>
        <w:t xml:space="preserve"> de la AFIP y la Secretaría de Gobierno de Agrindustria B.O. 17/4/2019. Vigencia: a partir del día de su publicación en el Boletín Oficial y resultarán de aplicación optativa para las operaciones que se efectúen desde el día siguiente a su publicación y obligatoria para las operaciones que se efectúen desde el día 1 de junio de 2019, inclusive)</w:t>
      </w:r>
    </w:p>
    <w:p w14:paraId="3824169B" w14:textId="77777777" w:rsidR="00B846B8" w:rsidRDefault="00B846B8">
      <w:pPr>
        <w:spacing w:after="0"/>
        <w:jc w:val="both"/>
        <w:rPr>
          <w:rFonts w:ascii="Verdana" w:eastAsia="Verdana" w:hAnsi="Verdana" w:cs="Verdana"/>
          <w:b/>
        </w:rPr>
      </w:pPr>
    </w:p>
    <w:p w14:paraId="5B83FDD7" w14:textId="77777777" w:rsidR="00B846B8" w:rsidRDefault="00BA087F">
      <w:pPr>
        <w:spacing w:after="0"/>
        <w:jc w:val="both"/>
        <w:rPr>
          <w:rFonts w:ascii="Verdana" w:eastAsia="Verdana" w:hAnsi="Verdana" w:cs="Verdana"/>
          <w:i/>
        </w:rPr>
      </w:pPr>
      <w:r>
        <w:rPr>
          <w:rFonts w:ascii="Verdana" w:eastAsia="Verdana" w:hAnsi="Verdana" w:cs="Verdana"/>
          <w:b/>
        </w:rPr>
        <w:t>Art. 24</w:t>
      </w:r>
      <w:r>
        <w:rPr>
          <w:rFonts w:ascii="Verdana" w:eastAsia="Verdana" w:hAnsi="Verdana" w:cs="Verdana"/>
        </w:rPr>
        <w:t>. — Los contribuyentes y/o responsables que, por las operaciones de venta de bienes muebles o locaciones o prestaciones de servicios realizadas con consumidores finales, se encuentran obligados a emitir facturas o documentos equivalentes, deberán exhibir el Formulario Nº 960/D - “Data Fiscal”, en sus locales de venta, locación o prestación de servicios -incluyendo lugares descubiertos-, salas de espera, oficinas o áreas de recepción y demás ámbitos similares.</w:t>
      </w:r>
      <w:r>
        <w:rPr>
          <w:rFonts w:ascii="Verdana" w:eastAsia="Verdana" w:hAnsi="Verdana" w:cs="Verdana"/>
        </w:rPr>
        <w:br/>
      </w:r>
      <w:r>
        <w:rPr>
          <w:rFonts w:ascii="Verdana" w:eastAsia="Verdana" w:hAnsi="Verdana" w:cs="Verdana"/>
          <w:i/>
        </w:rPr>
        <w:br/>
        <w:t xml:space="preserve">(Artículo sustituido por art. 1° inc. a) de la </w:t>
      </w:r>
      <w:hyperlink r:id="rId44">
        <w:r>
          <w:rPr>
            <w:rFonts w:ascii="Verdana" w:eastAsia="Verdana" w:hAnsi="Verdana" w:cs="Verdana"/>
            <w:i/>
            <w:color w:val="0563C1"/>
            <w:u w:val="single"/>
          </w:rPr>
          <w:t>Resolución General N° 4042/2017</w:t>
        </w:r>
      </w:hyperlink>
      <w:r>
        <w:rPr>
          <w:rFonts w:ascii="Verdana" w:eastAsia="Verdana" w:hAnsi="Verdana" w:cs="Verdana"/>
          <w:i/>
        </w:rPr>
        <w:t xml:space="preserve"> de la AFIP B.O. 8/5/2017. Vigencia: a partir del día de su publicación en el Boletín Oficial, inclusive, y será de aplicación de acuerdo con lo previsto en el Artículo 3°. No obstante, para los contribuyentes que deban implementar los medios de pago aludidos en el Artículo 3° el 30 de abril de 2017 –conforme lo previsto en el punto 1 del inciso a) del Artículo 1° de la Resolución General N° 3.997-E-, la obligación de imprimir y exhibir el Formulario N° 960/D – “Data Fiscal” será de aplicación a partir del 8 de mayo de 2017, inclusive. El Formulario N° 960/D – “Data Fiscal” que se encontrará disponible en el sitio “web” institucional.)</w:t>
      </w:r>
    </w:p>
    <w:p w14:paraId="71AE1085" w14:textId="77777777" w:rsidR="00B846B8" w:rsidRDefault="00B846B8">
      <w:pPr>
        <w:spacing w:after="0"/>
        <w:jc w:val="both"/>
        <w:rPr>
          <w:rFonts w:ascii="Verdana" w:eastAsia="Verdana" w:hAnsi="Verdana" w:cs="Verdana"/>
          <w:b/>
        </w:rPr>
      </w:pPr>
    </w:p>
    <w:p w14:paraId="3DBCC257" w14:textId="77777777" w:rsidR="00B846B8" w:rsidRDefault="00BA087F">
      <w:pPr>
        <w:spacing w:after="0"/>
        <w:jc w:val="both"/>
        <w:rPr>
          <w:rFonts w:ascii="Verdana" w:eastAsia="Verdana" w:hAnsi="Verdana" w:cs="Verdana"/>
        </w:rPr>
      </w:pPr>
      <w:r>
        <w:rPr>
          <w:rFonts w:ascii="Verdana" w:eastAsia="Verdana" w:hAnsi="Verdana" w:cs="Verdana"/>
          <w:b/>
        </w:rPr>
        <w:t xml:space="preserve">Art. 27. </w:t>
      </w:r>
      <w:r>
        <w:rPr>
          <w:rFonts w:ascii="Verdana" w:eastAsia="Verdana" w:hAnsi="Verdana" w:cs="Verdana"/>
        </w:rPr>
        <w:t>— Todo traslado y entrega de productos primarios o manufacturados estará documentado mediante factura, remito, guía o documento equivalente, aun cuando se trate de traslados o entregas que se realicen a un título distinto de la compraventa (consignación, muestras, depósitos, remisiones entre fábricas y sucursales, etc.).</w:t>
      </w:r>
    </w:p>
    <w:p w14:paraId="0D785F8C" w14:textId="77777777" w:rsidR="00B846B8" w:rsidRDefault="00B846B8">
      <w:pPr>
        <w:spacing w:after="0"/>
        <w:jc w:val="both"/>
        <w:rPr>
          <w:rFonts w:ascii="Verdana" w:eastAsia="Verdana" w:hAnsi="Verdana" w:cs="Verdana"/>
          <w:b/>
        </w:rPr>
      </w:pPr>
    </w:p>
    <w:p w14:paraId="5DF62C77" w14:textId="77777777" w:rsidR="00B846B8" w:rsidRDefault="00BA087F">
      <w:pPr>
        <w:spacing w:after="0"/>
        <w:jc w:val="both"/>
        <w:rPr>
          <w:rFonts w:ascii="Verdana" w:eastAsia="Verdana" w:hAnsi="Verdana" w:cs="Verdana"/>
        </w:rPr>
      </w:pPr>
      <w:r>
        <w:rPr>
          <w:rFonts w:ascii="Verdana" w:eastAsia="Verdana" w:hAnsi="Verdana" w:cs="Verdana"/>
          <w:b/>
        </w:rPr>
        <w:t xml:space="preserve">Art. 31. </w:t>
      </w:r>
      <w:r>
        <w:rPr>
          <w:rFonts w:ascii="Verdana" w:eastAsia="Verdana" w:hAnsi="Verdana" w:cs="Verdana"/>
        </w:rPr>
        <w:t>— En los casos en que no se pueda precisar el destinatario de los productos al momento de la salida de fábrica, depósito, local de venta, etc., el comprobante de salida deberá emitirse a nombre del transportista, quien lo mantendrá en su poder junto con los duplicados de la documentación que entregue como constancia de descarga.</w:t>
      </w:r>
    </w:p>
    <w:p w14:paraId="4814AA52" w14:textId="77777777" w:rsidR="00B846B8" w:rsidRDefault="00B846B8">
      <w:pPr>
        <w:spacing w:after="0" w:line="240" w:lineRule="auto"/>
        <w:jc w:val="both"/>
        <w:rPr>
          <w:rFonts w:ascii="Verdana" w:eastAsia="Verdana" w:hAnsi="Verdana" w:cs="Verdana"/>
          <w:b/>
        </w:rPr>
      </w:pPr>
    </w:p>
    <w:p w14:paraId="5BD6E481" w14:textId="77777777" w:rsidR="00B846B8" w:rsidRDefault="00BA087F">
      <w:pPr>
        <w:spacing w:after="0" w:line="240" w:lineRule="auto"/>
        <w:jc w:val="both"/>
        <w:rPr>
          <w:rFonts w:ascii="Verdana" w:eastAsia="Verdana" w:hAnsi="Verdana" w:cs="Verdana"/>
        </w:rPr>
      </w:pPr>
      <w:r>
        <w:rPr>
          <w:rFonts w:ascii="Verdana" w:eastAsia="Verdana" w:hAnsi="Verdana" w:cs="Verdana"/>
          <w:b/>
        </w:rPr>
        <w:lastRenderedPageBreak/>
        <w:t xml:space="preserve">Art. 42. </w:t>
      </w:r>
      <w:r>
        <w:rPr>
          <w:rFonts w:ascii="Verdana" w:eastAsia="Verdana" w:hAnsi="Verdana" w:cs="Verdana"/>
        </w:rPr>
        <w:t>— De conformidad con lo dispuesto por la Resolución General N° 1361, no obstante lo indicado en los Capítulos "B" y "C" precedente, se encuentran obligados a utilizar sistemas computarizados para efectuar las registraciones de los comprobantes emitidos y recibidos, así como almacenar electrónicamente dichas registraciones, los contribuyentes y responsables que hayan:</w:t>
      </w:r>
    </w:p>
    <w:p w14:paraId="5E090519" w14:textId="77777777" w:rsidR="00B846B8" w:rsidRDefault="00BA087F">
      <w:pPr>
        <w:spacing w:after="0" w:line="240" w:lineRule="auto"/>
        <w:jc w:val="both"/>
        <w:rPr>
          <w:rFonts w:ascii="Verdana" w:eastAsia="Verdana" w:hAnsi="Verdana" w:cs="Verdana"/>
        </w:rPr>
      </w:pPr>
      <w:r>
        <w:rPr>
          <w:rFonts w:ascii="Verdana" w:eastAsia="Verdana" w:hAnsi="Verdana" w:cs="Verdana"/>
        </w:rPr>
        <w:t>a) Adquirido el carácter de autoimpresor en los términos de la Resolución General N° 100, sus modificatorias y complementarias, o</w:t>
      </w:r>
    </w:p>
    <w:p w14:paraId="1B1580ED" w14:textId="77777777" w:rsidR="00B846B8" w:rsidRDefault="00BA087F">
      <w:pPr>
        <w:spacing w:after="0" w:line="240" w:lineRule="auto"/>
        <w:jc w:val="both"/>
        <w:rPr>
          <w:rFonts w:ascii="Verdana" w:eastAsia="Verdana" w:hAnsi="Verdana" w:cs="Verdana"/>
        </w:rPr>
      </w:pPr>
      <w:r>
        <w:rPr>
          <w:rFonts w:ascii="Verdana" w:eastAsia="Verdana" w:hAnsi="Verdana" w:cs="Verdana"/>
        </w:rPr>
        <w:t>b) emitido más de CINCUENTA MIL (50.000) comprobantes por sus ventas, prestaciones o locaciones de servicios, durante el último ejercicio comercial anual cerrado, o</w:t>
      </w:r>
    </w:p>
    <w:p w14:paraId="22FFCCB5" w14:textId="77777777" w:rsidR="00B846B8" w:rsidRDefault="00BA087F">
      <w:pPr>
        <w:spacing w:after="0" w:line="240" w:lineRule="auto"/>
        <w:jc w:val="both"/>
        <w:rPr>
          <w:rFonts w:ascii="Verdana" w:eastAsia="Verdana" w:hAnsi="Verdana" w:cs="Verdana"/>
        </w:rPr>
      </w:pPr>
      <w:r>
        <w:rPr>
          <w:rFonts w:ascii="Verdana" w:eastAsia="Verdana" w:hAnsi="Verdana" w:cs="Verdana"/>
        </w:rPr>
        <w:t>c) efectuado ventas por un monto total, incluidos los impuestos nacionales contenidos en ellas, igual o superior a VEINTE MILLONES DE PESOS ($ 20.000.000.-), y emitido no menos de CINCO MIL (5.000) facturas o documentos equivalentes, durante el período mencionado en el inciso anterior, o</w:t>
      </w:r>
    </w:p>
    <w:p w14:paraId="4A5CEF9B" w14:textId="77777777" w:rsidR="00B846B8" w:rsidRDefault="00BA087F">
      <w:pPr>
        <w:spacing w:after="0" w:line="240" w:lineRule="auto"/>
        <w:jc w:val="both"/>
        <w:rPr>
          <w:rFonts w:ascii="Verdana" w:eastAsia="Verdana" w:hAnsi="Verdana" w:cs="Verdana"/>
        </w:rPr>
      </w:pPr>
      <w:r>
        <w:rPr>
          <w:rFonts w:ascii="Verdana" w:eastAsia="Verdana" w:hAnsi="Verdana" w:cs="Verdana"/>
        </w:rPr>
        <w:t>d) sido autorizados para efectuar la emisión y el almacenamiento de duplicados de comprobantes en soportes electrónicos, en los términos de la citada Resolución General N° 1361, o</w:t>
      </w:r>
    </w:p>
    <w:p w14:paraId="6A60DB75" w14:textId="77777777" w:rsidR="00B846B8" w:rsidRDefault="00BA087F">
      <w:pPr>
        <w:spacing w:after="0" w:line="240" w:lineRule="auto"/>
        <w:jc w:val="both"/>
        <w:rPr>
          <w:rFonts w:ascii="Verdana" w:eastAsia="Verdana" w:hAnsi="Verdana" w:cs="Verdana"/>
        </w:rPr>
      </w:pPr>
      <w:r>
        <w:rPr>
          <w:rFonts w:ascii="Verdana" w:eastAsia="Verdana" w:hAnsi="Verdana" w:cs="Verdana"/>
        </w:rPr>
        <w:t>e) sido incorporados en el régimen informativo sobre operaciones de compra, importaciones, locaciones y prestaciones establecido por la Resolución General N° 781, sus modificatorias y su complementaria, denominado "Cruzamiento Informático de Transacciones Importantes (CITI)", o</w:t>
      </w:r>
    </w:p>
    <w:p w14:paraId="20D002A7" w14:textId="77777777" w:rsidR="00B846B8" w:rsidRDefault="00BA087F">
      <w:pPr>
        <w:spacing w:after="0" w:line="240" w:lineRule="auto"/>
        <w:jc w:val="both"/>
        <w:rPr>
          <w:rFonts w:ascii="Verdana" w:eastAsia="Verdana" w:hAnsi="Verdana" w:cs="Verdana"/>
        </w:rPr>
      </w:pPr>
      <w:r>
        <w:rPr>
          <w:rFonts w:ascii="Verdana" w:eastAsia="Verdana" w:hAnsi="Verdana" w:cs="Verdana"/>
        </w:rPr>
        <w:t>f) sido designados agentes de retención en los términos del artículo 2°, inciso b), de la Resolución General N° 18, sus modificatorias y complementarias.</w:t>
      </w:r>
    </w:p>
    <w:p w14:paraId="670290C4" w14:textId="77777777" w:rsidR="00B846B8" w:rsidRDefault="00BA087F">
      <w:pPr>
        <w:spacing w:after="0" w:line="240" w:lineRule="auto"/>
        <w:jc w:val="both"/>
        <w:rPr>
          <w:rFonts w:ascii="Verdana" w:eastAsia="Verdana" w:hAnsi="Verdana" w:cs="Verdana"/>
        </w:rPr>
      </w:pPr>
      <w:r>
        <w:rPr>
          <w:rFonts w:ascii="Verdana" w:eastAsia="Verdana" w:hAnsi="Verdana" w:cs="Verdana"/>
        </w:rPr>
        <w:t>Asimismo, los sujetos que revistan el carácter de responsables inscritos o de exentos frente al impuesto al valor agregado, que no se encuentren obligados a almacenar electrónicamente las registraciones de los comprobantes emitidos y recibidos, podrán optar por dicho régimen.</w:t>
      </w:r>
    </w:p>
    <w:p w14:paraId="68788FB5" w14:textId="77777777" w:rsidR="00B846B8" w:rsidRDefault="00B846B8">
      <w:pPr>
        <w:jc w:val="both"/>
        <w:rPr>
          <w:rFonts w:ascii="Verdana" w:eastAsia="Verdana" w:hAnsi="Verdana" w:cs="Verdana"/>
        </w:rPr>
      </w:pPr>
    </w:p>
    <w:p w14:paraId="742E1128" w14:textId="77777777" w:rsidR="00B846B8" w:rsidRDefault="00BA087F">
      <w:pPr>
        <w:pStyle w:val="Ttulo3"/>
        <w:numPr>
          <w:ilvl w:val="2"/>
          <w:numId w:val="6"/>
        </w:numPr>
        <w:rPr>
          <w:rFonts w:ascii="Verdana" w:eastAsia="Verdana" w:hAnsi="Verdana" w:cs="Verdana"/>
          <w:sz w:val="22"/>
        </w:rPr>
      </w:pPr>
      <w:bookmarkStart w:id="24" w:name="_heading=h.3x8tuzt" w:colFirst="0" w:colLast="0"/>
      <w:bookmarkEnd w:id="24"/>
      <w:r>
        <w:rPr>
          <w:rFonts w:ascii="Verdana" w:eastAsia="Verdana" w:hAnsi="Verdana" w:cs="Verdana"/>
          <w:sz w:val="22"/>
        </w:rPr>
        <w:lastRenderedPageBreak/>
        <w:t xml:space="preserve"> Cursograma Relevado</w:t>
      </w:r>
    </w:p>
    <w:p w14:paraId="265515C8" w14:textId="77777777" w:rsidR="00B846B8" w:rsidRDefault="00BA087F">
      <w:pPr>
        <w:ind w:hanging="851"/>
        <w:rPr>
          <w:rFonts w:ascii="Verdana" w:eastAsia="Verdana" w:hAnsi="Verdana" w:cs="Verdana"/>
        </w:rPr>
      </w:pPr>
      <w:r>
        <w:rPr>
          <w:noProof/>
          <w:lang w:val="es-ES" w:eastAsia="es-ES"/>
        </w:rPr>
        <w:drawing>
          <wp:inline distT="0" distB="0" distL="0" distR="0" wp14:anchorId="70B2FDD6" wp14:editId="1DC0F148">
            <wp:extent cx="6486525" cy="3482340"/>
            <wp:effectExtent l="0" t="0" r="0" b="0"/>
            <wp:docPr id="1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5"/>
                    <a:srcRect/>
                    <a:stretch>
                      <a:fillRect/>
                    </a:stretch>
                  </pic:blipFill>
                  <pic:spPr>
                    <a:xfrm>
                      <a:off x="0" y="0"/>
                      <a:ext cx="6486525" cy="3482340"/>
                    </a:xfrm>
                    <a:prstGeom prst="rect">
                      <a:avLst/>
                    </a:prstGeom>
                    <a:ln/>
                  </pic:spPr>
                </pic:pic>
              </a:graphicData>
            </a:graphic>
          </wp:inline>
        </w:drawing>
      </w:r>
    </w:p>
    <w:p w14:paraId="29316303" w14:textId="77777777" w:rsidR="00B846B8" w:rsidRDefault="00B846B8">
      <w:pPr>
        <w:ind w:hanging="851"/>
        <w:rPr>
          <w:rFonts w:ascii="Verdana" w:eastAsia="Verdana" w:hAnsi="Verdana" w:cs="Verdana"/>
        </w:rPr>
      </w:pPr>
    </w:p>
    <w:p w14:paraId="66B03D42" w14:textId="77777777" w:rsidR="00B846B8" w:rsidRDefault="00BA087F">
      <w:pPr>
        <w:pStyle w:val="Ttulo3"/>
        <w:numPr>
          <w:ilvl w:val="2"/>
          <w:numId w:val="6"/>
        </w:numPr>
        <w:jc w:val="both"/>
        <w:rPr>
          <w:rFonts w:ascii="Verdana" w:eastAsia="Verdana" w:hAnsi="Verdana" w:cs="Verdana"/>
          <w:sz w:val="22"/>
        </w:rPr>
      </w:pPr>
      <w:bookmarkStart w:id="25" w:name="_heading=h.2ce457m" w:colFirst="0" w:colLast="0"/>
      <w:bookmarkEnd w:id="25"/>
      <w:r>
        <w:rPr>
          <w:rFonts w:ascii="Verdana" w:eastAsia="Verdana" w:hAnsi="Verdana" w:cs="Verdana"/>
          <w:sz w:val="22"/>
        </w:rPr>
        <w:t xml:space="preserve"> Puntos Fuertes y Débiles del Circuito</w:t>
      </w:r>
    </w:p>
    <w:p w14:paraId="122AFEA5" w14:textId="77777777" w:rsidR="00B846B8" w:rsidRDefault="00BA087F">
      <w:pPr>
        <w:pStyle w:val="Ttulo3"/>
        <w:numPr>
          <w:ilvl w:val="3"/>
          <w:numId w:val="6"/>
        </w:numPr>
        <w:spacing w:after="0"/>
        <w:ind w:hanging="648"/>
        <w:jc w:val="both"/>
        <w:rPr>
          <w:rFonts w:ascii="Verdana" w:eastAsia="Verdana" w:hAnsi="Verdana" w:cs="Verdana"/>
          <w:color w:val="FF0000"/>
          <w:sz w:val="22"/>
        </w:rPr>
      </w:pPr>
      <w:bookmarkStart w:id="26" w:name="_heading=h.rjefff" w:colFirst="0" w:colLast="0"/>
      <w:bookmarkEnd w:id="26"/>
      <w:r>
        <w:rPr>
          <w:rFonts w:ascii="Verdana" w:eastAsia="Verdana" w:hAnsi="Verdana" w:cs="Verdana"/>
          <w:sz w:val="22"/>
        </w:rPr>
        <w:t>Puntos Fuertes</w:t>
      </w:r>
    </w:p>
    <w:p w14:paraId="1677C87A" w14:textId="77777777" w:rsidR="00B846B8" w:rsidRDefault="00BA087F">
      <w:pPr>
        <w:numPr>
          <w:ilvl w:val="1"/>
          <w:numId w:val="33"/>
        </w:numPr>
        <w:spacing w:after="0"/>
        <w:jc w:val="both"/>
        <w:rPr>
          <w:rFonts w:ascii="Verdana" w:eastAsia="Verdana" w:hAnsi="Verdana" w:cs="Verdana"/>
          <w:color w:val="000000"/>
        </w:rPr>
      </w:pPr>
      <w:r>
        <w:rPr>
          <w:rFonts w:ascii="Verdana" w:eastAsia="Verdana" w:hAnsi="Verdana" w:cs="Verdana"/>
          <w:color w:val="000000"/>
        </w:rPr>
        <w:t>El área de administración y finanzas aprueban los pedidos</w:t>
      </w:r>
    </w:p>
    <w:p w14:paraId="0C529D35" w14:textId="77777777" w:rsidR="00B846B8" w:rsidRDefault="00BA087F">
      <w:pPr>
        <w:numPr>
          <w:ilvl w:val="1"/>
          <w:numId w:val="33"/>
        </w:numPr>
        <w:spacing w:after="0"/>
        <w:jc w:val="both"/>
        <w:rPr>
          <w:rFonts w:ascii="Verdana" w:eastAsia="Verdana" w:hAnsi="Verdana" w:cs="Verdana"/>
          <w:color w:val="000000"/>
        </w:rPr>
      </w:pPr>
      <w:r>
        <w:rPr>
          <w:rFonts w:ascii="Verdana" w:eastAsia="Verdana" w:hAnsi="Verdana" w:cs="Verdana"/>
          <w:color w:val="000000"/>
        </w:rPr>
        <w:t>Expedición emite facturas por triplicado</w:t>
      </w:r>
    </w:p>
    <w:p w14:paraId="5865A629" w14:textId="77777777" w:rsidR="00B846B8" w:rsidRDefault="00BA087F">
      <w:pPr>
        <w:numPr>
          <w:ilvl w:val="1"/>
          <w:numId w:val="33"/>
        </w:numPr>
        <w:spacing w:after="0"/>
        <w:jc w:val="both"/>
        <w:rPr>
          <w:rFonts w:ascii="Verdana" w:eastAsia="Verdana" w:hAnsi="Verdana" w:cs="Verdana"/>
          <w:color w:val="000000"/>
        </w:rPr>
      </w:pPr>
      <w:r>
        <w:rPr>
          <w:rFonts w:ascii="Verdana" w:eastAsia="Verdana" w:hAnsi="Verdana" w:cs="Verdana"/>
          <w:color w:val="000000"/>
        </w:rPr>
        <w:t>Contaduría emite facturas por triplicado según la resolución de AFIP</w:t>
      </w:r>
    </w:p>
    <w:p w14:paraId="4EA45DAB" w14:textId="77777777" w:rsidR="00B846B8" w:rsidRDefault="00BA087F">
      <w:pPr>
        <w:numPr>
          <w:ilvl w:val="1"/>
          <w:numId w:val="33"/>
        </w:numPr>
        <w:spacing w:after="0"/>
        <w:jc w:val="both"/>
        <w:rPr>
          <w:rFonts w:ascii="Verdana" w:eastAsia="Verdana" w:hAnsi="Verdana" w:cs="Verdana"/>
          <w:color w:val="000000"/>
        </w:rPr>
      </w:pPr>
      <w:r>
        <w:rPr>
          <w:rFonts w:ascii="Verdana" w:eastAsia="Verdana" w:hAnsi="Verdana" w:cs="Verdana"/>
          <w:color w:val="000000"/>
        </w:rPr>
        <w:t>Existen dos listas de precios (Mayorista y Minorista)</w:t>
      </w:r>
    </w:p>
    <w:p w14:paraId="12AA3CBF" w14:textId="77777777" w:rsidR="00B846B8" w:rsidRDefault="00BA087F">
      <w:pPr>
        <w:numPr>
          <w:ilvl w:val="1"/>
          <w:numId w:val="33"/>
        </w:numPr>
        <w:spacing w:after="0"/>
        <w:jc w:val="both"/>
        <w:rPr>
          <w:rFonts w:ascii="Verdana" w:eastAsia="Verdana" w:hAnsi="Verdana" w:cs="Verdana"/>
          <w:color w:val="000000"/>
        </w:rPr>
      </w:pPr>
      <w:r>
        <w:rPr>
          <w:rFonts w:ascii="Verdana" w:eastAsia="Verdana" w:hAnsi="Verdana" w:cs="Verdana"/>
          <w:color w:val="000000"/>
        </w:rPr>
        <w:t>El límite de crédito de cada cliente se encuentra separado y bien definido</w:t>
      </w:r>
    </w:p>
    <w:p w14:paraId="27E913C6" w14:textId="77777777" w:rsidR="00B846B8" w:rsidRDefault="00B846B8">
      <w:pPr>
        <w:pStyle w:val="Ttulo4"/>
        <w:spacing w:after="0"/>
        <w:jc w:val="both"/>
        <w:rPr>
          <w:rFonts w:ascii="Verdana" w:eastAsia="Verdana" w:hAnsi="Verdana" w:cs="Verdana"/>
        </w:rPr>
      </w:pPr>
    </w:p>
    <w:p w14:paraId="33A86919" w14:textId="77777777" w:rsidR="00B846B8" w:rsidRDefault="00BA087F">
      <w:pPr>
        <w:pStyle w:val="Ttulo4"/>
        <w:spacing w:after="0"/>
        <w:ind w:left="516" w:firstLine="708"/>
        <w:jc w:val="both"/>
        <w:rPr>
          <w:rFonts w:ascii="Verdana" w:eastAsia="Verdana" w:hAnsi="Verdana" w:cs="Verdana"/>
          <w:sz w:val="22"/>
        </w:rPr>
      </w:pPr>
      <w:bookmarkStart w:id="27" w:name="_heading=h.3bj1y38" w:colFirst="0" w:colLast="0"/>
      <w:bookmarkEnd w:id="27"/>
      <w:r>
        <w:rPr>
          <w:rFonts w:ascii="Verdana" w:eastAsia="Verdana" w:hAnsi="Verdana" w:cs="Verdana"/>
          <w:sz w:val="22"/>
        </w:rPr>
        <w:t>2.2.4.2.</w:t>
      </w:r>
      <w:r>
        <w:rPr>
          <w:rFonts w:ascii="Verdana" w:eastAsia="Verdana" w:hAnsi="Verdana" w:cs="Verdana"/>
          <w:sz w:val="22"/>
        </w:rPr>
        <w:tab/>
        <w:t>Puntos Débiles</w:t>
      </w:r>
    </w:p>
    <w:p w14:paraId="5ED4B993" w14:textId="77777777" w:rsidR="00B846B8" w:rsidRDefault="00BA087F">
      <w:pPr>
        <w:numPr>
          <w:ilvl w:val="1"/>
          <w:numId w:val="33"/>
        </w:numPr>
        <w:spacing w:after="0"/>
        <w:jc w:val="both"/>
        <w:rPr>
          <w:rFonts w:ascii="Verdana" w:eastAsia="Verdana" w:hAnsi="Verdana" w:cs="Verdana"/>
          <w:color w:val="000000"/>
        </w:rPr>
      </w:pPr>
      <w:r>
        <w:rPr>
          <w:rFonts w:ascii="Verdana" w:eastAsia="Verdana" w:hAnsi="Verdana" w:cs="Verdana"/>
          <w:color w:val="000000"/>
        </w:rPr>
        <w:t>Los vendedores llevan los pedidos de los clientes en forma escrita</w:t>
      </w:r>
    </w:p>
    <w:p w14:paraId="21E01FE9" w14:textId="77777777" w:rsidR="00B846B8" w:rsidRDefault="00BA087F">
      <w:pPr>
        <w:numPr>
          <w:ilvl w:val="1"/>
          <w:numId w:val="33"/>
        </w:numPr>
        <w:spacing w:after="0"/>
        <w:jc w:val="both"/>
        <w:rPr>
          <w:rFonts w:ascii="Verdana" w:eastAsia="Verdana" w:hAnsi="Verdana" w:cs="Verdana"/>
          <w:color w:val="000000"/>
        </w:rPr>
      </w:pPr>
      <w:r>
        <w:rPr>
          <w:rFonts w:ascii="Verdana" w:eastAsia="Verdana" w:hAnsi="Verdana" w:cs="Verdana"/>
          <w:color w:val="000000"/>
        </w:rPr>
        <w:t>Los talonarios no se encuentran numerados de forma correlativa</w:t>
      </w:r>
    </w:p>
    <w:p w14:paraId="2E34E983" w14:textId="77777777" w:rsidR="00B846B8" w:rsidRDefault="00BA087F">
      <w:pPr>
        <w:numPr>
          <w:ilvl w:val="1"/>
          <w:numId w:val="33"/>
        </w:numPr>
        <w:spacing w:after="0"/>
        <w:jc w:val="both"/>
        <w:rPr>
          <w:rFonts w:ascii="Verdana" w:eastAsia="Verdana" w:hAnsi="Verdana" w:cs="Verdana"/>
          <w:color w:val="000000"/>
        </w:rPr>
      </w:pPr>
      <w:r>
        <w:rPr>
          <w:rFonts w:ascii="Verdana" w:eastAsia="Verdana" w:hAnsi="Verdana" w:cs="Verdana"/>
          <w:color w:val="000000"/>
        </w:rPr>
        <w:t>Los pedidos se aprueban a pesar que el cliente se extiende en su fecha de pago.</w:t>
      </w:r>
    </w:p>
    <w:p w14:paraId="3EEF2573" w14:textId="77777777" w:rsidR="00B846B8" w:rsidRDefault="00B846B8">
      <w:pPr>
        <w:spacing w:after="0"/>
        <w:jc w:val="both"/>
        <w:rPr>
          <w:rFonts w:ascii="Verdana" w:eastAsia="Verdana" w:hAnsi="Verdana" w:cs="Verdana"/>
        </w:rPr>
      </w:pPr>
    </w:p>
    <w:p w14:paraId="777C84F7" w14:textId="77777777" w:rsidR="00B846B8" w:rsidRDefault="00BA087F">
      <w:pPr>
        <w:pStyle w:val="Ttulo3"/>
        <w:numPr>
          <w:ilvl w:val="2"/>
          <w:numId w:val="6"/>
        </w:numPr>
        <w:jc w:val="both"/>
        <w:rPr>
          <w:rFonts w:ascii="Verdana" w:eastAsia="Verdana" w:hAnsi="Verdana" w:cs="Verdana"/>
          <w:sz w:val="22"/>
        </w:rPr>
      </w:pPr>
      <w:bookmarkStart w:id="28" w:name="_heading=h.1qoc8b1" w:colFirst="0" w:colLast="0"/>
      <w:bookmarkEnd w:id="28"/>
      <w:r>
        <w:rPr>
          <w:rFonts w:ascii="Verdana" w:eastAsia="Verdana" w:hAnsi="Verdana" w:cs="Verdana"/>
          <w:sz w:val="22"/>
        </w:rPr>
        <w:t xml:space="preserve"> Conclusiones</w:t>
      </w:r>
    </w:p>
    <w:p w14:paraId="7F05EFE9" w14:textId="77777777" w:rsidR="00B846B8" w:rsidRDefault="00BA087F">
      <w:pPr>
        <w:jc w:val="both"/>
        <w:rPr>
          <w:rFonts w:ascii="Verdana" w:eastAsia="Verdana" w:hAnsi="Verdana" w:cs="Verdana"/>
        </w:rPr>
      </w:pPr>
      <w:r>
        <w:rPr>
          <w:rFonts w:ascii="Verdana" w:eastAsia="Verdana" w:hAnsi="Verdana" w:cs="Verdana"/>
        </w:rPr>
        <w:t>Tras realizar un examen relevamiento en los procesos y tareas del sector, se descubrieron falencias, tanto administrativas como operativas, estas falencias no solo producen retrasos, sino también fallos de control y administración, por eso se plantea la necesidad de una auditoria donde se realizaría un plan profundo de interpretación de las operaciones.</w:t>
      </w:r>
    </w:p>
    <w:p w14:paraId="21D1CB56" w14:textId="2987DFAC" w:rsidR="00B846B8" w:rsidRDefault="00BA087F">
      <w:pPr>
        <w:pStyle w:val="Ttulo2"/>
        <w:numPr>
          <w:ilvl w:val="1"/>
          <w:numId w:val="6"/>
        </w:numPr>
        <w:jc w:val="both"/>
        <w:rPr>
          <w:rFonts w:ascii="Verdana" w:eastAsia="Verdana" w:hAnsi="Verdana" w:cs="Verdana"/>
          <w:sz w:val="22"/>
        </w:rPr>
      </w:pPr>
      <w:bookmarkStart w:id="29" w:name="_heading=h.4anzqyu" w:colFirst="0" w:colLast="0"/>
      <w:bookmarkEnd w:id="29"/>
      <w:r>
        <w:rPr>
          <w:rFonts w:ascii="Verdana" w:eastAsia="Verdana" w:hAnsi="Verdana" w:cs="Verdana"/>
          <w:sz w:val="22"/>
        </w:rPr>
        <w:lastRenderedPageBreak/>
        <w:t xml:space="preserve">Cobranzas </w:t>
      </w:r>
    </w:p>
    <w:p w14:paraId="0872684E" w14:textId="77777777" w:rsidR="00B846B8" w:rsidRDefault="00BA087F">
      <w:pPr>
        <w:pStyle w:val="Ttulo3"/>
        <w:numPr>
          <w:ilvl w:val="2"/>
          <w:numId w:val="6"/>
        </w:numPr>
        <w:jc w:val="both"/>
        <w:rPr>
          <w:rFonts w:ascii="Verdana" w:eastAsia="Verdana" w:hAnsi="Verdana" w:cs="Verdana"/>
          <w:sz w:val="22"/>
        </w:rPr>
      </w:pPr>
      <w:bookmarkStart w:id="30" w:name="_heading=h.2pta16n" w:colFirst="0" w:colLast="0"/>
      <w:bookmarkEnd w:id="30"/>
      <w:r>
        <w:rPr>
          <w:rFonts w:ascii="Verdana" w:eastAsia="Verdana" w:hAnsi="Verdana" w:cs="Verdana"/>
          <w:sz w:val="22"/>
        </w:rPr>
        <w:t xml:space="preserve"> Introducción al Sector</w:t>
      </w:r>
    </w:p>
    <w:p w14:paraId="28182572" w14:textId="77777777" w:rsidR="00B846B8" w:rsidRDefault="00BA087F">
      <w:pPr>
        <w:spacing w:before="80" w:after="80" w:line="276" w:lineRule="auto"/>
        <w:jc w:val="both"/>
        <w:rPr>
          <w:rFonts w:ascii="Verdana" w:eastAsia="Verdana" w:hAnsi="Verdana" w:cs="Verdana"/>
          <w:color w:val="000000"/>
        </w:rPr>
      </w:pPr>
      <w:r>
        <w:rPr>
          <w:rFonts w:ascii="Verdana" w:eastAsia="Verdana" w:hAnsi="Verdana" w:cs="Verdana"/>
          <w:color w:val="000000"/>
        </w:rPr>
        <w:t>Expedición prepara el pedido y emite remito por triplicado (preimpreso y prenumerados según resolución Afip Nº 1415), el original es firmado por el cliente y queda en Expedición, el duplicado para el cliente y el triplicado para Contaduría para que luego emita la facturación. Además Expedición emite una nota de expedición (sin numerar) por duplicado, el original para Comercialización (para documentar la entrega del pedido) y el duplica-do queda en Expedición.</w:t>
      </w:r>
    </w:p>
    <w:p w14:paraId="4161473A" w14:textId="77777777" w:rsidR="00B846B8" w:rsidRDefault="00BA087F">
      <w:pPr>
        <w:spacing w:before="80" w:after="80" w:line="276" w:lineRule="auto"/>
        <w:jc w:val="both"/>
        <w:rPr>
          <w:rFonts w:ascii="Verdana" w:eastAsia="Verdana" w:hAnsi="Verdana" w:cs="Verdana"/>
          <w:color w:val="000000"/>
        </w:rPr>
      </w:pPr>
      <w:r>
        <w:rPr>
          <w:rFonts w:ascii="Verdana" w:eastAsia="Verdana" w:hAnsi="Verdana" w:cs="Verdana"/>
          <w:color w:val="000000"/>
        </w:rPr>
        <w:t>Se relevó que las mercaderías enviadas a los clientes no tienen seguro en tránsito.</w:t>
      </w:r>
    </w:p>
    <w:p w14:paraId="4BF65A7B" w14:textId="77777777" w:rsidR="00B846B8" w:rsidRDefault="00BA087F">
      <w:pPr>
        <w:spacing w:before="80" w:after="80" w:line="276" w:lineRule="auto"/>
        <w:jc w:val="both"/>
        <w:rPr>
          <w:rFonts w:ascii="Verdana" w:eastAsia="Verdana" w:hAnsi="Verdana" w:cs="Verdana"/>
          <w:color w:val="000000"/>
        </w:rPr>
      </w:pPr>
      <w:r>
        <w:rPr>
          <w:rFonts w:ascii="Verdana" w:eastAsia="Verdana" w:hAnsi="Verdana" w:cs="Verdana"/>
          <w:color w:val="000000"/>
        </w:rPr>
        <w:t>Contaduría, según remito enviado por Expedición, factura por triplicado (facturas según resolución Afip Nº 1415), la factura original para el cliente, el duplicado va a Comercialización para su cobranza y el triplicado que-da en Contaduría.</w:t>
      </w:r>
    </w:p>
    <w:p w14:paraId="44F9F56D" w14:textId="77777777" w:rsidR="00B846B8" w:rsidRDefault="00BA087F">
      <w:pPr>
        <w:spacing w:before="80" w:after="80" w:line="276" w:lineRule="auto"/>
        <w:jc w:val="both"/>
        <w:rPr>
          <w:rFonts w:ascii="Verdana" w:eastAsia="Verdana" w:hAnsi="Verdana" w:cs="Verdana"/>
          <w:color w:val="000000"/>
        </w:rPr>
      </w:pPr>
      <w:r>
        <w:rPr>
          <w:rFonts w:ascii="Verdana" w:eastAsia="Verdana" w:hAnsi="Verdana" w:cs="Verdana"/>
          <w:color w:val="000000"/>
        </w:rPr>
        <w:t>Se relevó que, por el cúmulo de trabajo las registraciones contables tienen un atraso de aproximadamente 30 días.Llegada la fecha de pago Comercialización realiza un listado de cobranzas según día y vendedor. Este listado es emitido por duplicado, el original para los cobradores y el duplicado queda en el sector. Las cobranzas son reali-zadas por los mismos vendedores, los cuales al cobrar emiten un recibo oficial (según resol. 1415) por triplica-do, el original al cliente, el duplicado para Tesorería y el triplicado para Contaduría.</w:t>
      </w:r>
    </w:p>
    <w:p w14:paraId="44494125" w14:textId="77777777" w:rsidR="00B846B8" w:rsidRDefault="00BA087F">
      <w:pPr>
        <w:spacing w:before="80" w:after="80" w:line="276" w:lineRule="auto"/>
        <w:jc w:val="both"/>
        <w:rPr>
          <w:rFonts w:ascii="Verdana" w:eastAsia="Verdana" w:hAnsi="Verdana" w:cs="Verdana"/>
          <w:color w:val="000000"/>
        </w:rPr>
      </w:pPr>
      <w:r>
        <w:rPr>
          <w:rFonts w:ascii="Verdana" w:eastAsia="Verdana" w:hAnsi="Verdana" w:cs="Verdana"/>
          <w:color w:val="000000"/>
        </w:rPr>
        <w:t>Los pagos recibidos, pueden ser en efectivo, cheque a la orden o cheques de terceros.</w:t>
      </w:r>
    </w:p>
    <w:p w14:paraId="49550D85" w14:textId="77777777" w:rsidR="00B846B8" w:rsidRDefault="00BA087F">
      <w:pPr>
        <w:spacing w:before="80" w:after="80" w:line="276" w:lineRule="auto"/>
        <w:jc w:val="both"/>
        <w:rPr>
          <w:rFonts w:ascii="Verdana" w:eastAsia="Verdana" w:hAnsi="Verdana" w:cs="Verdana"/>
          <w:color w:val="000000"/>
        </w:rPr>
      </w:pPr>
      <w:r>
        <w:rPr>
          <w:rFonts w:ascii="Verdana" w:eastAsia="Verdana" w:hAnsi="Verdana" w:cs="Verdana"/>
          <w:color w:val="000000"/>
        </w:rPr>
        <w:t>Los vendedores realizan la liquidación de las cobranzas en Tesorería, entregando los recibos y los pagos recibi-dos.</w:t>
      </w:r>
    </w:p>
    <w:p w14:paraId="5EF4826D" w14:textId="77777777" w:rsidR="00B846B8" w:rsidRDefault="00BA087F">
      <w:pPr>
        <w:spacing w:before="80" w:after="80" w:line="276" w:lineRule="auto"/>
        <w:jc w:val="both"/>
        <w:rPr>
          <w:rFonts w:ascii="Verdana" w:eastAsia="Verdana" w:hAnsi="Verdana" w:cs="Verdana"/>
          <w:color w:val="000000"/>
        </w:rPr>
      </w:pPr>
      <w:r>
        <w:rPr>
          <w:rFonts w:ascii="Verdana" w:eastAsia="Verdana" w:hAnsi="Verdana" w:cs="Verdana"/>
          <w:color w:val="000000"/>
        </w:rPr>
        <w:t>Tesorería arma un listado de cobranzas del día por duplicado enviando el original a Contaduría para su registra-ción.</w:t>
      </w:r>
    </w:p>
    <w:p w14:paraId="653C8B01" w14:textId="77777777" w:rsidR="00B846B8" w:rsidRDefault="00BA087F">
      <w:pPr>
        <w:spacing w:before="80" w:after="80" w:line="276" w:lineRule="auto"/>
        <w:jc w:val="both"/>
        <w:rPr>
          <w:rFonts w:ascii="Verdana" w:eastAsia="Verdana" w:hAnsi="Verdana" w:cs="Verdana"/>
          <w:color w:val="000000"/>
        </w:rPr>
      </w:pPr>
      <w:r>
        <w:rPr>
          <w:rFonts w:ascii="Verdana" w:eastAsia="Verdana" w:hAnsi="Verdana" w:cs="Verdana"/>
          <w:color w:val="000000"/>
        </w:rPr>
        <w:t>El efectivo y los cheques al día son depositados en una cuenta corriente en el Banco Nación, para los cual se emite una boleta de depósito por duplicado. Los demás valores son guardados en una caja fuerte.</w:t>
      </w:r>
    </w:p>
    <w:p w14:paraId="5EAD856B" w14:textId="77777777" w:rsidR="00B846B8" w:rsidRDefault="00BA087F">
      <w:pPr>
        <w:spacing w:after="0"/>
        <w:jc w:val="both"/>
        <w:rPr>
          <w:rFonts w:ascii="Verdana" w:eastAsia="Verdana" w:hAnsi="Verdana" w:cs="Verdana"/>
        </w:rPr>
      </w:pPr>
      <w:r>
        <w:rPr>
          <w:rFonts w:ascii="Verdana" w:eastAsia="Verdana" w:hAnsi="Verdana" w:cs="Verdana"/>
        </w:rPr>
        <w:t xml:space="preserve">Cuando los cheques se encuentran mal confeccionados o cuando se recibe el rechazo de un cheque, el encar-gado de Tesorería avisa al vendedor para que reclamen el cambio de valores, generando una Nota de débito por los cargos de rechazo o mora por falta de pago cuando corresponda. Esta Nota de débito es emitida por triplicado (según resol. 1415) el original para el cliente, el duplicado para contaduría y el triplicado queda en el sector. </w:t>
      </w:r>
    </w:p>
    <w:p w14:paraId="41E454D4" w14:textId="77777777" w:rsidR="00B846B8" w:rsidRDefault="00B846B8">
      <w:pPr>
        <w:spacing w:after="0"/>
        <w:jc w:val="both"/>
        <w:rPr>
          <w:rFonts w:ascii="Verdana" w:eastAsia="Verdana" w:hAnsi="Verdana" w:cs="Verdana"/>
        </w:rPr>
      </w:pPr>
    </w:p>
    <w:p w14:paraId="6F9725A0" w14:textId="77777777" w:rsidR="00B846B8" w:rsidRDefault="00BA087F">
      <w:pPr>
        <w:pStyle w:val="Ttulo3"/>
        <w:numPr>
          <w:ilvl w:val="2"/>
          <w:numId w:val="6"/>
        </w:numPr>
        <w:jc w:val="both"/>
        <w:rPr>
          <w:rFonts w:ascii="Verdana" w:eastAsia="Verdana" w:hAnsi="Verdana" w:cs="Verdana"/>
          <w:sz w:val="22"/>
        </w:rPr>
      </w:pPr>
      <w:bookmarkStart w:id="31" w:name="_heading=h.14ykbeg" w:colFirst="0" w:colLast="0"/>
      <w:bookmarkEnd w:id="31"/>
      <w:r>
        <w:rPr>
          <w:rFonts w:ascii="Verdana" w:eastAsia="Verdana" w:hAnsi="Verdana" w:cs="Verdana"/>
          <w:sz w:val="22"/>
        </w:rPr>
        <w:t xml:space="preserve"> Fuentes de Criterio</w:t>
      </w:r>
    </w:p>
    <w:p w14:paraId="148B5873" w14:textId="77777777" w:rsidR="00B846B8" w:rsidRDefault="00BA087F">
      <w:pPr>
        <w:pStyle w:val="Ttulo4"/>
        <w:numPr>
          <w:ilvl w:val="3"/>
          <w:numId w:val="6"/>
        </w:numPr>
        <w:ind w:hanging="648"/>
        <w:jc w:val="both"/>
        <w:rPr>
          <w:rFonts w:ascii="Verdana" w:eastAsia="Verdana" w:hAnsi="Verdana" w:cs="Verdana"/>
          <w:sz w:val="22"/>
        </w:rPr>
      </w:pPr>
      <w:bookmarkStart w:id="32" w:name="_heading=h.3oy7u29" w:colFirst="0" w:colLast="0"/>
      <w:bookmarkEnd w:id="32"/>
      <w:r>
        <w:rPr>
          <w:rFonts w:ascii="Verdana" w:eastAsia="Verdana" w:hAnsi="Verdana" w:cs="Verdana"/>
          <w:sz w:val="22"/>
        </w:rPr>
        <w:t>Circuitos Administrativos y Normas de Control Interno</w:t>
      </w:r>
    </w:p>
    <w:p w14:paraId="40CCE7DA" w14:textId="77777777" w:rsidR="00B846B8" w:rsidRDefault="00BA087F">
      <w:pPr>
        <w:tabs>
          <w:tab w:val="left" w:pos="3145"/>
        </w:tabs>
        <w:spacing w:after="0"/>
        <w:jc w:val="both"/>
        <w:rPr>
          <w:rFonts w:ascii="Verdana" w:eastAsia="Verdana" w:hAnsi="Verdana" w:cs="Verdana"/>
          <w:b/>
        </w:rPr>
      </w:pPr>
      <w:r>
        <w:rPr>
          <w:rFonts w:ascii="Verdana" w:eastAsia="Verdana" w:hAnsi="Verdana" w:cs="Verdana"/>
          <w:b/>
        </w:rPr>
        <w:tab/>
      </w:r>
    </w:p>
    <w:p w14:paraId="0FE77941" w14:textId="77777777" w:rsidR="00B846B8" w:rsidRDefault="00BA087F">
      <w:pPr>
        <w:jc w:val="both"/>
        <w:rPr>
          <w:rFonts w:ascii="Verdana" w:eastAsia="Verdana" w:hAnsi="Verdana" w:cs="Verdana"/>
          <w:b/>
        </w:rPr>
      </w:pPr>
      <w:r>
        <w:rPr>
          <w:rFonts w:ascii="Verdana" w:eastAsia="Verdana" w:hAnsi="Verdana" w:cs="Verdana"/>
          <w:b/>
        </w:rPr>
        <w:lastRenderedPageBreak/>
        <w:t>Normas de sector Cobranzas:</w:t>
      </w:r>
    </w:p>
    <w:p w14:paraId="3E236B09" w14:textId="77777777" w:rsidR="00B846B8" w:rsidRDefault="00BA087F">
      <w:pPr>
        <w:numPr>
          <w:ilvl w:val="0"/>
          <w:numId w:val="11"/>
        </w:numPr>
        <w:spacing w:after="0"/>
        <w:jc w:val="both"/>
        <w:rPr>
          <w:rFonts w:ascii="Verdana" w:eastAsia="Verdana" w:hAnsi="Verdana" w:cs="Verdana"/>
          <w:color w:val="000000"/>
        </w:rPr>
      </w:pPr>
      <w:r>
        <w:rPr>
          <w:rFonts w:ascii="Verdana" w:eastAsia="Verdana" w:hAnsi="Verdana" w:cs="Verdana"/>
          <w:color w:val="000000"/>
        </w:rPr>
        <w:t xml:space="preserve">La correspondencia debe ser abierta por personal ajeno al manejo de fondos y al área de Cobranzas. </w:t>
      </w:r>
    </w:p>
    <w:p w14:paraId="6FCE097D" w14:textId="77777777" w:rsidR="00B846B8" w:rsidRDefault="00BA087F">
      <w:pPr>
        <w:numPr>
          <w:ilvl w:val="0"/>
          <w:numId w:val="11"/>
        </w:numPr>
        <w:spacing w:after="0"/>
        <w:jc w:val="both"/>
        <w:rPr>
          <w:rFonts w:ascii="Verdana" w:eastAsia="Verdana" w:hAnsi="Verdana" w:cs="Verdana"/>
          <w:color w:val="000000"/>
        </w:rPr>
      </w:pPr>
      <w:r>
        <w:rPr>
          <w:rFonts w:ascii="Verdana" w:eastAsia="Verdana" w:hAnsi="Verdana" w:cs="Verdana"/>
          <w:color w:val="000000"/>
        </w:rPr>
        <w:t>Los valores recibidos por correspondencia deben listarse.</w:t>
      </w:r>
    </w:p>
    <w:p w14:paraId="4E4EFCB7" w14:textId="77777777" w:rsidR="00B846B8" w:rsidRDefault="00BA087F">
      <w:pPr>
        <w:numPr>
          <w:ilvl w:val="0"/>
          <w:numId w:val="11"/>
        </w:numPr>
        <w:spacing w:after="0"/>
        <w:jc w:val="both"/>
        <w:rPr>
          <w:rFonts w:ascii="Verdana" w:eastAsia="Verdana" w:hAnsi="Verdana" w:cs="Verdana"/>
          <w:color w:val="000000"/>
        </w:rPr>
      </w:pPr>
      <w:r>
        <w:rPr>
          <w:rFonts w:ascii="Verdana" w:eastAsia="Verdana" w:hAnsi="Verdana" w:cs="Verdana"/>
          <w:color w:val="000000"/>
        </w:rPr>
        <w:t xml:space="preserve">Debe existir un registro de Cobranzas. </w:t>
      </w:r>
    </w:p>
    <w:p w14:paraId="4741DF82" w14:textId="77777777" w:rsidR="00B846B8" w:rsidRDefault="00BA087F">
      <w:pPr>
        <w:numPr>
          <w:ilvl w:val="0"/>
          <w:numId w:val="11"/>
        </w:numPr>
        <w:spacing w:after="0"/>
        <w:jc w:val="both"/>
        <w:rPr>
          <w:rFonts w:ascii="Verdana" w:eastAsia="Verdana" w:hAnsi="Verdana" w:cs="Verdana"/>
          <w:color w:val="000000"/>
        </w:rPr>
      </w:pPr>
      <w:r>
        <w:rPr>
          <w:rFonts w:ascii="Verdana" w:eastAsia="Verdana" w:hAnsi="Verdana" w:cs="Verdana"/>
          <w:color w:val="000000"/>
        </w:rPr>
        <w:t xml:space="preserve">Las personas que manejan las cuentas a cobrar no deben tener acceso a las cobranzas hasta que estas no han sido entregadas al cajero. </w:t>
      </w:r>
    </w:p>
    <w:p w14:paraId="45284EB3" w14:textId="77777777" w:rsidR="00B846B8" w:rsidRDefault="00BA087F">
      <w:pPr>
        <w:numPr>
          <w:ilvl w:val="0"/>
          <w:numId w:val="11"/>
        </w:numPr>
        <w:spacing w:after="0"/>
        <w:jc w:val="both"/>
        <w:rPr>
          <w:rFonts w:ascii="Verdana" w:eastAsia="Verdana" w:hAnsi="Verdana" w:cs="Verdana"/>
          <w:color w:val="000000"/>
        </w:rPr>
      </w:pPr>
      <w:r>
        <w:rPr>
          <w:rFonts w:ascii="Verdana" w:eastAsia="Verdana" w:hAnsi="Verdana" w:cs="Verdana"/>
          <w:color w:val="000000"/>
        </w:rPr>
        <w:t xml:space="preserve">Las cobranzas deben ser depositadas diariamente y en su totalidad en el banco. </w:t>
      </w:r>
    </w:p>
    <w:p w14:paraId="36600604" w14:textId="77777777" w:rsidR="00B846B8" w:rsidRDefault="00BA087F">
      <w:pPr>
        <w:numPr>
          <w:ilvl w:val="0"/>
          <w:numId w:val="11"/>
        </w:numPr>
        <w:spacing w:after="0"/>
        <w:jc w:val="both"/>
        <w:rPr>
          <w:rFonts w:ascii="Verdana" w:eastAsia="Verdana" w:hAnsi="Verdana" w:cs="Verdana"/>
          <w:color w:val="000000"/>
        </w:rPr>
      </w:pPr>
      <w:r>
        <w:rPr>
          <w:rFonts w:ascii="Verdana" w:eastAsia="Verdana" w:hAnsi="Verdana" w:cs="Verdana"/>
          <w:color w:val="000000"/>
        </w:rPr>
        <w:t xml:space="preserve">Las boletas de depósito deben detallar todos los cheques que incluyen. </w:t>
      </w:r>
    </w:p>
    <w:p w14:paraId="1CD38AE4" w14:textId="77777777" w:rsidR="00B846B8" w:rsidRDefault="00BA087F">
      <w:pPr>
        <w:numPr>
          <w:ilvl w:val="0"/>
          <w:numId w:val="11"/>
        </w:numPr>
        <w:spacing w:after="0"/>
        <w:jc w:val="both"/>
        <w:rPr>
          <w:rFonts w:ascii="Verdana" w:eastAsia="Verdana" w:hAnsi="Verdana" w:cs="Verdana"/>
          <w:color w:val="000000"/>
        </w:rPr>
      </w:pPr>
      <w:r>
        <w:rPr>
          <w:rFonts w:ascii="Verdana" w:eastAsia="Verdana" w:hAnsi="Verdana" w:cs="Verdana"/>
          <w:color w:val="000000"/>
        </w:rPr>
        <w:t xml:space="preserve">Periódicamente algún funcionario ajeno al manejo de fondos debe controlar que estén todos contabilizados y en fecha, además debe controlar que los valores han sido depositados en el banco. </w:t>
      </w:r>
    </w:p>
    <w:p w14:paraId="7A841295" w14:textId="77777777" w:rsidR="00B846B8" w:rsidRDefault="00BA087F">
      <w:pPr>
        <w:numPr>
          <w:ilvl w:val="0"/>
          <w:numId w:val="11"/>
        </w:numPr>
        <w:spacing w:after="0"/>
        <w:jc w:val="both"/>
        <w:rPr>
          <w:rFonts w:ascii="Verdana" w:eastAsia="Verdana" w:hAnsi="Verdana" w:cs="Verdana"/>
          <w:color w:val="000000"/>
        </w:rPr>
      </w:pPr>
      <w:r>
        <w:rPr>
          <w:rFonts w:ascii="Verdana" w:eastAsia="Verdana" w:hAnsi="Verdana" w:cs="Verdana"/>
          <w:color w:val="000000"/>
        </w:rPr>
        <w:t xml:space="preserve">Al recibirse los cheques debe colocárseles un sello de depósito restrictivo. </w:t>
      </w:r>
    </w:p>
    <w:p w14:paraId="37C9E274" w14:textId="77777777" w:rsidR="00B846B8" w:rsidRDefault="00BA087F">
      <w:pPr>
        <w:numPr>
          <w:ilvl w:val="0"/>
          <w:numId w:val="11"/>
        </w:numPr>
        <w:spacing w:after="0"/>
        <w:jc w:val="both"/>
        <w:rPr>
          <w:rFonts w:ascii="Verdana" w:eastAsia="Verdana" w:hAnsi="Verdana" w:cs="Verdana"/>
          <w:color w:val="000000"/>
        </w:rPr>
      </w:pPr>
      <w:r>
        <w:rPr>
          <w:rFonts w:ascii="Verdana" w:eastAsia="Verdana" w:hAnsi="Verdana" w:cs="Verdana"/>
          <w:color w:val="000000"/>
        </w:rPr>
        <w:t xml:space="preserve">Los recibos deben ser prenumerados de imprenta y deben estar fuera del alcance del cajero. </w:t>
      </w:r>
    </w:p>
    <w:p w14:paraId="57014D96" w14:textId="77777777" w:rsidR="00B846B8" w:rsidRDefault="00BA087F">
      <w:pPr>
        <w:numPr>
          <w:ilvl w:val="0"/>
          <w:numId w:val="11"/>
        </w:numPr>
        <w:spacing w:after="0"/>
        <w:jc w:val="both"/>
        <w:rPr>
          <w:rFonts w:ascii="Verdana" w:eastAsia="Verdana" w:hAnsi="Verdana" w:cs="Verdana"/>
          <w:color w:val="000000"/>
        </w:rPr>
      </w:pPr>
      <w:r>
        <w:rPr>
          <w:rFonts w:ascii="Verdana" w:eastAsia="Verdana" w:hAnsi="Verdana" w:cs="Verdana"/>
          <w:color w:val="000000"/>
        </w:rPr>
        <w:t>Debe controlarse que no se utilice indebidamente los talonarios de recibos en blanco.</w:t>
      </w:r>
    </w:p>
    <w:p w14:paraId="680A5E56" w14:textId="77777777" w:rsidR="00B846B8" w:rsidRDefault="00BA087F">
      <w:pPr>
        <w:numPr>
          <w:ilvl w:val="0"/>
          <w:numId w:val="11"/>
        </w:numPr>
        <w:spacing w:after="0"/>
        <w:jc w:val="both"/>
        <w:rPr>
          <w:rFonts w:ascii="Verdana" w:eastAsia="Verdana" w:hAnsi="Verdana" w:cs="Verdana"/>
          <w:color w:val="000000"/>
        </w:rPr>
      </w:pPr>
      <w:r>
        <w:rPr>
          <w:rFonts w:ascii="Verdana" w:eastAsia="Verdana" w:hAnsi="Verdana" w:cs="Verdana"/>
          <w:color w:val="000000"/>
        </w:rPr>
        <w:t>Debe solicitarse a los clientes que en lo posible emitan sus cheques no a la orden.</w:t>
      </w:r>
    </w:p>
    <w:p w14:paraId="70D20A31" w14:textId="77777777" w:rsidR="00B846B8" w:rsidRDefault="00BA087F">
      <w:pPr>
        <w:numPr>
          <w:ilvl w:val="0"/>
          <w:numId w:val="11"/>
        </w:numPr>
        <w:spacing w:after="0"/>
        <w:jc w:val="both"/>
        <w:rPr>
          <w:rFonts w:ascii="Verdana" w:eastAsia="Verdana" w:hAnsi="Verdana" w:cs="Verdana"/>
          <w:color w:val="000000"/>
        </w:rPr>
      </w:pPr>
      <w:r>
        <w:rPr>
          <w:rFonts w:ascii="Verdana" w:eastAsia="Verdana" w:hAnsi="Verdana" w:cs="Verdana"/>
          <w:color w:val="000000"/>
        </w:rPr>
        <w:t xml:space="preserve">Cuando el banco envía un aviso de cheque rechazado este debe ser recibido por Contaduría y no por Tesorería, además debe ser contabilizado de inmediato. </w:t>
      </w:r>
    </w:p>
    <w:p w14:paraId="44DDEACB" w14:textId="77777777" w:rsidR="00B846B8" w:rsidRDefault="00BA087F">
      <w:pPr>
        <w:numPr>
          <w:ilvl w:val="0"/>
          <w:numId w:val="11"/>
        </w:numPr>
        <w:spacing w:after="0"/>
        <w:jc w:val="both"/>
        <w:rPr>
          <w:rFonts w:ascii="Verdana" w:eastAsia="Verdana" w:hAnsi="Verdana" w:cs="Verdana"/>
          <w:color w:val="000000"/>
        </w:rPr>
      </w:pPr>
      <w:r>
        <w:rPr>
          <w:rFonts w:ascii="Verdana" w:eastAsia="Verdana" w:hAnsi="Verdana" w:cs="Verdana"/>
          <w:color w:val="000000"/>
        </w:rPr>
        <w:t xml:space="preserve">Cuando se realicen descuentos a clientes debe existir un control adecuado. </w:t>
      </w:r>
    </w:p>
    <w:p w14:paraId="1085444B" w14:textId="77777777" w:rsidR="00B846B8" w:rsidRDefault="00BA087F">
      <w:pPr>
        <w:numPr>
          <w:ilvl w:val="0"/>
          <w:numId w:val="11"/>
        </w:numPr>
        <w:spacing w:after="0"/>
        <w:jc w:val="both"/>
        <w:rPr>
          <w:rFonts w:ascii="Verdana" w:eastAsia="Verdana" w:hAnsi="Verdana" w:cs="Verdana"/>
          <w:color w:val="000000"/>
        </w:rPr>
      </w:pPr>
      <w:r>
        <w:rPr>
          <w:rFonts w:ascii="Verdana" w:eastAsia="Verdana" w:hAnsi="Verdana" w:cs="Verdana"/>
          <w:color w:val="000000"/>
        </w:rPr>
        <w:t xml:space="preserve">Debe estar prohibido el canje de cheques a funcionarios. </w:t>
      </w:r>
    </w:p>
    <w:p w14:paraId="63999CDA" w14:textId="77777777" w:rsidR="00B846B8" w:rsidRDefault="00BA087F">
      <w:pPr>
        <w:numPr>
          <w:ilvl w:val="0"/>
          <w:numId w:val="11"/>
        </w:numPr>
        <w:spacing w:after="0"/>
        <w:jc w:val="both"/>
        <w:rPr>
          <w:rFonts w:ascii="Verdana" w:eastAsia="Verdana" w:hAnsi="Verdana" w:cs="Verdana"/>
          <w:color w:val="000000"/>
        </w:rPr>
      </w:pPr>
      <w:r>
        <w:rPr>
          <w:rFonts w:ascii="Verdana" w:eastAsia="Verdana" w:hAnsi="Verdana" w:cs="Verdana"/>
          <w:color w:val="000000"/>
        </w:rPr>
        <w:t xml:space="preserve">Cuando se cobra en mostrador quien emite el recibo debe ser independiente a la Caja. </w:t>
      </w:r>
    </w:p>
    <w:p w14:paraId="17234C76" w14:textId="77777777" w:rsidR="00B846B8" w:rsidRDefault="00BA087F">
      <w:pPr>
        <w:numPr>
          <w:ilvl w:val="0"/>
          <w:numId w:val="11"/>
        </w:numPr>
        <w:spacing w:after="0"/>
        <w:jc w:val="both"/>
        <w:rPr>
          <w:rFonts w:ascii="Verdana" w:eastAsia="Verdana" w:hAnsi="Verdana" w:cs="Verdana"/>
          <w:color w:val="000000"/>
        </w:rPr>
      </w:pPr>
      <w:r>
        <w:rPr>
          <w:rFonts w:ascii="Verdana" w:eastAsia="Verdana" w:hAnsi="Verdana" w:cs="Verdana"/>
          <w:color w:val="000000"/>
        </w:rPr>
        <w:t xml:space="preserve">Los documentos a cobrar deben permanecer en custodia de personal ajeno al manejo de fondos. </w:t>
      </w:r>
    </w:p>
    <w:p w14:paraId="4039089C" w14:textId="77777777" w:rsidR="00B846B8" w:rsidRDefault="00BA087F">
      <w:pPr>
        <w:numPr>
          <w:ilvl w:val="0"/>
          <w:numId w:val="11"/>
        </w:numPr>
        <w:spacing w:after="0"/>
        <w:jc w:val="both"/>
        <w:rPr>
          <w:rFonts w:ascii="Verdana" w:eastAsia="Verdana" w:hAnsi="Verdana" w:cs="Verdana"/>
          <w:color w:val="000000"/>
        </w:rPr>
      </w:pPr>
      <w:r>
        <w:rPr>
          <w:rFonts w:ascii="Verdana" w:eastAsia="Verdana" w:hAnsi="Verdana" w:cs="Verdana"/>
          <w:color w:val="000000"/>
        </w:rPr>
        <w:t xml:space="preserve">Cuando se acepten documentos estos deben ser aprobados por un funcionario responsable al igual que en el caso de una renovación. </w:t>
      </w:r>
    </w:p>
    <w:p w14:paraId="670C15EC" w14:textId="77777777" w:rsidR="00B846B8" w:rsidRDefault="00BA087F">
      <w:pPr>
        <w:numPr>
          <w:ilvl w:val="0"/>
          <w:numId w:val="11"/>
        </w:numPr>
        <w:spacing w:after="0"/>
        <w:jc w:val="both"/>
        <w:rPr>
          <w:rFonts w:ascii="Verdana" w:eastAsia="Verdana" w:hAnsi="Verdana" w:cs="Verdana"/>
          <w:color w:val="000000"/>
        </w:rPr>
      </w:pPr>
      <w:r>
        <w:rPr>
          <w:rFonts w:ascii="Verdana" w:eastAsia="Verdana" w:hAnsi="Verdana" w:cs="Verdana"/>
          <w:color w:val="000000"/>
        </w:rPr>
        <w:t xml:space="preserve">Los documentos a cobrar deben tener un mayor analítico análogo al de deudores comunes. </w:t>
      </w:r>
    </w:p>
    <w:p w14:paraId="55B1E2FD" w14:textId="77777777" w:rsidR="00B846B8" w:rsidRDefault="00BA087F">
      <w:pPr>
        <w:numPr>
          <w:ilvl w:val="0"/>
          <w:numId w:val="11"/>
        </w:numPr>
        <w:spacing w:after="0"/>
        <w:jc w:val="both"/>
        <w:rPr>
          <w:rFonts w:ascii="Verdana" w:eastAsia="Verdana" w:hAnsi="Verdana" w:cs="Verdana"/>
          <w:color w:val="000000"/>
        </w:rPr>
      </w:pPr>
      <w:r>
        <w:rPr>
          <w:rFonts w:ascii="Verdana" w:eastAsia="Verdana" w:hAnsi="Verdana" w:cs="Verdana"/>
          <w:color w:val="000000"/>
        </w:rPr>
        <w:t xml:space="preserve">La renovación de documentos debe requerir una renovación específica. </w:t>
      </w:r>
    </w:p>
    <w:p w14:paraId="245DDF1A" w14:textId="77777777" w:rsidR="00B846B8" w:rsidRDefault="00BA087F">
      <w:pPr>
        <w:numPr>
          <w:ilvl w:val="0"/>
          <w:numId w:val="11"/>
        </w:numPr>
        <w:spacing w:after="0"/>
        <w:jc w:val="both"/>
        <w:rPr>
          <w:rFonts w:ascii="Verdana" w:eastAsia="Verdana" w:hAnsi="Verdana" w:cs="Verdana"/>
          <w:color w:val="000000"/>
        </w:rPr>
      </w:pPr>
      <w:r>
        <w:rPr>
          <w:rFonts w:ascii="Verdana" w:eastAsia="Verdana" w:hAnsi="Verdana" w:cs="Verdana"/>
          <w:color w:val="000000"/>
        </w:rPr>
        <w:t xml:space="preserve">Todos los documentos deben sellarse. </w:t>
      </w:r>
    </w:p>
    <w:p w14:paraId="40449E18" w14:textId="77777777" w:rsidR="00B846B8" w:rsidRDefault="00BA087F">
      <w:pPr>
        <w:numPr>
          <w:ilvl w:val="0"/>
          <w:numId w:val="11"/>
        </w:numPr>
        <w:spacing w:after="0"/>
        <w:jc w:val="both"/>
        <w:rPr>
          <w:rFonts w:ascii="Verdana" w:eastAsia="Verdana" w:hAnsi="Verdana" w:cs="Verdana"/>
          <w:color w:val="000000"/>
        </w:rPr>
      </w:pPr>
      <w:r>
        <w:rPr>
          <w:rFonts w:ascii="Verdana" w:eastAsia="Verdana" w:hAnsi="Verdana" w:cs="Verdana"/>
          <w:color w:val="000000"/>
        </w:rPr>
        <w:t>Es necesaria la circularización de documentos, pues alguno de ellos puede estar falsificado.</w:t>
      </w:r>
    </w:p>
    <w:p w14:paraId="2371DAA8" w14:textId="77777777" w:rsidR="00B846B8" w:rsidRDefault="00BA087F">
      <w:pPr>
        <w:numPr>
          <w:ilvl w:val="0"/>
          <w:numId w:val="11"/>
        </w:numPr>
        <w:spacing w:after="0"/>
        <w:jc w:val="both"/>
        <w:rPr>
          <w:rFonts w:ascii="Verdana" w:eastAsia="Verdana" w:hAnsi="Verdana" w:cs="Verdana"/>
          <w:b/>
          <w:color w:val="000000"/>
        </w:rPr>
      </w:pPr>
      <w:r>
        <w:rPr>
          <w:rFonts w:ascii="Verdana" w:eastAsia="Verdana" w:hAnsi="Verdana" w:cs="Verdana"/>
          <w:color w:val="000000"/>
        </w:rPr>
        <w:t xml:space="preserve">En el caso de efectuar créditos prendarios e hipotecarios debe asegurarse la existencia de los bienes en cuestión, además de inscribirse los mismos en los registros correspondientes. </w:t>
      </w:r>
    </w:p>
    <w:p w14:paraId="61DE3400" w14:textId="77777777" w:rsidR="00B846B8" w:rsidRDefault="00BA087F">
      <w:pPr>
        <w:numPr>
          <w:ilvl w:val="0"/>
          <w:numId w:val="11"/>
        </w:numPr>
        <w:spacing w:after="0"/>
        <w:jc w:val="both"/>
        <w:rPr>
          <w:rFonts w:ascii="Verdana" w:eastAsia="Verdana" w:hAnsi="Verdana" w:cs="Verdana"/>
          <w:b/>
          <w:color w:val="000000"/>
        </w:rPr>
      </w:pPr>
      <w:r>
        <w:rPr>
          <w:rFonts w:ascii="Verdana" w:eastAsia="Verdana" w:hAnsi="Verdana" w:cs="Verdana"/>
          <w:color w:val="000000"/>
        </w:rPr>
        <w:lastRenderedPageBreak/>
        <w:t>Cuando existan documentos descontados en bancos o endosados a terceros los mismos deben ser registrados contablemente sin excepción.</w:t>
      </w:r>
    </w:p>
    <w:p w14:paraId="247DBD17" w14:textId="77777777" w:rsidR="00B846B8" w:rsidRDefault="00B846B8">
      <w:pPr>
        <w:spacing w:after="0"/>
        <w:ind w:left="1069" w:hanging="720"/>
        <w:jc w:val="both"/>
        <w:rPr>
          <w:rFonts w:ascii="Verdana" w:eastAsia="Verdana" w:hAnsi="Verdana" w:cs="Verdana"/>
          <w:b/>
          <w:color w:val="000000"/>
        </w:rPr>
      </w:pPr>
    </w:p>
    <w:p w14:paraId="06CBF413" w14:textId="77777777" w:rsidR="00B846B8" w:rsidRDefault="00BA087F">
      <w:pPr>
        <w:numPr>
          <w:ilvl w:val="0"/>
          <w:numId w:val="11"/>
        </w:numPr>
        <w:jc w:val="both"/>
        <w:rPr>
          <w:rFonts w:ascii="Verdana" w:eastAsia="Verdana" w:hAnsi="Verdana" w:cs="Verdana"/>
          <w:b/>
          <w:color w:val="000000"/>
        </w:rPr>
      </w:pPr>
      <w:r>
        <w:rPr>
          <w:rFonts w:ascii="Verdana" w:eastAsia="Verdana" w:hAnsi="Verdana" w:cs="Verdana"/>
          <w:color w:val="000000"/>
        </w:rPr>
        <w:t>Los préstamos o adelantos a funcionarios o empleados de la empresa deben estar debidamente autorizados y registrada toda la información pertinente.</w:t>
      </w:r>
    </w:p>
    <w:p w14:paraId="595F32C6" w14:textId="77777777" w:rsidR="00B846B8" w:rsidRDefault="00B846B8">
      <w:pPr>
        <w:pBdr>
          <w:top w:val="nil"/>
          <w:left w:val="nil"/>
          <w:bottom w:val="nil"/>
          <w:right w:val="nil"/>
          <w:between w:val="nil"/>
        </w:pBdr>
        <w:ind w:left="720"/>
        <w:rPr>
          <w:rFonts w:ascii="Verdana" w:eastAsia="Verdana" w:hAnsi="Verdana" w:cs="Verdana"/>
          <w:b/>
          <w:color w:val="000000"/>
        </w:rPr>
      </w:pPr>
    </w:p>
    <w:p w14:paraId="342BC6C6" w14:textId="77777777" w:rsidR="00B846B8" w:rsidRDefault="00B846B8">
      <w:pPr>
        <w:ind w:left="1069"/>
        <w:jc w:val="both"/>
        <w:rPr>
          <w:rFonts w:ascii="Verdana" w:eastAsia="Verdana" w:hAnsi="Verdana" w:cs="Verdana"/>
          <w:b/>
          <w:color w:val="000000"/>
        </w:rPr>
      </w:pPr>
    </w:p>
    <w:p w14:paraId="0E75628A" w14:textId="77777777" w:rsidR="00B846B8" w:rsidRDefault="00BA087F">
      <w:pPr>
        <w:pStyle w:val="Ttulo4"/>
        <w:numPr>
          <w:ilvl w:val="3"/>
          <w:numId w:val="6"/>
        </w:numPr>
        <w:ind w:hanging="648"/>
        <w:jc w:val="both"/>
        <w:rPr>
          <w:rFonts w:ascii="Verdana" w:eastAsia="Verdana" w:hAnsi="Verdana" w:cs="Verdana"/>
          <w:sz w:val="22"/>
        </w:rPr>
      </w:pPr>
      <w:bookmarkStart w:id="33" w:name="_heading=h.243i4a2" w:colFirst="0" w:colLast="0"/>
      <w:bookmarkEnd w:id="33"/>
      <w:r>
        <w:rPr>
          <w:rFonts w:ascii="Verdana" w:eastAsia="Verdana" w:hAnsi="Verdana" w:cs="Verdana"/>
          <w:sz w:val="22"/>
        </w:rPr>
        <w:t>Resolución 1415 de la AFIP</w:t>
      </w:r>
    </w:p>
    <w:p w14:paraId="4851FBFC" w14:textId="77777777" w:rsidR="00B846B8" w:rsidRDefault="00BA087F">
      <w:pPr>
        <w:jc w:val="both"/>
        <w:rPr>
          <w:rFonts w:ascii="Verdana" w:eastAsia="Verdana" w:hAnsi="Verdana" w:cs="Verdana"/>
        </w:rPr>
      </w:pPr>
      <w:r>
        <w:rPr>
          <w:rFonts w:ascii="Verdana" w:eastAsia="Verdana" w:hAnsi="Verdana" w:cs="Verdana"/>
        </w:rPr>
        <w:t>Los artículos que involucran a dicho área son:</w:t>
      </w:r>
    </w:p>
    <w:p w14:paraId="0C3CC0B3" w14:textId="77777777" w:rsidR="00B846B8" w:rsidRDefault="00BA087F">
      <w:pPr>
        <w:spacing w:after="0" w:line="240" w:lineRule="auto"/>
        <w:ind w:right="600"/>
        <w:jc w:val="both"/>
        <w:rPr>
          <w:rFonts w:ascii="Verdana" w:eastAsia="Verdana" w:hAnsi="Verdana" w:cs="Verdana"/>
          <w:color w:val="000000"/>
        </w:rPr>
      </w:pPr>
      <w:r>
        <w:rPr>
          <w:rFonts w:ascii="Verdana" w:eastAsia="Verdana" w:hAnsi="Verdana" w:cs="Verdana"/>
          <w:b/>
          <w:color w:val="000000"/>
        </w:rPr>
        <w:t>Art. 3º </w:t>
      </w:r>
      <w:r>
        <w:rPr>
          <w:rFonts w:ascii="Verdana" w:eastAsia="Verdana" w:hAnsi="Verdana" w:cs="Verdana"/>
          <w:color w:val="000000"/>
        </w:rPr>
        <w:t>— Están obligados a utilizar el equipamiento electrónico denominado "Controlador Fiscal" —de acuerdo con lo establecido por la Resolución General N° 4104 (DGI), texto sustituido por la Resolución General N° 259, sus modificatorias y complementarias—, para emitir comprobantes fiscales (tique, factura, tique factura, nota de venta, nota de débito, o comprobantes equivalentes), los:</w:t>
      </w:r>
    </w:p>
    <w:p w14:paraId="11B957D1" w14:textId="77777777" w:rsidR="00B846B8" w:rsidRDefault="00BA087F">
      <w:pPr>
        <w:spacing w:after="0" w:line="240" w:lineRule="auto"/>
        <w:ind w:right="600"/>
        <w:jc w:val="both"/>
        <w:rPr>
          <w:rFonts w:ascii="Verdana" w:eastAsia="Verdana" w:hAnsi="Verdana" w:cs="Verdana"/>
          <w:color w:val="000000"/>
        </w:rPr>
      </w:pPr>
      <w:r>
        <w:rPr>
          <w:rFonts w:ascii="Verdana" w:eastAsia="Verdana" w:hAnsi="Verdana" w:cs="Verdana"/>
          <w:color w:val="000000"/>
        </w:rPr>
        <w:t>a) Responsables inscritos en el impuesto al valor agregado que realicen alguna de las actividades u operaciones incluidas en el Anexo IV de la citada resolución general.</w:t>
      </w:r>
    </w:p>
    <w:p w14:paraId="0E6A96AA" w14:textId="77777777" w:rsidR="00B846B8" w:rsidRDefault="00BA087F">
      <w:pPr>
        <w:spacing w:after="0" w:line="240" w:lineRule="auto"/>
        <w:ind w:right="600"/>
        <w:jc w:val="both"/>
        <w:rPr>
          <w:rFonts w:ascii="Verdana" w:eastAsia="Verdana" w:hAnsi="Verdana" w:cs="Verdana"/>
          <w:color w:val="000000"/>
        </w:rPr>
      </w:pPr>
      <w:r>
        <w:rPr>
          <w:rFonts w:ascii="Verdana" w:eastAsia="Verdana" w:hAnsi="Verdana" w:cs="Verdana"/>
          <w:color w:val="000000"/>
        </w:rPr>
        <w:t>b) Pequeños contribuyentes adheridos al Régimen Simplificado (Monotributo) —excepto los pequeños contribuyentes adheridos al Régimen de Inclusión Social y Promoción del Trabajo Independiente —, cuando:</w:t>
      </w:r>
    </w:p>
    <w:p w14:paraId="2A22B1E7" w14:textId="77777777" w:rsidR="00B846B8" w:rsidRDefault="00BA087F">
      <w:pPr>
        <w:spacing w:after="0" w:line="240" w:lineRule="auto"/>
        <w:ind w:right="600"/>
        <w:jc w:val="both"/>
        <w:rPr>
          <w:rFonts w:ascii="Verdana" w:eastAsia="Verdana" w:hAnsi="Verdana" w:cs="Verdana"/>
          <w:color w:val="000000"/>
        </w:rPr>
      </w:pPr>
      <w:r>
        <w:rPr>
          <w:rFonts w:ascii="Verdana" w:eastAsia="Verdana" w:hAnsi="Verdana" w:cs="Verdana"/>
          <w:color w:val="000000"/>
        </w:rPr>
        <w:t>1. En cualquier momento opten por emitir tiques por sus ventas a consumidores finales, o</w:t>
      </w:r>
    </w:p>
    <w:p w14:paraId="100FC2F6" w14:textId="77777777" w:rsidR="00B846B8" w:rsidRDefault="00BA087F">
      <w:pPr>
        <w:spacing w:after="0" w:line="240" w:lineRule="auto"/>
        <w:ind w:right="600"/>
        <w:jc w:val="both"/>
        <w:rPr>
          <w:rFonts w:ascii="Verdana" w:eastAsia="Verdana" w:hAnsi="Verdana" w:cs="Verdana"/>
          <w:color w:val="000000"/>
        </w:rPr>
      </w:pPr>
      <w:r>
        <w:rPr>
          <w:rFonts w:ascii="Verdana" w:eastAsia="Verdana" w:hAnsi="Verdana" w:cs="Verdana"/>
          <w:color w:val="000000"/>
        </w:rPr>
        <w:t>2.</w:t>
      </w:r>
      <w:r>
        <w:rPr>
          <w:rFonts w:ascii="Verdana" w:eastAsia="Verdana" w:hAnsi="Verdana" w:cs="Verdana"/>
          <w:i/>
          <w:color w:val="000000"/>
        </w:rPr>
        <w:t> (Punto derogado por art. 35 de la </w:t>
      </w:r>
      <w:hyperlink r:id="rId46">
        <w:r>
          <w:rPr>
            <w:rFonts w:ascii="Verdana" w:eastAsia="Verdana" w:hAnsi="Verdana" w:cs="Verdana"/>
            <w:i/>
            <w:color w:val="0563C1"/>
            <w:u w:val="single"/>
          </w:rPr>
          <w:t>Resolución General N° 3561/2013</w:t>
        </w:r>
      </w:hyperlink>
      <w:r>
        <w:rPr>
          <w:rFonts w:ascii="Verdana" w:eastAsia="Verdana" w:hAnsi="Verdana" w:cs="Verdana"/>
          <w:i/>
          <w:color w:val="000000"/>
        </w:rPr>
        <w:t> de la AFIP B.O. 17/12/2013. Vigencia: a partir del día 1 de abril de 2014, inclusive)</w:t>
      </w:r>
    </w:p>
    <w:p w14:paraId="47B71B41" w14:textId="77777777" w:rsidR="00B846B8" w:rsidRDefault="00BA087F">
      <w:pPr>
        <w:spacing w:after="0" w:line="240" w:lineRule="auto"/>
        <w:ind w:right="600"/>
        <w:jc w:val="both"/>
        <w:rPr>
          <w:rFonts w:ascii="Verdana" w:eastAsia="Verdana" w:hAnsi="Verdana" w:cs="Verdana"/>
          <w:color w:val="000000"/>
        </w:rPr>
      </w:pPr>
      <w:r>
        <w:rPr>
          <w:rFonts w:ascii="Verdana" w:eastAsia="Verdana" w:hAnsi="Verdana" w:cs="Verdana"/>
          <w:color w:val="000000"/>
        </w:rPr>
        <w:t>c) Sujetos —excepto los mencionados en el inciso b) precedente— que emitan tiques para respaldar sus operaciones con consumidores finales, cuando inicien actividades o renueven o amplíen el parque instalado de máquinas registradoras.</w:t>
      </w:r>
    </w:p>
    <w:p w14:paraId="569D55D1" w14:textId="77777777" w:rsidR="00B846B8" w:rsidRDefault="00BA087F">
      <w:pPr>
        <w:spacing w:after="0" w:line="240" w:lineRule="auto"/>
        <w:ind w:right="600"/>
        <w:jc w:val="both"/>
        <w:rPr>
          <w:rFonts w:ascii="Verdana" w:eastAsia="Verdana" w:hAnsi="Verdana" w:cs="Verdana"/>
          <w:color w:val="000000"/>
        </w:rPr>
      </w:pPr>
      <w:r>
        <w:rPr>
          <w:rFonts w:ascii="Verdana" w:eastAsia="Verdana" w:hAnsi="Verdana" w:cs="Verdana"/>
          <w:color w:val="000000"/>
        </w:rPr>
        <w:t>El sujeto cuya actividad no se encuentra incluida en el Anexo IV de la Resolución General N° 4104 (DGI), texto sustituido por la Resolución General N° 259, sus modificatorias y complementarias, si pretende emitir documentos fiscales mediante la utilización del equipamiento denominado "Controlador Fiscal" deberá solicitar autorización para su uso a este organismo, en la dependencia en la cual se encuentra inscrito.</w:t>
      </w:r>
    </w:p>
    <w:p w14:paraId="6CF21E85" w14:textId="77777777" w:rsidR="00B846B8" w:rsidRDefault="00B846B8">
      <w:pPr>
        <w:jc w:val="both"/>
        <w:rPr>
          <w:rFonts w:ascii="Verdana" w:eastAsia="Verdana" w:hAnsi="Verdana" w:cs="Verdana"/>
        </w:rPr>
      </w:pPr>
    </w:p>
    <w:p w14:paraId="1F89CE3A" w14:textId="77777777" w:rsidR="00B846B8" w:rsidRDefault="00BA087F">
      <w:pPr>
        <w:spacing w:after="0" w:line="240" w:lineRule="auto"/>
        <w:ind w:right="600"/>
        <w:jc w:val="both"/>
        <w:rPr>
          <w:rFonts w:ascii="Verdana" w:eastAsia="Verdana" w:hAnsi="Verdana" w:cs="Verdana"/>
          <w:color w:val="000000"/>
        </w:rPr>
      </w:pPr>
      <w:r>
        <w:rPr>
          <w:rFonts w:ascii="Verdana" w:eastAsia="Verdana" w:hAnsi="Verdana" w:cs="Verdana"/>
          <w:b/>
          <w:color w:val="000000"/>
        </w:rPr>
        <w:t>Art. 8º </w:t>
      </w:r>
      <w:r>
        <w:rPr>
          <w:rFonts w:ascii="Verdana" w:eastAsia="Verdana" w:hAnsi="Verdana" w:cs="Verdana"/>
          <w:color w:val="000000"/>
        </w:rPr>
        <w:t>— El respaldo documental de las operaciones realizadas y/o del traslado y entrega de bienes, se efectuará mediante la emisión y entrega —en forma progresiva y correlativa— de los comprobantes, que para cada caso, se detallan seguidamente:</w:t>
      </w:r>
    </w:p>
    <w:p w14:paraId="04B94EEE" w14:textId="77777777" w:rsidR="00B846B8" w:rsidRDefault="00BA087F">
      <w:pPr>
        <w:spacing w:after="0" w:line="240" w:lineRule="auto"/>
        <w:ind w:right="600"/>
        <w:jc w:val="both"/>
        <w:rPr>
          <w:rFonts w:ascii="Verdana" w:eastAsia="Verdana" w:hAnsi="Verdana" w:cs="Verdana"/>
          <w:color w:val="000000"/>
        </w:rPr>
      </w:pPr>
      <w:r>
        <w:rPr>
          <w:rFonts w:ascii="Verdana" w:eastAsia="Verdana" w:hAnsi="Verdana" w:cs="Verdana"/>
          <w:color w:val="000000"/>
        </w:rPr>
        <w:lastRenderedPageBreak/>
        <w:t>a) Comprobantes que respaldan la operación realizada:</w:t>
      </w:r>
    </w:p>
    <w:p w14:paraId="5415BB5B" w14:textId="77777777" w:rsidR="00B846B8" w:rsidRDefault="00BA087F">
      <w:pPr>
        <w:spacing w:after="0" w:line="240" w:lineRule="auto"/>
        <w:ind w:right="600"/>
        <w:jc w:val="both"/>
        <w:rPr>
          <w:rFonts w:ascii="Verdana" w:eastAsia="Verdana" w:hAnsi="Verdana" w:cs="Verdana"/>
          <w:color w:val="000000"/>
        </w:rPr>
      </w:pPr>
      <w:r>
        <w:rPr>
          <w:rFonts w:ascii="Verdana" w:eastAsia="Verdana" w:hAnsi="Verdana" w:cs="Verdana"/>
          <w:color w:val="000000"/>
        </w:rPr>
        <w:t>1. Facturas.</w:t>
      </w:r>
    </w:p>
    <w:p w14:paraId="60C1630E" w14:textId="77777777" w:rsidR="00B846B8" w:rsidRDefault="00BA087F">
      <w:pPr>
        <w:spacing w:after="0" w:line="240" w:lineRule="auto"/>
        <w:ind w:right="600"/>
        <w:jc w:val="both"/>
        <w:rPr>
          <w:rFonts w:ascii="Verdana" w:eastAsia="Verdana" w:hAnsi="Verdana" w:cs="Verdana"/>
          <w:color w:val="000000"/>
        </w:rPr>
      </w:pPr>
      <w:r>
        <w:rPr>
          <w:rFonts w:ascii="Verdana" w:eastAsia="Verdana" w:hAnsi="Verdana" w:cs="Verdana"/>
          <w:color w:val="000000"/>
        </w:rPr>
        <w:t>2. Facturas de exportación.</w:t>
      </w:r>
    </w:p>
    <w:p w14:paraId="7601F77C" w14:textId="77777777" w:rsidR="00B846B8" w:rsidRDefault="00BA087F">
      <w:pPr>
        <w:spacing w:after="0" w:line="240" w:lineRule="auto"/>
        <w:ind w:right="600"/>
        <w:jc w:val="both"/>
        <w:rPr>
          <w:rFonts w:ascii="Verdana" w:eastAsia="Verdana" w:hAnsi="Verdana" w:cs="Verdana"/>
          <w:color w:val="000000"/>
        </w:rPr>
      </w:pPr>
      <w:r>
        <w:rPr>
          <w:rFonts w:ascii="Verdana" w:eastAsia="Verdana" w:hAnsi="Verdana" w:cs="Verdana"/>
          <w:color w:val="000000"/>
        </w:rPr>
        <w:t>5. Notas de débito y/o crédito.</w:t>
      </w:r>
    </w:p>
    <w:p w14:paraId="4480435D" w14:textId="77777777" w:rsidR="00B846B8" w:rsidRDefault="00BA087F">
      <w:pPr>
        <w:spacing w:after="0" w:line="240" w:lineRule="auto"/>
        <w:ind w:right="600"/>
        <w:jc w:val="both"/>
        <w:rPr>
          <w:rFonts w:ascii="Verdana" w:eastAsia="Verdana" w:hAnsi="Verdana" w:cs="Verdana"/>
          <w:color w:val="000000"/>
        </w:rPr>
      </w:pPr>
      <w:r>
        <w:rPr>
          <w:rFonts w:ascii="Verdana" w:eastAsia="Verdana" w:hAnsi="Verdana" w:cs="Verdana"/>
          <w:color w:val="000000"/>
        </w:rPr>
        <w:t>6. Tiques emitidos mediante la utilización de máquinas registradoras, por los pequeños contribuyentes adheridos al Régimen Simplificado (Monotributo) hasta el día 12 de febrero de 1999, inclusive, siempre que dichas máquinas hayan estado habilitadas y utilizadas, por los citados sujetos, con anterioridad a la fecha mencionada.</w:t>
      </w:r>
    </w:p>
    <w:p w14:paraId="07A50F3F" w14:textId="77777777" w:rsidR="00B846B8" w:rsidRDefault="00BA087F">
      <w:pPr>
        <w:spacing w:after="0" w:line="240" w:lineRule="auto"/>
        <w:ind w:right="600"/>
        <w:jc w:val="both"/>
        <w:rPr>
          <w:rFonts w:ascii="Verdana" w:eastAsia="Verdana" w:hAnsi="Verdana" w:cs="Verdana"/>
          <w:color w:val="000000"/>
        </w:rPr>
      </w:pPr>
      <w:r>
        <w:rPr>
          <w:rFonts w:ascii="Verdana" w:eastAsia="Verdana" w:hAnsi="Verdana" w:cs="Verdana"/>
          <w:color w:val="000000"/>
        </w:rPr>
        <w:t>7. Tiques, facturas, tiques factura, notas de débito y demás documentos fiscales emitidos mediante la utilización del equipamiento electrónico denominado "Controlador Fiscal", homologado por este organismo, y las notas de crédito emitidas por medio de dicho equipamiento, como documentos no fiscales homologados.</w:t>
      </w:r>
    </w:p>
    <w:p w14:paraId="624689CC" w14:textId="77777777" w:rsidR="00B846B8" w:rsidRDefault="00BA087F">
      <w:pPr>
        <w:spacing w:after="0" w:line="240" w:lineRule="auto"/>
        <w:ind w:right="600"/>
        <w:jc w:val="both"/>
        <w:rPr>
          <w:rFonts w:ascii="Verdana" w:eastAsia="Verdana" w:hAnsi="Verdana" w:cs="Verdana"/>
          <w:color w:val="000000"/>
        </w:rPr>
      </w:pPr>
      <w:r>
        <w:rPr>
          <w:rFonts w:ascii="Verdana" w:eastAsia="Verdana" w:hAnsi="Verdana" w:cs="Verdana"/>
          <w:color w:val="000000"/>
        </w:rPr>
        <w:t>8. Documentos equivalentes a los indicados precedentemente.</w:t>
      </w:r>
    </w:p>
    <w:p w14:paraId="472153DD" w14:textId="77777777" w:rsidR="00B846B8" w:rsidRDefault="00BA087F">
      <w:pPr>
        <w:spacing w:after="0" w:line="240" w:lineRule="auto"/>
        <w:ind w:right="600"/>
        <w:jc w:val="both"/>
        <w:rPr>
          <w:rFonts w:ascii="Verdana" w:eastAsia="Verdana" w:hAnsi="Verdana" w:cs="Verdana"/>
          <w:color w:val="000000"/>
        </w:rPr>
      </w:pPr>
      <w:r>
        <w:rPr>
          <w:rFonts w:ascii="Verdana" w:eastAsia="Verdana" w:hAnsi="Verdana" w:cs="Verdana"/>
          <w:color w:val="000000"/>
        </w:rPr>
        <w:t>b) Comprobantes que respaldan el traslado y entrega de bienes: Factura, remito, guía, o documento equivalente. </w:t>
      </w:r>
      <w:r>
        <w:rPr>
          <w:rFonts w:ascii="Verdana" w:eastAsia="Verdana" w:hAnsi="Verdana" w:cs="Verdana"/>
          <w:i/>
          <w:color w:val="000000"/>
        </w:rPr>
        <w:t>(</w:t>
      </w:r>
      <w:r>
        <w:rPr>
          <w:rFonts w:ascii="Verdana" w:eastAsia="Verdana" w:hAnsi="Verdana" w:cs="Verdana"/>
          <w:b/>
          <w:i/>
          <w:color w:val="000000"/>
        </w:rPr>
        <w:t>Nota Infoleg</w:t>
      </w:r>
      <w:r>
        <w:rPr>
          <w:rFonts w:ascii="Verdana" w:eastAsia="Verdana" w:hAnsi="Verdana" w:cs="Verdana"/>
          <w:i/>
          <w:color w:val="000000"/>
        </w:rPr>
        <w:t>: por art. 2° inc. a) de la </w:t>
      </w:r>
      <w:hyperlink r:id="rId47">
        <w:r>
          <w:rPr>
            <w:rFonts w:ascii="Verdana" w:eastAsia="Verdana" w:hAnsi="Verdana" w:cs="Verdana"/>
            <w:i/>
            <w:color w:val="0563C1"/>
            <w:u w:val="single"/>
          </w:rPr>
          <w:t>Resolución General Conjunta N° 4297</w:t>
        </w:r>
      </w:hyperlink>
      <w:r>
        <w:rPr>
          <w:rFonts w:ascii="Verdana" w:eastAsia="Verdana" w:hAnsi="Verdana" w:cs="Verdana"/>
          <w:i/>
          <w:color w:val="000000"/>
        </w:rPr>
        <w:t> de la AFIP, a partir de la entrada en vigencia de la norma de referencia, para el tránsito de los productos, subproductos y derivados de origen vegetal comprendidos en su ámbito de aplicación, el DTV-e sustituye al remito, guía o documento equivalente, previsto en el artículo 8°, inciso b) y en el Anexo V de la presente Resolución General. Vigencia: a los CIENTO VEINTE (120) días corridos contados a partir de su publicación en el Boletín Oficial)</w:t>
      </w:r>
    </w:p>
    <w:p w14:paraId="649B2FAE" w14:textId="77777777" w:rsidR="00B846B8" w:rsidRDefault="00B846B8">
      <w:pPr>
        <w:spacing w:after="0" w:line="240" w:lineRule="auto"/>
        <w:ind w:right="600"/>
        <w:jc w:val="both"/>
        <w:rPr>
          <w:rFonts w:ascii="Verdana" w:eastAsia="Verdana" w:hAnsi="Verdana" w:cs="Verdana"/>
          <w:b/>
          <w:color w:val="000000"/>
        </w:rPr>
      </w:pPr>
    </w:p>
    <w:p w14:paraId="308123B8" w14:textId="77777777" w:rsidR="00B846B8" w:rsidRDefault="00BA087F">
      <w:pPr>
        <w:spacing w:after="0" w:line="240" w:lineRule="auto"/>
        <w:ind w:right="600"/>
        <w:jc w:val="both"/>
        <w:rPr>
          <w:rFonts w:ascii="Verdana" w:eastAsia="Verdana" w:hAnsi="Verdana" w:cs="Verdana"/>
          <w:color w:val="000000"/>
        </w:rPr>
      </w:pPr>
      <w:r>
        <w:rPr>
          <w:rFonts w:ascii="Verdana" w:eastAsia="Verdana" w:hAnsi="Verdana" w:cs="Verdana"/>
          <w:b/>
          <w:color w:val="000000"/>
        </w:rPr>
        <w:t>Art. 11. </w:t>
      </w:r>
      <w:r>
        <w:rPr>
          <w:rFonts w:ascii="Verdana" w:eastAsia="Verdana" w:hAnsi="Verdana" w:cs="Verdana"/>
          <w:color w:val="000000"/>
        </w:rPr>
        <w:t>— La documentación emitida y entregada sin cumplir con los requisitos y condiciones establecidos en este título —en tanto no rija para ella una expresa excepción—, será considerada como comprobante no válido para respaldar la operación efectuada.</w:t>
      </w:r>
    </w:p>
    <w:p w14:paraId="654406D5" w14:textId="77777777" w:rsidR="00B846B8" w:rsidRDefault="00BA087F">
      <w:pPr>
        <w:spacing w:after="0" w:line="240" w:lineRule="auto"/>
        <w:ind w:right="600"/>
        <w:jc w:val="both"/>
        <w:rPr>
          <w:rFonts w:ascii="Verdana" w:eastAsia="Verdana" w:hAnsi="Verdana" w:cs="Verdana"/>
          <w:color w:val="000000"/>
        </w:rPr>
      </w:pPr>
      <w:r>
        <w:rPr>
          <w:rFonts w:ascii="Verdana" w:eastAsia="Verdana" w:hAnsi="Verdana" w:cs="Verdana"/>
          <w:color w:val="000000"/>
        </w:rPr>
        <w:t>Están comprendidos en el presente artículo, entre otros, los siguientes comprobantes:</w:t>
      </w:r>
    </w:p>
    <w:p w14:paraId="7DC71408" w14:textId="77777777" w:rsidR="00B846B8" w:rsidRDefault="00BA087F">
      <w:pPr>
        <w:spacing w:after="0" w:line="240" w:lineRule="auto"/>
        <w:ind w:right="600"/>
        <w:jc w:val="both"/>
        <w:rPr>
          <w:rFonts w:ascii="Verdana" w:eastAsia="Verdana" w:hAnsi="Verdana" w:cs="Verdana"/>
          <w:color w:val="000000"/>
        </w:rPr>
      </w:pPr>
      <w:r>
        <w:rPr>
          <w:rFonts w:ascii="Verdana" w:eastAsia="Verdana" w:hAnsi="Verdana" w:cs="Verdana"/>
          <w:color w:val="000000"/>
        </w:rPr>
        <w:t>a) Los comprobantes emitidos mediante la utilización de un equipamiento electrónico —"Controlador Fiscal"— que no se encuentra homologado por este organismo.</w:t>
      </w:r>
    </w:p>
    <w:p w14:paraId="5958845F" w14:textId="77777777" w:rsidR="00B846B8" w:rsidRDefault="00BA087F">
      <w:pPr>
        <w:spacing w:after="0" w:line="240" w:lineRule="auto"/>
        <w:ind w:right="600"/>
        <w:jc w:val="both"/>
        <w:rPr>
          <w:rFonts w:ascii="Verdana" w:eastAsia="Verdana" w:hAnsi="Verdana" w:cs="Verdana"/>
          <w:color w:val="000000"/>
        </w:rPr>
      </w:pPr>
      <w:r>
        <w:rPr>
          <w:rFonts w:ascii="Verdana" w:eastAsia="Verdana" w:hAnsi="Verdana" w:cs="Verdana"/>
          <w:color w:val="000000"/>
        </w:rPr>
        <w:t>b) Talones de factura en restaurantes, bares, casas de comida o similares.</w:t>
      </w:r>
    </w:p>
    <w:p w14:paraId="33DB07F4" w14:textId="77777777" w:rsidR="00B846B8" w:rsidRDefault="00BA087F">
      <w:pPr>
        <w:spacing w:after="0" w:line="240" w:lineRule="auto"/>
        <w:ind w:right="600"/>
        <w:jc w:val="both"/>
        <w:rPr>
          <w:rFonts w:ascii="Verdana" w:eastAsia="Verdana" w:hAnsi="Verdana" w:cs="Verdana"/>
          <w:color w:val="000000"/>
        </w:rPr>
      </w:pPr>
      <w:r>
        <w:rPr>
          <w:rFonts w:ascii="Verdana" w:eastAsia="Verdana" w:hAnsi="Verdana" w:cs="Verdana"/>
          <w:color w:val="000000"/>
        </w:rPr>
        <w:t>c) Tiras de máquina de sumar o calcular.</w:t>
      </w:r>
    </w:p>
    <w:p w14:paraId="74CCF481" w14:textId="77777777" w:rsidR="00B846B8" w:rsidRDefault="00BA087F">
      <w:pPr>
        <w:spacing w:after="0" w:line="240" w:lineRule="auto"/>
        <w:ind w:right="600"/>
        <w:jc w:val="both"/>
        <w:rPr>
          <w:rFonts w:ascii="Verdana" w:eastAsia="Verdana" w:hAnsi="Verdana" w:cs="Verdana"/>
          <w:color w:val="000000"/>
        </w:rPr>
      </w:pPr>
      <w:r>
        <w:rPr>
          <w:rFonts w:ascii="Verdana" w:eastAsia="Verdana" w:hAnsi="Verdana" w:cs="Verdana"/>
          <w:color w:val="000000"/>
        </w:rPr>
        <w:t>d) Cupones o similares que se emitan en virtud de sistemas de tarjetas de crédito, de compra, de pago y/o de débito.</w:t>
      </w:r>
    </w:p>
    <w:p w14:paraId="75CCE309" w14:textId="77777777" w:rsidR="00B846B8" w:rsidRDefault="00B846B8">
      <w:pPr>
        <w:jc w:val="both"/>
        <w:rPr>
          <w:rFonts w:ascii="Verdana" w:eastAsia="Verdana" w:hAnsi="Verdana" w:cs="Verdana"/>
          <w:b/>
          <w:u w:val="single"/>
        </w:rPr>
      </w:pPr>
    </w:p>
    <w:p w14:paraId="502EB8F2" w14:textId="77777777" w:rsidR="00B846B8" w:rsidRDefault="00BA087F">
      <w:pPr>
        <w:jc w:val="both"/>
        <w:rPr>
          <w:rFonts w:ascii="Verdana" w:eastAsia="Verdana" w:hAnsi="Verdana" w:cs="Verdana"/>
          <w:b/>
          <w:u w:val="single"/>
        </w:rPr>
      </w:pPr>
      <w:r>
        <w:rPr>
          <w:rFonts w:ascii="Verdana" w:eastAsia="Verdana" w:hAnsi="Verdana" w:cs="Verdana"/>
          <w:b/>
          <w:u w:val="single"/>
        </w:rPr>
        <w:t>Cursograma Guía</w:t>
      </w:r>
    </w:p>
    <w:p w14:paraId="2B79EC50" w14:textId="77777777" w:rsidR="00B846B8" w:rsidRDefault="00BA087F">
      <w:pPr>
        <w:jc w:val="both"/>
        <w:rPr>
          <w:rFonts w:ascii="Verdana" w:eastAsia="Verdana" w:hAnsi="Verdana" w:cs="Verdana"/>
          <w:b/>
          <w:u w:val="single"/>
        </w:rPr>
      </w:pPr>
      <w:r>
        <w:rPr>
          <w:noProof/>
          <w:lang w:val="es-ES" w:eastAsia="es-ES"/>
        </w:rPr>
        <w:lastRenderedPageBreak/>
        <w:drawing>
          <wp:inline distT="0" distB="0" distL="0" distR="0" wp14:anchorId="0DF5186C" wp14:editId="0EB6A2BB">
            <wp:extent cx="5390515" cy="6693535"/>
            <wp:effectExtent l="0" t="0" r="0" b="0"/>
            <wp:docPr id="141" name="image44.jpg" descr="escanear0049"/>
            <wp:cNvGraphicFramePr/>
            <a:graphic xmlns:a="http://schemas.openxmlformats.org/drawingml/2006/main">
              <a:graphicData uri="http://schemas.openxmlformats.org/drawingml/2006/picture">
                <pic:pic xmlns:pic="http://schemas.openxmlformats.org/drawingml/2006/picture">
                  <pic:nvPicPr>
                    <pic:cNvPr id="0" name="image44.jpg" descr="escanear0049"/>
                    <pic:cNvPicPr preferRelativeResize="0"/>
                  </pic:nvPicPr>
                  <pic:blipFill>
                    <a:blip r:embed="rId48"/>
                    <a:srcRect/>
                    <a:stretch>
                      <a:fillRect/>
                    </a:stretch>
                  </pic:blipFill>
                  <pic:spPr>
                    <a:xfrm>
                      <a:off x="0" y="0"/>
                      <a:ext cx="5390515" cy="6693535"/>
                    </a:xfrm>
                    <a:prstGeom prst="rect">
                      <a:avLst/>
                    </a:prstGeom>
                    <a:ln/>
                  </pic:spPr>
                </pic:pic>
              </a:graphicData>
            </a:graphic>
          </wp:inline>
        </w:drawing>
      </w:r>
    </w:p>
    <w:p w14:paraId="7F6B8F14" w14:textId="77777777" w:rsidR="00B846B8" w:rsidRDefault="00B846B8">
      <w:pPr>
        <w:jc w:val="both"/>
        <w:rPr>
          <w:rFonts w:ascii="Verdana" w:eastAsia="Verdana" w:hAnsi="Verdana" w:cs="Verdana"/>
          <w:b/>
          <w:u w:val="single"/>
        </w:rPr>
      </w:pPr>
    </w:p>
    <w:p w14:paraId="5C5CE02F" w14:textId="77777777" w:rsidR="00B846B8" w:rsidRDefault="00B846B8">
      <w:pPr>
        <w:jc w:val="both"/>
        <w:rPr>
          <w:rFonts w:ascii="Verdana" w:eastAsia="Verdana" w:hAnsi="Verdana" w:cs="Verdana"/>
          <w:b/>
          <w:u w:val="single"/>
        </w:rPr>
      </w:pPr>
    </w:p>
    <w:p w14:paraId="721156E5" w14:textId="77777777" w:rsidR="00B846B8" w:rsidRDefault="00BA087F">
      <w:pPr>
        <w:jc w:val="both"/>
        <w:rPr>
          <w:rFonts w:ascii="Verdana" w:eastAsia="Verdana" w:hAnsi="Verdana" w:cs="Verdana"/>
          <w:b/>
          <w:u w:val="single"/>
        </w:rPr>
      </w:pPr>
      <w:r>
        <w:rPr>
          <w:noProof/>
          <w:lang w:val="es-ES" w:eastAsia="es-ES"/>
        </w:rPr>
        <w:lastRenderedPageBreak/>
        <w:drawing>
          <wp:inline distT="0" distB="0" distL="0" distR="0" wp14:anchorId="0F8D9BF4" wp14:editId="46A4A613">
            <wp:extent cx="5400040" cy="7487920"/>
            <wp:effectExtent l="0" t="0" r="0" b="0"/>
            <wp:docPr id="139" name="image30.jpg" descr="escanear0050"/>
            <wp:cNvGraphicFramePr/>
            <a:graphic xmlns:a="http://schemas.openxmlformats.org/drawingml/2006/main">
              <a:graphicData uri="http://schemas.openxmlformats.org/drawingml/2006/picture">
                <pic:pic xmlns:pic="http://schemas.openxmlformats.org/drawingml/2006/picture">
                  <pic:nvPicPr>
                    <pic:cNvPr id="0" name="image30.jpg" descr="escanear0050"/>
                    <pic:cNvPicPr preferRelativeResize="0"/>
                  </pic:nvPicPr>
                  <pic:blipFill>
                    <a:blip r:embed="rId49"/>
                    <a:srcRect/>
                    <a:stretch>
                      <a:fillRect/>
                    </a:stretch>
                  </pic:blipFill>
                  <pic:spPr>
                    <a:xfrm>
                      <a:off x="0" y="0"/>
                      <a:ext cx="5400040" cy="7487920"/>
                    </a:xfrm>
                    <a:prstGeom prst="rect">
                      <a:avLst/>
                    </a:prstGeom>
                    <a:ln/>
                  </pic:spPr>
                </pic:pic>
              </a:graphicData>
            </a:graphic>
          </wp:inline>
        </w:drawing>
      </w:r>
    </w:p>
    <w:p w14:paraId="1E3F77A5" w14:textId="77777777" w:rsidR="00B846B8" w:rsidRDefault="00B846B8">
      <w:pPr>
        <w:jc w:val="both"/>
        <w:rPr>
          <w:rFonts w:ascii="Verdana" w:eastAsia="Verdana" w:hAnsi="Verdana" w:cs="Verdana"/>
          <w:b/>
          <w:u w:val="single"/>
        </w:rPr>
      </w:pPr>
    </w:p>
    <w:p w14:paraId="03DDB083" w14:textId="77777777" w:rsidR="00B846B8" w:rsidRDefault="00B846B8">
      <w:pPr>
        <w:jc w:val="both"/>
        <w:rPr>
          <w:rFonts w:ascii="Verdana" w:eastAsia="Verdana" w:hAnsi="Verdana" w:cs="Verdana"/>
          <w:b/>
          <w:u w:val="single"/>
        </w:rPr>
      </w:pPr>
    </w:p>
    <w:p w14:paraId="6AC95493" w14:textId="77777777" w:rsidR="00B846B8" w:rsidRDefault="00BA087F">
      <w:pPr>
        <w:jc w:val="both"/>
        <w:rPr>
          <w:rFonts w:ascii="Verdana" w:eastAsia="Verdana" w:hAnsi="Verdana" w:cs="Verdana"/>
          <w:b/>
          <w:u w:val="single"/>
        </w:rPr>
      </w:pPr>
      <w:r>
        <w:rPr>
          <w:noProof/>
          <w:lang w:val="es-ES" w:eastAsia="es-ES"/>
        </w:rPr>
        <w:lastRenderedPageBreak/>
        <w:drawing>
          <wp:inline distT="0" distB="0" distL="0" distR="0" wp14:anchorId="3583F6DA" wp14:editId="22A1DBC5">
            <wp:extent cx="5400040" cy="7618730"/>
            <wp:effectExtent l="0" t="0" r="0" b="0"/>
            <wp:docPr id="140" name="image29.jpg" descr="escanear0051"/>
            <wp:cNvGraphicFramePr/>
            <a:graphic xmlns:a="http://schemas.openxmlformats.org/drawingml/2006/main">
              <a:graphicData uri="http://schemas.openxmlformats.org/drawingml/2006/picture">
                <pic:pic xmlns:pic="http://schemas.openxmlformats.org/drawingml/2006/picture">
                  <pic:nvPicPr>
                    <pic:cNvPr id="0" name="image29.jpg" descr="escanear0051"/>
                    <pic:cNvPicPr preferRelativeResize="0"/>
                  </pic:nvPicPr>
                  <pic:blipFill>
                    <a:blip r:embed="rId50"/>
                    <a:srcRect/>
                    <a:stretch>
                      <a:fillRect/>
                    </a:stretch>
                  </pic:blipFill>
                  <pic:spPr>
                    <a:xfrm>
                      <a:off x="0" y="0"/>
                      <a:ext cx="5400040" cy="7618730"/>
                    </a:xfrm>
                    <a:prstGeom prst="rect">
                      <a:avLst/>
                    </a:prstGeom>
                    <a:ln/>
                  </pic:spPr>
                </pic:pic>
              </a:graphicData>
            </a:graphic>
          </wp:inline>
        </w:drawing>
      </w:r>
    </w:p>
    <w:p w14:paraId="48BE7414" w14:textId="77777777" w:rsidR="00B846B8" w:rsidRDefault="00B846B8">
      <w:pPr>
        <w:jc w:val="both"/>
        <w:rPr>
          <w:rFonts w:ascii="Verdana" w:eastAsia="Verdana" w:hAnsi="Verdana" w:cs="Verdana"/>
          <w:b/>
          <w:u w:val="single"/>
        </w:rPr>
      </w:pPr>
    </w:p>
    <w:p w14:paraId="4D77F3AA" w14:textId="77777777" w:rsidR="00B846B8" w:rsidRDefault="00B846B8">
      <w:pPr>
        <w:jc w:val="both"/>
        <w:rPr>
          <w:rFonts w:ascii="Verdana" w:eastAsia="Verdana" w:hAnsi="Verdana" w:cs="Verdana"/>
          <w:b/>
          <w:u w:val="single"/>
        </w:rPr>
      </w:pPr>
    </w:p>
    <w:p w14:paraId="0DCB96C7" w14:textId="77777777" w:rsidR="00B846B8" w:rsidRDefault="00BA087F">
      <w:pPr>
        <w:jc w:val="both"/>
        <w:rPr>
          <w:rFonts w:ascii="Verdana" w:eastAsia="Verdana" w:hAnsi="Verdana" w:cs="Verdana"/>
          <w:b/>
          <w:u w:val="single"/>
        </w:rPr>
      </w:pPr>
      <w:r>
        <w:rPr>
          <w:noProof/>
          <w:lang w:val="es-ES" w:eastAsia="es-ES"/>
        </w:rPr>
        <w:lastRenderedPageBreak/>
        <w:drawing>
          <wp:inline distT="0" distB="0" distL="0" distR="0" wp14:anchorId="3678CE7D" wp14:editId="5396548C">
            <wp:extent cx="5381625" cy="7391400"/>
            <wp:effectExtent l="0" t="0" r="0" b="0"/>
            <wp:docPr id="142" name="image27.jpg" descr="escanear0052"/>
            <wp:cNvGraphicFramePr/>
            <a:graphic xmlns:a="http://schemas.openxmlformats.org/drawingml/2006/main">
              <a:graphicData uri="http://schemas.openxmlformats.org/drawingml/2006/picture">
                <pic:pic xmlns:pic="http://schemas.openxmlformats.org/drawingml/2006/picture">
                  <pic:nvPicPr>
                    <pic:cNvPr id="0" name="image27.jpg" descr="escanear0052"/>
                    <pic:cNvPicPr preferRelativeResize="0"/>
                  </pic:nvPicPr>
                  <pic:blipFill>
                    <a:blip r:embed="rId51"/>
                    <a:srcRect/>
                    <a:stretch>
                      <a:fillRect/>
                    </a:stretch>
                  </pic:blipFill>
                  <pic:spPr>
                    <a:xfrm>
                      <a:off x="0" y="0"/>
                      <a:ext cx="5381625" cy="7391400"/>
                    </a:xfrm>
                    <a:prstGeom prst="rect">
                      <a:avLst/>
                    </a:prstGeom>
                    <a:ln/>
                  </pic:spPr>
                </pic:pic>
              </a:graphicData>
            </a:graphic>
          </wp:inline>
        </w:drawing>
      </w:r>
    </w:p>
    <w:p w14:paraId="566417D9" w14:textId="77777777" w:rsidR="00B846B8" w:rsidRDefault="00B846B8">
      <w:pPr>
        <w:jc w:val="both"/>
        <w:rPr>
          <w:rFonts w:ascii="Verdana" w:eastAsia="Verdana" w:hAnsi="Verdana" w:cs="Verdana"/>
          <w:b/>
          <w:u w:val="single"/>
        </w:rPr>
      </w:pPr>
    </w:p>
    <w:p w14:paraId="58F3CB94" w14:textId="77777777" w:rsidR="00B846B8" w:rsidRDefault="00B846B8">
      <w:pPr>
        <w:jc w:val="both"/>
        <w:rPr>
          <w:rFonts w:ascii="Verdana" w:eastAsia="Verdana" w:hAnsi="Verdana" w:cs="Verdana"/>
          <w:b/>
          <w:u w:val="single"/>
        </w:rPr>
      </w:pPr>
    </w:p>
    <w:p w14:paraId="1BD5CE40" w14:textId="77777777" w:rsidR="00B846B8" w:rsidRDefault="00BA087F">
      <w:pPr>
        <w:jc w:val="both"/>
        <w:rPr>
          <w:rFonts w:ascii="Verdana" w:eastAsia="Verdana" w:hAnsi="Verdana" w:cs="Verdana"/>
          <w:b/>
          <w:u w:val="single"/>
        </w:rPr>
      </w:pPr>
      <w:r>
        <w:rPr>
          <w:noProof/>
          <w:lang w:val="es-ES" w:eastAsia="es-ES"/>
        </w:rPr>
        <w:lastRenderedPageBreak/>
        <w:drawing>
          <wp:inline distT="0" distB="0" distL="0" distR="0" wp14:anchorId="49364F1B" wp14:editId="4385AD41">
            <wp:extent cx="5400040" cy="4819015"/>
            <wp:effectExtent l="0" t="0" r="0" b="0"/>
            <wp:docPr id="143" name="image49.jpg" descr="escanear0053"/>
            <wp:cNvGraphicFramePr/>
            <a:graphic xmlns:a="http://schemas.openxmlformats.org/drawingml/2006/main">
              <a:graphicData uri="http://schemas.openxmlformats.org/drawingml/2006/picture">
                <pic:pic xmlns:pic="http://schemas.openxmlformats.org/drawingml/2006/picture">
                  <pic:nvPicPr>
                    <pic:cNvPr id="0" name="image49.jpg" descr="escanear0053"/>
                    <pic:cNvPicPr preferRelativeResize="0"/>
                  </pic:nvPicPr>
                  <pic:blipFill>
                    <a:blip r:embed="rId52"/>
                    <a:srcRect/>
                    <a:stretch>
                      <a:fillRect/>
                    </a:stretch>
                  </pic:blipFill>
                  <pic:spPr>
                    <a:xfrm>
                      <a:off x="0" y="0"/>
                      <a:ext cx="5400040" cy="4819015"/>
                    </a:xfrm>
                    <a:prstGeom prst="rect">
                      <a:avLst/>
                    </a:prstGeom>
                    <a:ln/>
                  </pic:spPr>
                </pic:pic>
              </a:graphicData>
            </a:graphic>
          </wp:inline>
        </w:drawing>
      </w:r>
    </w:p>
    <w:p w14:paraId="74562CC9" w14:textId="77777777" w:rsidR="00B846B8" w:rsidRDefault="00BA087F">
      <w:pPr>
        <w:pStyle w:val="Ttulo3"/>
        <w:numPr>
          <w:ilvl w:val="2"/>
          <w:numId w:val="6"/>
        </w:numPr>
        <w:rPr>
          <w:rFonts w:ascii="Verdana" w:eastAsia="Verdana" w:hAnsi="Verdana" w:cs="Verdana"/>
          <w:sz w:val="22"/>
        </w:rPr>
      </w:pPr>
      <w:bookmarkStart w:id="34" w:name="_heading=h.j8sehv" w:colFirst="0" w:colLast="0"/>
      <w:bookmarkEnd w:id="34"/>
      <w:r>
        <w:rPr>
          <w:rFonts w:ascii="Verdana" w:eastAsia="Verdana" w:hAnsi="Verdana" w:cs="Verdana"/>
          <w:sz w:val="22"/>
        </w:rPr>
        <w:lastRenderedPageBreak/>
        <w:t xml:space="preserve"> Cursograma Relevado</w:t>
      </w:r>
    </w:p>
    <w:p w14:paraId="29011C6C" w14:textId="77777777" w:rsidR="00B846B8" w:rsidRDefault="00BA087F">
      <w:pPr>
        <w:rPr>
          <w:rFonts w:ascii="Verdana" w:eastAsia="Verdana" w:hAnsi="Verdana" w:cs="Verdana"/>
        </w:rPr>
      </w:pPr>
      <w:r>
        <w:rPr>
          <w:noProof/>
          <w:lang w:val="es-ES" w:eastAsia="es-ES"/>
        </w:rPr>
        <w:drawing>
          <wp:inline distT="0" distB="0" distL="0" distR="0" wp14:anchorId="7A546669" wp14:editId="12E9B525">
            <wp:extent cx="5400040" cy="4045585"/>
            <wp:effectExtent l="0" t="0" r="0" b="0"/>
            <wp:docPr id="14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3"/>
                    <a:srcRect/>
                    <a:stretch>
                      <a:fillRect/>
                    </a:stretch>
                  </pic:blipFill>
                  <pic:spPr>
                    <a:xfrm>
                      <a:off x="0" y="0"/>
                      <a:ext cx="5400040" cy="4045585"/>
                    </a:xfrm>
                    <a:prstGeom prst="rect">
                      <a:avLst/>
                    </a:prstGeom>
                    <a:ln/>
                  </pic:spPr>
                </pic:pic>
              </a:graphicData>
            </a:graphic>
          </wp:inline>
        </w:drawing>
      </w:r>
    </w:p>
    <w:p w14:paraId="2AAC2963" w14:textId="77777777" w:rsidR="00B846B8" w:rsidRDefault="00BA087F">
      <w:pPr>
        <w:pStyle w:val="Ttulo3"/>
        <w:numPr>
          <w:ilvl w:val="2"/>
          <w:numId w:val="6"/>
        </w:numPr>
        <w:jc w:val="both"/>
        <w:rPr>
          <w:rFonts w:ascii="Verdana" w:eastAsia="Verdana" w:hAnsi="Verdana" w:cs="Verdana"/>
          <w:sz w:val="22"/>
        </w:rPr>
      </w:pPr>
      <w:bookmarkStart w:id="35" w:name="_heading=h.338fx5o" w:colFirst="0" w:colLast="0"/>
      <w:bookmarkEnd w:id="35"/>
      <w:r>
        <w:rPr>
          <w:rFonts w:ascii="Verdana" w:eastAsia="Verdana" w:hAnsi="Verdana" w:cs="Verdana"/>
          <w:sz w:val="22"/>
        </w:rPr>
        <w:t xml:space="preserve"> Puntos Fuertes y Débiles del Circuito</w:t>
      </w:r>
    </w:p>
    <w:p w14:paraId="29BC7FC0" w14:textId="77777777" w:rsidR="00B846B8" w:rsidRDefault="00BA087F">
      <w:pPr>
        <w:pStyle w:val="Ttulo4"/>
        <w:ind w:left="516" w:firstLine="708"/>
        <w:jc w:val="both"/>
        <w:rPr>
          <w:rFonts w:ascii="Verdana" w:eastAsia="Verdana" w:hAnsi="Verdana" w:cs="Verdana"/>
          <w:sz w:val="22"/>
        </w:rPr>
      </w:pPr>
      <w:bookmarkStart w:id="36" w:name="_heading=h.1idq7dh" w:colFirst="0" w:colLast="0"/>
      <w:bookmarkEnd w:id="36"/>
      <w:r>
        <w:rPr>
          <w:rFonts w:ascii="Verdana" w:eastAsia="Verdana" w:hAnsi="Verdana" w:cs="Verdana"/>
          <w:sz w:val="22"/>
        </w:rPr>
        <w:t>2.2.4.1.</w:t>
      </w:r>
      <w:r>
        <w:rPr>
          <w:rFonts w:ascii="Verdana" w:eastAsia="Verdana" w:hAnsi="Verdana" w:cs="Verdana"/>
          <w:sz w:val="22"/>
        </w:rPr>
        <w:tab/>
        <w:t>Puntos Fuertes</w:t>
      </w:r>
    </w:p>
    <w:p w14:paraId="3F7DB8D9" w14:textId="77777777" w:rsidR="00B846B8" w:rsidRDefault="00BA087F">
      <w:pPr>
        <w:ind w:left="1224"/>
        <w:jc w:val="both"/>
        <w:rPr>
          <w:rFonts w:ascii="Verdana" w:eastAsia="Verdana" w:hAnsi="Verdana" w:cs="Verdana"/>
        </w:rPr>
      </w:pPr>
      <w:r>
        <w:rPr>
          <w:rFonts w:ascii="Verdana" w:eastAsia="Verdana" w:hAnsi="Verdana" w:cs="Verdana"/>
        </w:rPr>
        <w:t>Parte del circuito se realiza siguiendo las normas de Afip N° 1415, como por ejemplo en la emisión de facturas por triplicado.</w:t>
      </w:r>
    </w:p>
    <w:p w14:paraId="55293D57" w14:textId="77777777" w:rsidR="00B846B8" w:rsidRDefault="00B846B8">
      <w:pPr>
        <w:pStyle w:val="Ttulo4"/>
        <w:jc w:val="both"/>
        <w:rPr>
          <w:rFonts w:ascii="Verdana" w:eastAsia="Verdana" w:hAnsi="Verdana" w:cs="Verdana"/>
        </w:rPr>
      </w:pPr>
    </w:p>
    <w:p w14:paraId="2A230AA6" w14:textId="77777777" w:rsidR="00B846B8" w:rsidRDefault="00BA087F">
      <w:pPr>
        <w:pStyle w:val="Ttulo4"/>
        <w:ind w:left="516" w:firstLine="708"/>
        <w:jc w:val="both"/>
        <w:rPr>
          <w:rFonts w:ascii="Verdana" w:eastAsia="Verdana" w:hAnsi="Verdana" w:cs="Verdana"/>
          <w:sz w:val="22"/>
        </w:rPr>
      </w:pPr>
      <w:bookmarkStart w:id="37" w:name="_heading=h.42ddq1a" w:colFirst="0" w:colLast="0"/>
      <w:bookmarkEnd w:id="37"/>
      <w:r>
        <w:rPr>
          <w:rFonts w:ascii="Verdana" w:eastAsia="Verdana" w:hAnsi="Verdana" w:cs="Verdana"/>
          <w:sz w:val="22"/>
        </w:rPr>
        <w:t>2.2.4.2.</w:t>
      </w:r>
      <w:r>
        <w:rPr>
          <w:rFonts w:ascii="Verdana" w:eastAsia="Verdana" w:hAnsi="Verdana" w:cs="Verdana"/>
          <w:sz w:val="22"/>
        </w:rPr>
        <w:tab/>
        <w:t>Puntos Débiles</w:t>
      </w:r>
    </w:p>
    <w:p w14:paraId="1D5C4631" w14:textId="77777777" w:rsidR="00B846B8" w:rsidRDefault="00BA087F">
      <w:pPr>
        <w:numPr>
          <w:ilvl w:val="0"/>
          <w:numId w:val="32"/>
        </w:numPr>
        <w:spacing w:after="0"/>
        <w:jc w:val="both"/>
        <w:rPr>
          <w:rFonts w:ascii="Verdana" w:eastAsia="Verdana" w:hAnsi="Verdana" w:cs="Verdana"/>
          <w:color w:val="000000"/>
        </w:rPr>
      </w:pPr>
      <w:r>
        <w:rPr>
          <w:rFonts w:ascii="Verdana" w:eastAsia="Verdana" w:hAnsi="Verdana" w:cs="Verdana"/>
          <w:color w:val="000000"/>
        </w:rPr>
        <w:t>Se emite una nota de expedición (sin numerar) por duplicado, por lo que esto conlleva a perder el orden secuencial de la misma y se hace difícil poder hacer un seguimiento.</w:t>
      </w:r>
    </w:p>
    <w:p w14:paraId="77FD8F01" w14:textId="77777777" w:rsidR="00B846B8" w:rsidRDefault="00BA087F">
      <w:pPr>
        <w:numPr>
          <w:ilvl w:val="0"/>
          <w:numId w:val="32"/>
        </w:numPr>
        <w:spacing w:after="0"/>
        <w:jc w:val="both"/>
        <w:rPr>
          <w:rFonts w:ascii="Verdana" w:eastAsia="Verdana" w:hAnsi="Verdana" w:cs="Verdana"/>
          <w:color w:val="000000"/>
        </w:rPr>
      </w:pPr>
      <w:r>
        <w:rPr>
          <w:rFonts w:ascii="Verdana" w:eastAsia="Verdana" w:hAnsi="Verdana" w:cs="Verdana"/>
          <w:color w:val="000000"/>
        </w:rPr>
        <w:t xml:space="preserve">Existen atrasos de hasta 30 días en los cobros </w:t>
      </w:r>
    </w:p>
    <w:p w14:paraId="556404F6" w14:textId="77777777" w:rsidR="00B846B8" w:rsidRDefault="00BA087F">
      <w:pPr>
        <w:numPr>
          <w:ilvl w:val="0"/>
          <w:numId w:val="32"/>
        </w:numPr>
        <w:spacing w:after="0"/>
        <w:jc w:val="both"/>
        <w:rPr>
          <w:rFonts w:ascii="Verdana" w:eastAsia="Verdana" w:hAnsi="Verdana" w:cs="Verdana"/>
          <w:color w:val="000000"/>
        </w:rPr>
      </w:pPr>
      <w:r>
        <w:rPr>
          <w:rFonts w:ascii="Verdana" w:eastAsia="Verdana" w:hAnsi="Verdana" w:cs="Verdana"/>
          <w:color w:val="000000"/>
        </w:rPr>
        <w:t>La mercadería no tiene seguro mientras se encuentra en transito</w:t>
      </w:r>
    </w:p>
    <w:p w14:paraId="791F24E9" w14:textId="77777777" w:rsidR="00B846B8" w:rsidRDefault="00BA087F">
      <w:pPr>
        <w:numPr>
          <w:ilvl w:val="0"/>
          <w:numId w:val="32"/>
        </w:numPr>
        <w:spacing w:after="0"/>
        <w:jc w:val="both"/>
        <w:rPr>
          <w:rFonts w:ascii="Verdana" w:eastAsia="Verdana" w:hAnsi="Verdana" w:cs="Verdana"/>
          <w:color w:val="000000"/>
        </w:rPr>
      </w:pPr>
      <w:r>
        <w:rPr>
          <w:rFonts w:ascii="Verdana" w:eastAsia="Verdana" w:hAnsi="Verdana" w:cs="Verdana"/>
          <w:color w:val="000000"/>
        </w:rPr>
        <w:t>Las cobranzas la realizan los mismos vendedores y emiten el comprobante, esta tarea debería ser del área de cobranzas</w:t>
      </w:r>
    </w:p>
    <w:p w14:paraId="3AD7ECCA" w14:textId="77777777" w:rsidR="00B846B8" w:rsidRDefault="00BA087F">
      <w:pPr>
        <w:numPr>
          <w:ilvl w:val="0"/>
          <w:numId w:val="32"/>
        </w:numPr>
        <w:jc w:val="both"/>
        <w:rPr>
          <w:rFonts w:ascii="Verdana" w:eastAsia="Verdana" w:hAnsi="Verdana" w:cs="Verdana"/>
          <w:color w:val="000000"/>
        </w:rPr>
      </w:pPr>
      <w:r>
        <w:rPr>
          <w:rFonts w:ascii="Verdana" w:eastAsia="Verdana" w:hAnsi="Verdana" w:cs="Verdana"/>
          <w:color w:val="000000"/>
        </w:rPr>
        <w:t>En caso de que un cheque está mal confeccionado, tesorería avisa a los vendedores para que reclamen dicho cobro.</w:t>
      </w:r>
    </w:p>
    <w:p w14:paraId="08A3DBD3" w14:textId="77777777" w:rsidR="00B846B8" w:rsidRDefault="00BA087F">
      <w:pPr>
        <w:pStyle w:val="Ttulo3"/>
        <w:numPr>
          <w:ilvl w:val="2"/>
          <w:numId w:val="6"/>
        </w:numPr>
        <w:jc w:val="both"/>
        <w:rPr>
          <w:rFonts w:ascii="Verdana" w:eastAsia="Verdana" w:hAnsi="Verdana" w:cs="Verdana"/>
          <w:sz w:val="22"/>
        </w:rPr>
      </w:pPr>
      <w:bookmarkStart w:id="38" w:name="_heading=h.2hio093" w:colFirst="0" w:colLast="0"/>
      <w:bookmarkEnd w:id="38"/>
      <w:r>
        <w:rPr>
          <w:rFonts w:ascii="Verdana" w:eastAsia="Verdana" w:hAnsi="Verdana" w:cs="Verdana"/>
          <w:sz w:val="22"/>
        </w:rPr>
        <w:lastRenderedPageBreak/>
        <w:t xml:space="preserve"> Conclusiones</w:t>
      </w:r>
    </w:p>
    <w:p w14:paraId="1134EA59" w14:textId="77777777" w:rsidR="00B846B8" w:rsidRDefault="00BA087F">
      <w:pPr>
        <w:ind w:left="708" w:hanging="720"/>
        <w:jc w:val="both"/>
        <w:rPr>
          <w:rFonts w:ascii="Verdana" w:eastAsia="Verdana" w:hAnsi="Verdana" w:cs="Verdana"/>
          <w:color w:val="000000"/>
        </w:rPr>
      </w:pPr>
      <w:r>
        <w:rPr>
          <w:rFonts w:ascii="Verdana" w:eastAsia="Verdana" w:hAnsi="Verdana" w:cs="Verdana"/>
          <w:color w:val="000000"/>
        </w:rPr>
        <w:t>Luego de realizar el relevamiento de dicho área, se encontraron fallas en el circuito de Cobranzas, están involucradas áreas como Ventas que tienen responsabilidades que deberían ser del área de cobranzas,  por tal motivo creemos que es necesario realizar el examen de auditoria.</w:t>
      </w:r>
    </w:p>
    <w:p w14:paraId="360F10C1" w14:textId="77777777" w:rsidR="00B846B8" w:rsidRDefault="00B846B8">
      <w:pPr>
        <w:ind w:left="708" w:hanging="720"/>
        <w:rPr>
          <w:rFonts w:ascii="Verdana" w:eastAsia="Verdana" w:hAnsi="Verdana" w:cs="Verdana"/>
          <w:color w:val="000000"/>
        </w:rPr>
      </w:pPr>
    </w:p>
    <w:p w14:paraId="7B028D55" w14:textId="618871EE" w:rsidR="00B846B8" w:rsidRDefault="00BA087F">
      <w:pPr>
        <w:pStyle w:val="Ttulo2"/>
        <w:numPr>
          <w:ilvl w:val="1"/>
          <w:numId w:val="6"/>
        </w:numPr>
        <w:jc w:val="both"/>
        <w:rPr>
          <w:rFonts w:ascii="Verdana" w:eastAsia="Verdana" w:hAnsi="Verdana" w:cs="Verdana"/>
          <w:sz w:val="22"/>
        </w:rPr>
      </w:pPr>
      <w:bookmarkStart w:id="39" w:name="_heading=h.wnyagw" w:colFirst="0" w:colLast="0"/>
      <w:bookmarkEnd w:id="39"/>
      <w:r>
        <w:rPr>
          <w:rFonts w:ascii="Verdana" w:eastAsia="Verdana" w:hAnsi="Verdana" w:cs="Verdana"/>
          <w:sz w:val="22"/>
        </w:rPr>
        <w:t xml:space="preserve">Compras </w:t>
      </w:r>
    </w:p>
    <w:p w14:paraId="2BF4F230" w14:textId="77777777" w:rsidR="00B846B8" w:rsidRDefault="00BA087F">
      <w:pPr>
        <w:pStyle w:val="Ttulo3"/>
        <w:numPr>
          <w:ilvl w:val="2"/>
          <w:numId w:val="6"/>
        </w:numPr>
        <w:jc w:val="both"/>
        <w:rPr>
          <w:rFonts w:ascii="Verdana" w:eastAsia="Verdana" w:hAnsi="Verdana" w:cs="Verdana"/>
          <w:sz w:val="22"/>
        </w:rPr>
      </w:pPr>
      <w:bookmarkStart w:id="40" w:name="_heading=h.3gnlt4p" w:colFirst="0" w:colLast="0"/>
      <w:bookmarkEnd w:id="40"/>
      <w:r>
        <w:rPr>
          <w:rFonts w:ascii="Verdana" w:eastAsia="Verdana" w:hAnsi="Verdana" w:cs="Verdana"/>
          <w:sz w:val="22"/>
        </w:rPr>
        <w:t xml:space="preserve"> Introducción al Sector</w:t>
      </w:r>
    </w:p>
    <w:p w14:paraId="6EFBDC19" w14:textId="77777777" w:rsidR="00B846B8" w:rsidRDefault="00BA087F">
      <w:pPr>
        <w:jc w:val="both"/>
        <w:rPr>
          <w:rFonts w:ascii="Verdana" w:eastAsia="Verdana" w:hAnsi="Verdana" w:cs="Verdana"/>
        </w:rPr>
      </w:pPr>
      <w:r>
        <w:rPr>
          <w:rFonts w:ascii="Verdana" w:eastAsia="Verdana" w:hAnsi="Verdana" w:cs="Verdana"/>
        </w:rPr>
        <w:t>El Encargado de Almacenes tiene a su cargo la responsabilidad de todos los insumos utilizados en la producción y el almacenamiento de los productos terminados.</w:t>
      </w:r>
    </w:p>
    <w:p w14:paraId="4F37A1EB" w14:textId="77777777" w:rsidR="00B846B8" w:rsidRDefault="00BA087F">
      <w:pPr>
        <w:jc w:val="both"/>
        <w:rPr>
          <w:rFonts w:ascii="Verdana" w:eastAsia="Verdana" w:hAnsi="Verdana" w:cs="Verdana"/>
        </w:rPr>
      </w:pPr>
      <w:r>
        <w:rPr>
          <w:rFonts w:ascii="Verdana" w:eastAsia="Verdana" w:hAnsi="Verdana" w:cs="Verdana"/>
        </w:rPr>
        <w:t xml:space="preserve">Los insumos utilizados son básicamente telas, hilos y accesorios. </w:t>
      </w:r>
    </w:p>
    <w:p w14:paraId="244B9182" w14:textId="77777777" w:rsidR="00B846B8" w:rsidRDefault="00BA087F">
      <w:pPr>
        <w:jc w:val="both"/>
        <w:rPr>
          <w:rFonts w:ascii="Verdana" w:eastAsia="Verdana" w:hAnsi="Verdana" w:cs="Verdana"/>
        </w:rPr>
      </w:pPr>
      <w:r>
        <w:rPr>
          <w:rFonts w:ascii="Verdana" w:eastAsia="Verdana" w:hAnsi="Verdana" w:cs="Verdana"/>
        </w:rPr>
        <w:t xml:space="preserve">Están fijados los Stock mínimos, llegados los cuales, el encargado de almacenes realiza una orden de compra por triplicado (sin numeración), el original lo envía al proveedor (elegido previa revisión de precios de cotización), el duplicado a contaduría y el triplicado queda en el sector. </w:t>
      </w:r>
    </w:p>
    <w:p w14:paraId="0219F99A" w14:textId="77777777" w:rsidR="00B846B8" w:rsidRDefault="00BA087F">
      <w:pPr>
        <w:jc w:val="both"/>
        <w:rPr>
          <w:rFonts w:ascii="Verdana" w:eastAsia="Verdana" w:hAnsi="Verdana" w:cs="Verdana"/>
        </w:rPr>
      </w:pPr>
      <w:r>
        <w:rPr>
          <w:rFonts w:ascii="Verdana" w:eastAsia="Verdana" w:hAnsi="Verdana" w:cs="Verdana"/>
        </w:rPr>
        <w:t xml:space="preserve">Se pudo verificar que el 75% de los pedidos del último año fueron realizados a 2 únicos proveedores. </w:t>
      </w:r>
    </w:p>
    <w:p w14:paraId="39894676" w14:textId="77777777" w:rsidR="00B846B8" w:rsidRDefault="00BA087F">
      <w:pPr>
        <w:jc w:val="both"/>
        <w:rPr>
          <w:rFonts w:ascii="Verdana" w:eastAsia="Verdana" w:hAnsi="Verdana" w:cs="Verdana"/>
        </w:rPr>
      </w:pPr>
      <w:r>
        <w:rPr>
          <w:rFonts w:ascii="Verdana" w:eastAsia="Verdana" w:hAnsi="Verdana" w:cs="Verdana"/>
        </w:rPr>
        <w:t xml:space="preserve">La recepción de los insumos lo realiza Almacenes, recibe el remito y firma conforme la entrega de mercadería. Realiza un informe de recepción por duplicado., quedándose con el duplicado y enviando el original más el remito del proveedor a Contaduría. La factura es enviada por el proveedor, por correspondencia aproximadamente a los 10 días de la entrega. La factura es enviada a Contaduría quien registra la operación. </w:t>
      </w:r>
    </w:p>
    <w:p w14:paraId="6260FB94" w14:textId="77777777" w:rsidR="00B846B8" w:rsidRDefault="00BA087F">
      <w:pPr>
        <w:jc w:val="both"/>
        <w:rPr>
          <w:rFonts w:ascii="Verdana" w:eastAsia="Verdana" w:hAnsi="Verdana" w:cs="Verdana"/>
        </w:rPr>
      </w:pPr>
      <w:r>
        <w:rPr>
          <w:rFonts w:ascii="Verdana" w:eastAsia="Verdana" w:hAnsi="Verdana" w:cs="Verdana"/>
        </w:rPr>
        <w:t xml:space="preserve">Contaduría emite una orden de pago por duplicado, el original para Tesorería y el duplicado queda en el sector. </w:t>
      </w:r>
    </w:p>
    <w:p w14:paraId="3DA03E06" w14:textId="77777777" w:rsidR="00B846B8" w:rsidRDefault="00BA087F">
      <w:pPr>
        <w:jc w:val="both"/>
        <w:rPr>
          <w:rFonts w:ascii="Verdana" w:eastAsia="Verdana" w:hAnsi="Verdana" w:cs="Verdana"/>
        </w:rPr>
      </w:pPr>
      <w:r>
        <w:rPr>
          <w:rFonts w:ascii="Verdana" w:eastAsia="Verdana" w:hAnsi="Verdana" w:cs="Verdana"/>
        </w:rPr>
        <w:t xml:space="preserve">Tesorería emite los cheques y paga a los proveedores (los días Lunes y Jueves), exigiendo la emisión de un recibo oficial. </w:t>
      </w:r>
    </w:p>
    <w:p w14:paraId="47783D2D" w14:textId="77777777" w:rsidR="00B846B8" w:rsidRDefault="00BA087F">
      <w:pPr>
        <w:spacing w:after="0"/>
        <w:jc w:val="both"/>
        <w:rPr>
          <w:rFonts w:ascii="Verdana" w:eastAsia="Verdana" w:hAnsi="Verdana" w:cs="Verdana"/>
        </w:rPr>
      </w:pPr>
      <w:r>
        <w:rPr>
          <w:rFonts w:ascii="Verdana" w:eastAsia="Verdana" w:hAnsi="Verdana" w:cs="Verdana"/>
        </w:rPr>
        <w:t>La entrega de mercaderías vendidas se realiza en el sector Expedición que depende de Almacenes (físicamente se encuentra dentro de Almacenes) a partir de la fotocopia de la orden de producción y la nota de pedido enviada por Administración y Finanzas.</w:t>
      </w:r>
    </w:p>
    <w:p w14:paraId="6ACFCEBF" w14:textId="77777777" w:rsidR="00B846B8" w:rsidRDefault="00B846B8">
      <w:pPr>
        <w:spacing w:after="0"/>
        <w:jc w:val="both"/>
        <w:rPr>
          <w:rFonts w:ascii="Verdana" w:eastAsia="Verdana" w:hAnsi="Verdana" w:cs="Verdana"/>
        </w:rPr>
      </w:pPr>
    </w:p>
    <w:p w14:paraId="413B68B4" w14:textId="77777777" w:rsidR="00B846B8" w:rsidRDefault="00B846B8">
      <w:pPr>
        <w:spacing w:after="0"/>
        <w:jc w:val="both"/>
        <w:rPr>
          <w:rFonts w:ascii="Verdana" w:eastAsia="Verdana" w:hAnsi="Verdana" w:cs="Verdana"/>
        </w:rPr>
      </w:pPr>
    </w:p>
    <w:p w14:paraId="1F2C89D9" w14:textId="77777777" w:rsidR="00B846B8" w:rsidRDefault="00B846B8">
      <w:pPr>
        <w:spacing w:after="0"/>
        <w:jc w:val="both"/>
        <w:rPr>
          <w:rFonts w:ascii="Verdana" w:eastAsia="Verdana" w:hAnsi="Verdana" w:cs="Verdana"/>
        </w:rPr>
      </w:pPr>
    </w:p>
    <w:p w14:paraId="0AB1161D" w14:textId="77777777" w:rsidR="00B846B8" w:rsidRDefault="00BA087F">
      <w:pPr>
        <w:pStyle w:val="Ttulo3"/>
        <w:numPr>
          <w:ilvl w:val="2"/>
          <w:numId w:val="6"/>
        </w:numPr>
        <w:jc w:val="both"/>
        <w:rPr>
          <w:rFonts w:ascii="Verdana" w:eastAsia="Verdana" w:hAnsi="Verdana" w:cs="Verdana"/>
          <w:sz w:val="22"/>
        </w:rPr>
      </w:pPr>
      <w:bookmarkStart w:id="41" w:name="_heading=h.1vsw3ci" w:colFirst="0" w:colLast="0"/>
      <w:bookmarkEnd w:id="41"/>
      <w:r>
        <w:rPr>
          <w:rFonts w:ascii="Verdana" w:eastAsia="Verdana" w:hAnsi="Verdana" w:cs="Verdana"/>
          <w:sz w:val="22"/>
        </w:rPr>
        <w:lastRenderedPageBreak/>
        <w:t xml:space="preserve"> Fuentes de Criterio</w:t>
      </w:r>
    </w:p>
    <w:p w14:paraId="46AA0690" w14:textId="77777777" w:rsidR="00B846B8" w:rsidRDefault="00BA087F">
      <w:pPr>
        <w:pStyle w:val="Ttulo4"/>
        <w:numPr>
          <w:ilvl w:val="3"/>
          <w:numId w:val="6"/>
        </w:numPr>
        <w:ind w:hanging="648"/>
        <w:jc w:val="both"/>
        <w:rPr>
          <w:rFonts w:ascii="Verdana" w:eastAsia="Verdana" w:hAnsi="Verdana" w:cs="Verdana"/>
          <w:sz w:val="22"/>
        </w:rPr>
      </w:pPr>
      <w:bookmarkStart w:id="42" w:name="_heading=h.4fsjm0b" w:colFirst="0" w:colLast="0"/>
      <w:bookmarkEnd w:id="42"/>
      <w:r>
        <w:rPr>
          <w:rFonts w:ascii="Verdana" w:eastAsia="Verdana" w:hAnsi="Verdana" w:cs="Verdana"/>
          <w:sz w:val="22"/>
        </w:rPr>
        <w:t>Circuitos Administrativos y Normas de Control Interno</w:t>
      </w:r>
    </w:p>
    <w:p w14:paraId="03CAACB7" w14:textId="77777777" w:rsidR="00B846B8" w:rsidRDefault="00BA087F">
      <w:pPr>
        <w:spacing w:before="200" w:after="200" w:line="276" w:lineRule="auto"/>
        <w:jc w:val="both"/>
        <w:rPr>
          <w:rFonts w:ascii="Verdana" w:eastAsia="Verdana" w:hAnsi="Verdana" w:cs="Verdana"/>
        </w:rPr>
      </w:pPr>
      <w:r>
        <w:rPr>
          <w:rFonts w:ascii="Verdana" w:eastAsia="Verdana" w:hAnsi="Verdana" w:cs="Verdana"/>
        </w:rPr>
        <w:t>Sistemas Administrativos y Control Interno de José Luis Pungitore:</w:t>
      </w:r>
    </w:p>
    <w:p w14:paraId="11509943" w14:textId="77777777" w:rsidR="00B846B8" w:rsidRDefault="00BA087F">
      <w:pPr>
        <w:jc w:val="both"/>
        <w:rPr>
          <w:rFonts w:ascii="Verdana" w:eastAsia="Verdana" w:hAnsi="Verdana" w:cs="Verdana"/>
        </w:rPr>
      </w:pPr>
      <w:r>
        <w:rPr>
          <w:rFonts w:ascii="Verdana" w:eastAsia="Verdana" w:hAnsi="Verdana" w:cs="Verdana"/>
        </w:rPr>
        <w:t>Normas de Control Interno Particulares para Compras.</w:t>
      </w:r>
    </w:p>
    <w:p w14:paraId="5C145C55"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Separación de funciones: Compras debe estar separada de algunas funciones. Ejemplo: Recepción, Control de Calidad y Almacenamiento.</w:t>
      </w:r>
    </w:p>
    <w:p w14:paraId="1426FD2D"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 xml:space="preserve">El control de las facturas debe estar separado de los proveedores. </w:t>
      </w:r>
    </w:p>
    <w:p w14:paraId="36CB6816"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 xml:space="preserve">El pago de facturas separado de los proveedores y de la registración de las operaciones contables. </w:t>
      </w:r>
    </w:p>
    <w:p w14:paraId="3464EB6F"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 xml:space="preserve">Stock mínimo: debe ser lo que consume dentro del período en el que se va a pedir la mercadería. </w:t>
      </w:r>
    </w:p>
    <w:p w14:paraId="1EA8DA31"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 xml:space="preserve">Punto de pedido: stock mínimo + pequeño margen de seguridad. </w:t>
      </w:r>
    </w:p>
    <w:p w14:paraId="4EC74D9C"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 xml:space="preserve">Es importante tener en cuenta los límites de autorización para las compras. </w:t>
      </w:r>
    </w:p>
    <w:p w14:paraId="4EF94245"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 xml:space="preserve">Es importante tener registros de proveedores. </w:t>
      </w:r>
    </w:p>
    <w:p w14:paraId="4B7040C9"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 xml:space="preserve">Se debe pedir cotización por escrito a los proveedores. </w:t>
      </w:r>
    </w:p>
    <w:p w14:paraId="2C723231"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 xml:space="preserve">Comunicar al proveedor seleccionado y tener en cuenta la prenumeración de los formularios intervinientes. </w:t>
      </w:r>
    </w:p>
    <w:p w14:paraId="33FC4D1B"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La revisión de los precios de compra debe ser hecha por personas ajenas al sector.</w:t>
      </w:r>
    </w:p>
    <w:p w14:paraId="7126CD56"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 xml:space="preserve">Se debe rotar a los empleados del sector. </w:t>
      </w:r>
    </w:p>
    <w:p w14:paraId="78A055D9"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Quien autoriza una orden de compra debe tener autorización para realizar la autorización.</w:t>
      </w:r>
    </w:p>
    <w:p w14:paraId="3A0A5E8B"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 xml:space="preserve">La orden de compra, la cotización y el pedido de requisición deben estar prenumerados de imprenta. </w:t>
      </w:r>
    </w:p>
    <w:p w14:paraId="3AD9C5F3"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 xml:space="preserve">La orden de compra debe ser objeto de control numérico en los sectores Compras, Recepción, Almacenes y Contaduría. </w:t>
      </w:r>
    </w:p>
    <w:p w14:paraId="4F8BD1BE"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 xml:space="preserve">Las devoluciones deben canalizarse a través de Expedición y deben ser seguidas por la emisión de una nota de débito. </w:t>
      </w:r>
    </w:p>
    <w:p w14:paraId="41FA5764"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Cuando ingresa un artículo a la empresa debe hacerlo a través de Recepción, la que debe emitir un parte o informe de recepción en formulario prenumerado de imprenta.</w:t>
      </w:r>
    </w:p>
    <w:p w14:paraId="3BF76A59"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La mercadería recibida debe contarse y controlarse su calidad, si no es posible hacerlo en su ingreso, debe colocarse un sello que diga "A revisar".</w:t>
      </w:r>
    </w:p>
    <w:p w14:paraId="1DB7BC10"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 xml:space="preserve">El control de calidad debe ser documentado por escrito. </w:t>
      </w:r>
    </w:p>
    <w:p w14:paraId="2CB68296"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Los informes de recepción deben controlarse numéricamente en Almacén y en Contaduría y debe existir algún registro de mercaderías recibidas donde se vuelquen los informes de recepción</w:t>
      </w:r>
    </w:p>
    <w:p w14:paraId="70BC86FC"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 xml:space="preserve">Contaduría debe recibir directamente la factura del proveedor y se debe revisar la cantidad con la orden de compra, remito y/o parte de recepción. </w:t>
      </w:r>
    </w:p>
    <w:p w14:paraId="0B93713A"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 xml:space="preserve">Precio unitario y condiciones de compra deben ser comparados con la orden de compra y los cálculos en la misma factura dejando constancia </w:t>
      </w:r>
      <w:r>
        <w:rPr>
          <w:rFonts w:ascii="Verdana" w:eastAsia="Verdana" w:hAnsi="Verdana" w:cs="Verdana"/>
          <w:color w:val="000000"/>
        </w:rPr>
        <w:lastRenderedPageBreak/>
        <w:t xml:space="preserve">escrita de la verificación, quien realiza esta verificación debe ser independiente de los sectores Compras, Recepción y Tesorería </w:t>
      </w:r>
    </w:p>
    <w:p w14:paraId="326B8554"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 xml:space="preserve">La factura debe ser aprobada para su pago por un funcionario responsable. </w:t>
      </w:r>
    </w:p>
    <w:p w14:paraId="61E6B763" w14:textId="77777777" w:rsidR="00B846B8" w:rsidRDefault="00BA087F">
      <w:pPr>
        <w:numPr>
          <w:ilvl w:val="0"/>
          <w:numId w:val="8"/>
        </w:numPr>
        <w:spacing w:after="0"/>
        <w:jc w:val="both"/>
        <w:rPr>
          <w:rFonts w:ascii="Verdana" w:eastAsia="Verdana" w:hAnsi="Verdana" w:cs="Verdana"/>
          <w:color w:val="000000"/>
        </w:rPr>
      </w:pPr>
      <w:r>
        <w:rPr>
          <w:rFonts w:ascii="Verdana" w:eastAsia="Verdana" w:hAnsi="Verdana" w:cs="Verdana"/>
          <w:color w:val="000000"/>
        </w:rPr>
        <w:t xml:space="preserve">Cuando exista la posibilidad de tomar descuentos debe evaluarse su conveniencia o no. </w:t>
      </w:r>
    </w:p>
    <w:p w14:paraId="6B1642EE" w14:textId="77777777" w:rsidR="00B846B8" w:rsidRDefault="00BA087F">
      <w:pPr>
        <w:numPr>
          <w:ilvl w:val="0"/>
          <w:numId w:val="8"/>
        </w:numPr>
        <w:jc w:val="both"/>
        <w:rPr>
          <w:rFonts w:ascii="Verdana" w:eastAsia="Verdana" w:hAnsi="Verdana" w:cs="Verdana"/>
          <w:color w:val="000000"/>
        </w:rPr>
      </w:pPr>
      <w:r>
        <w:rPr>
          <w:rFonts w:ascii="Verdana" w:eastAsia="Verdana" w:hAnsi="Verdana" w:cs="Verdana"/>
          <w:color w:val="000000"/>
        </w:rPr>
        <w:t xml:space="preserve">Si existen entregas parciales de mercaderías debe existir un control adecuado. </w:t>
      </w:r>
    </w:p>
    <w:p w14:paraId="501288DD" w14:textId="77777777" w:rsidR="00B846B8" w:rsidRDefault="00B846B8">
      <w:pPr>
        <w:jc w:val="both"/>
        <w:rPr>
          <w:rFonts w:ascii="Verdana" w:eastAsia="Verdana" w:hAnsi="Verdana" w:cs="Verdana"/>
          <w:color w:val="000000"/>
        </w:rPr>
      </w:pPr>
    </w:p>
    <w:p w14:paraId="72196F68" w14:textId="77777777" w:rsidR="00B846B8" w:rsidRDefault="00B846B8">
      <w:pPr>
        <w:jc w:val="both"/>
        <w:rPr>
          <w:rFonts w:ascii="Verdana" w:eastAsia="Verdana" w:hAnsi="Verdana" w:cs="Verdana"/>
          <w:color w:val="000000"/>
        </w:rPr>
      </w:pPr>
    </w:p>
    <w:p w14:paraId="54D3E2EA" w14:textId="77777777" w:rsidR="00B846B8" w:rsidRDefault="00B846B8">
      <w:pPr>
        <w:jc w:val="both"/>
        <w:rPr>
          <w:rFonts w:ascii="Verdana" w:eastAsia="Verdana" w:hAnsi="Verdana" w:cs="Verdana"/>
          <w:color w:val="000000"/>
        </w:rPr>
      </w:pPr>
    </w:p>
    <w:p w14:paraId="5FB507D8" w14:textId="77777777" w:rsidR="00B846B8" w:rsidRDefault="00B846B8">
      <w:pPr>
        <w:jc w:val="both"/>
        <w:rPr>
          <w:rFonts w:ascii="Verdana" w:eastAsia="Verdana" w:hAnsi="Verdana" w:cs="Verdana"/>
          <w:color w:val="000000"/>
        </w:rPr>
      </w:pPr>
    </w:p>
    <w:p w14:paraId="3EFAC555" w14:textId="77777777" w:rsidR="00B846B8" w:rsidRDefault="00B846B8">
      <w:pPr>
        <w:jc w:val="both"/>
        <w:rPr>
          <w:rFonts w:ascii="Verdana" w:eastAsia="Verdana" w:hAnsi="Verdana" w:cs="Verdana"/>
          <w:color w:val="000000"/>
        </w:rPr>
      </w:pPr>
    </w:p>
    <w:p w14:paraId="35711BE1" w14:textId="77777777" w:rsidR="00B846B8" w:rsidRDefault="00B846B8">
      <w:pPr>
        <w:jc w:val="both"/>
        <w:rPr>
          <w:rFonts w:ascii="Verdana" w:eastAsia="Verdana" w:hAnsi="Verdana" w:cs="Verdana"/>
          <w:color w:val="000000"/>
        </w:rPr>
      </w:pPr>
    </w:p>
    <w:p w14:paraId="4F4763F3" w14:textId="77777777" w:rsidR="00B846B8" w:rsidRDefault="00B846B8">
      <w:pPr>
        <w:jc w:val="both"/>
        <w:rPr>
          <w:rFonts w:ascii="Verdana" w:eastAsia="Verdana" w:hAnsi="Verdana" w:cs="Verdana"/>
          <w:color w:val="000000"/>
        </w:rPr>
      </w:pPr>
    </w:p>
    <w:p w14:paraId="00D2399F" w14:textId="77777777" w:rsidR="00B846B8" w:rsidRDefault="00B846B8">
      <w:pPr>
        <w:jc w:val="both"/>
        <w:rPr>
          <w:rFonts w:ascii="Verdana" w:eastAsia="Verdana" w:hAnsi="Verdana" w:cs="Verdana"/>
          <w:color w:val="000000"/>
        </w:rPr>
      </w:pPr>
    </w:p>
    <w:p w14:paraId="1BF94229" w14:textId="77777777" w:rsidR="00B846B8" w:rsidRDefault="00B846B8">
      <w:pPr>
        <w:jc w:val="both"/>
        <w:rPr>
          <w:rFonts w:ascii="Verdana" w:eastAsia="Verdana" w:hAnsi="Verdana" w:cs="Verdana"/>
          <w:color w:val="000000"/>
        </w:rPr>
      </w:pPr>
    </w:p>
    <w:p w14:paraId="446BD79E" w14:textId="77777777" w:rsidR="00B846B8" w:rsidRDefault="00B846B8">
      <w:pPr>
        <w:jc w:val="both"/>
        <w:rPr>
          <w:rFonts w:ascii="Verdana" w:eastAsia="Verdana" w:hAnsi="Verdana" w:cs="Verdana"/>
          <w:color w:val="000000"/>
        </w:rPr>
      </w:pPr>
    </w:p>
    <w:p w14:paraId="783B9AA1" w14:textId="77777777" w:rsidR="00B846B8" w:rsidRDefault="00B846B8">
      <w:pPr>
        <w:jc w:val="both"/>
        <w:rPr>
          <w:rFonts w:ascii="Verdana" w:eastAsia="Verdana" w:hAnsi="Verdana" w:cs="Verdana"/>
          <w:color w:val="000000"/>
        </w:rPr>
      </w:pPr>
    </w:p>
    <w:p w14:paraId="21A80CEC" w14:textId="77777777" w:rsidR="00B846B8" w:rsidRDefault="00B846B8">
      <w:pPr>
        <w:jc w:val="both"/>
        <w:rPr>
          <w:rFonts w:ascii="Verdana" w:eastAsia="Verdana" w:hAnsi="Verdana" w:cs="Verdana"/>
          <w:color w:val="000000"/>
        </w:rPr>
      </w:pPr>
    </w:p>
    <w:p w14:paraId="47048C15" w14:textId="77777777" w:rsidR="00B846B8" w:rsidRDefault="00B846B8">
      <w:pPr>
        <w:jc w:val="both"/>
        <w:rPr>
          <w:rFonts w:ascii="Verdana" w:eastAsia="Verdana" w:hAnsi="Verdana" w:cs="Verdana"/>
          <w:color w:val="000000"/>
        </w:rPr>
      </w:pPr>
    </w:p>
    <w:p w14:paraId="147ECD02" w14:textId="77777777" w:rsidR="00B846B8" w:rsidRDefault="00B846B8">
      <w:pPr>
        <w:jc w:val="both"/>
        <w:rPr>
          <w:rFonts w:ascii="Verdana" w:eastAsia="Verdana" w:hAnsi="Verdana" w:cs="Verdana"/>
          <w:color w:val="000000"/>
        </w:rPr>
      </w:pPr>
    </w:p>
    <w:p w14:paraId="5F8B9539" w14:textId="77777777" w:rsidR="00B846B8" w:rsidRDefault="00B846B8">
      <w:pPr>
        <w:jc w:val="both"/>
        <w:rPr>
          <w:rFonts w:ascii="Verdana" w:eastAsia="Verdana" w:hAnsi="Verdana" w:cs="Verdana"/>
          <w:color w:val="000000"/>
        </w:rPr>
      </w:pPr>
    </w:p>
    <w:p w14:paraId="08E8A133" w14:textId="77777777" w:rsidR="00B846B8" w:rsidRDefault="00B846B8">
      <w:pPr>
        <w:jc w:val="both"/>
        <w:rPr>
          <w:rFonts w:ascii="Verdana" w:eastAsia="Verdana" w:hAnsi="Verdana" w:cs="Verdana"/>
          <w:color w:val="000000"/>
        </w:rPr>
      </w:pPr>
    </w:p>
    <w:p w14:paraId="5F7CCDCF" w14:textId="77777777" w:rsidR="00B846B8" w:rsidRDefault="00B846B8">
      <w:pPr>
        <w:jc w:val="both"/>
        <w:rPr>
          <w:rFonts w:ascii="Verdana" w:eastAsia="Verdana" w:hAnsi="Verdana" w:cs="Verdana"/>
          <w:color w:val="000000"/>
        </w:rPr>
      </w:pPr>
    </w:p>
    <w:p w14:paraId="51F06573" w14:textId="77777777" w:rsidR="00B846B8" w:rsidRDefault="00B846B8">
      <w:pPr>
        <w:jc w:val="both"/>
        <w:rPr>
          <w:rFonts w:ascii="Verdana" w:eastAsia="Verdana" w:hAnsi="Verdana" w:cs="Verdana"/>
          <w:color w:val="000000"/>
        </w:rPr>
      </w:pPr>
    </w:p>
    <w:p w14:paraId="0E70D229" w14:textId="77777777" w:rsidR="00B846B8" w:rsidRDefault="00B846B8">
      <w:pPr>
        <w:jc w:val="both"/>
        <w:rPr>
          <w:rFonts w:ascii="Verdana" w:eastAsia="Verdana" w:hAnsi="Verdana" w:cs="Verdana"/>
          <w:color w:val="000000"/>
        </w:rPr>
      </w:pPr>
    </w:p>
    <w:p w14:paraId="193B1928" w14:textId="77777777" w:rsidR="00B846B8" w:rsidRDefault="00BA087F">
      <w:pPr>
        <w:rPr>
          <w:rFonts w:ascii="Verdana" w:eastAsia="Verdana" w:hAnsi="Verdana" w:cs="Verdana"/>
          <w:b/>
        </w:rPr>
      </w:pPr>
      <w:r>
        <w:rPr>
          <w:rFonts w:ascii="Verdana" w:eastAsia="Verdana" w:hAnsi="Verdana" w:cs="Verdana"/>
          <w:b/>
        </w:rPr>
        <w:t>Cursogramas de Guía:</w:t>
      </w:r>
    </w:p>
    <w:p w14:paraId="0B40D818" w14:textId="77777777" w:rsidR="00B846B8" w:rsidRDefault="00BA087F">
      <w:pPr>
        <w:jc w:val="center"/>
        <w:rPr>
          <w:rFonts w:ascii="Verdana" w:eastAsia="Verdana" w:hAnsi="Verdana" w:cs="Verdana"/>
        </w:rPr>
      </w:pPr>
      <w:r>
        <w:rPr>
          <w:noProof/>
          <w:lang w:val="es-ES" w:eastAsia="es-ES"/>
        </w:rPr>
        <w:lastRenderedPageBreak/>
        <w:drawing>
          <wp:inline distT="0" distB="0" distL="0" distR="0" wp14:anchorId="2AD70E9B" wp14:editId="175812B3">
            <wp:extent cx="3602355" cy="5572125"/>
            <wp:effectExtent l="0" t="0" r="0" b="0"/>
            <wp:docPr id="145" name="image15.jpg" descr="C:\Users\gpalomero\uai\auditoria operativa\circuitos\circuitos0007.jpg"/>
            <wp:cNvGraphicFramePr/>
            <a:graphic xmlns:a="http://schemas.openxmlformats.org/drawingml/2006/main">
              <a:graphicData uri="http://schemas.openxmlformats.org/drawingml/2006/picture">
                <pic:pic xmlns:pic="http://schemas.openxmlformats.org/drawingml/2006/picture">
                  <pic:nvPicPr>
                    <pic:cNvPr id="0" name="image15.jpg" descr="C:\Users\gpalomero\uai\auditoria operativa\circuitos\circuitos0007.jpg"/>
                    <pic:cNvPicPr preferRelativeResize="0"/>
                  </pic:nvPicPr>
                  <pic:blipFill>
                    <a:blip r:embed="rId54"/>
                    <a:srcRect/>
                    <a:stretch>
                      <a:fillRect/>
                    </a:stretch>
                  </pic:blipFill>
                  <pic:spPr>
                    <a:xfrm>
                      <a:off x="0" y="0"/>
                      <a:ext cx="3602355" cy="5572125"/>
                    </a:xfrm>
                    <a:prstGeom prst="rect">
                      <a:avLst/>
                    </a:prstGeom>
                    <a:ln/>
                  </pic:spPr>
                </pic:pic>
              </a:graphicData>
            </a:graphic>
          </wp:inline>
        </w:drawing>
      </w:r>
    </w:p>
    <w:p w14:paraId="51AECBE9" w14:textId="77777777" w:rsidR="00B846B8" w:rsidRDefault="00BA087F">
      <w:pPr>
        <w:rPr>
          <w:rFonts w:ascii="Verdana" w:eastAsia="Verdana" w:hAnsi="Verdana" w:cs="Verdana"/>
        </w:rPr>
      </w:pPr>
      <w:r>
        <w:br w:type="page"/>
      </w:r>
    </w:p>
    <w:p w14:paraId="39D19684" w14:textId="77777777" w:rsidR="00B846B8" w:rsidRDefault="00BA087F">
      <w:pPr>
        <w:jc w:val="center"/>
        <w:rPr>
          <w:rFonts w:ascii="Verdana" w:eastAsia="Verdana" w:hAnsi="Verdana" w:cs="Verdana"/>
        </w:rPr>
      </w:pPr>
      <w:r>
        <w:rPr>
          <w:noProof/>
          <w:lang w:val="es-ES" w:eastAsia="es-ES"/>
        </w:rPr>
        <w:lastRenderedPageBreak/>
        <w:drawing>
          <wp:inline distT="0" distB="0" distL="0" distR="0" wp14:anchorId="28D20DF5" wp14:editId="1D6E3AEF">
            <wp:extent cx="3878580" cy="6057900"/>
            <wp:effectExtent l="0" t="0" r="0" b="0"/>
            <wp:docPr id="146" name="image24.jpg" descr="C:\Users\gpalomero\uai\auditoria operativa\circuitos\circuitos0008.jpg"/>
            <wp:cNvGraphicFramePr/>
            <a:graphic xmlns:a="http://schemas.openxmlformats.org/drawingml/2006/main">
              <a:graphicData uri="http://schemas.openxmlformats.org/drawingml/2006/picture">
                <pic:pic xmlns:pic="http://schemas.openxmlformats.org/drawingml/2006/picture">
                  <pic:nvPicPr>
                    <pic:cNvPr id="0" name="image24.jpg" descr="C:\Users\gpalomero\uai\auditoria operativa\circuitos\circuitos0008.jpg"/>
                    <pic:cNvPicPr preferRelativeResize="0"/>
                  </pic:nvPicPr>
                  <pic:blipFill>
                    <a:blip r:embed="rId55"/>
                    <a:srcRect/>
                    <a:stretch>
                      <a:fillRect/>
                    </a:stretch>
                  </pic:blipFill>
                  <pic:spPr>
                    <a:xfrm>
                      <a:off x="0" y="0"/>
                      <a:ext cx="3878580" cy="6057900"/>
                    </a:xfrm>
                    <a:prstGeom prst="rect">
                      <a:avLst/>
                    </a:prstGeom>
                    <a:ln/>
                  </pic:spPr>
                </pic:pic>
              </a:graphicData>
            </a:graphic>
          </wp:inline>
        </w:drawing>
      </w:r>
    </w:p>
    <w:p w14:paraId="38881CDF" w14:textId="77777777" w:rsidR="00B846B8" w:rsidRDefault="00BA087F">
      <w:pPr>
        <w:rPr>
          <w:rFonts w:ascii="Verdana" w:eastAsia="Verdana" w:hAnsi="Verdana" w:cs="Verdana"/>
        </w:rPr>
      </w:pPr>
      <w:r>
        <w:br w:type="page"/>
      </w:r>
    </w:p>
    <w:p w14:paraId="58C86576" w14:textId="77777777" w:rsidR="00B846B8" w:rsidRDefault="00BA087F">
      <w:pPr>
        <w:jc w:val="center"/>
        <w:rPr>
          <w:rFonts w:ascii="Verdana" w:eastAsia="Verdana" w:hAnsi="Verdana" w:cs="Verdana"/>
        </w:rPr>
      </w:pPr>
      <w:r>
        <w:rPr>
          <w:noProof/>
          <w:lang w:val="es-ES" w:eastAsia="es-ES"/>
        </w:rPr>
        <w:lastRenderedPageBreak/>
        <w:drawing>
          <wp:inline distT="0" distB="0" distL="0" distR="0" wp14:anchorId="28D7AEE1" wp14:editId="755CAF39">
            <wp:extent cx="4743450" cy="7200900"/>
            <wp:effectExtent l="0" t="0" r="0" b="0"/>
            <wp:docPr id="147" name="image39.jpg" descr="C:\Users\gpalomero\uai\auditoria operativa\circuitos\circuitos0009.jpg"/>
            <wp:cNvGraphicFramePr/>
            <a:graphic xmlns:a="http://schemas.openxmlformats.org/drawingml/2006/main">
              <a:graphicData uri="http://schemas.openxmlformats.org/drawingml/2006/picture">
                <pic:pic xmlns:pic="http://schemas.openxmlformats.org/drawingml/2006/picture">
                  <pic:nvPicPr>
                    <pic:cNvPr id="0" name="image39.jpg" descr="C:\Users\gpalomero\uai\auditoria operativa\circuitos\circuitos0009.jpg"/>
                    <pic:cNvPicPr preferRelativeResize="0"/>
                  </pic:nvPicPr>
                  <pic:blipFill>
                    <a:blip r:embed="rId56"/>
                    <a:srcRect/>
                    <a:stretch>
                      <a:fillRect/>
                    </a:stretch>
                  </pic:blipFill>
                  <pic:spPr>
                    <a:xfrm>
                      <a:off x="0" y="0"/>
                      <a:ext cx="4743450" cy="7200900"/>
                    </a:xfrm>
                    <a:prstGeom prst="rect">
                      <a:avLst/>
                    </a:prstGeom>
                    <a:ln/>
                  </pic:spPr>
                </pic:pic>
              </a:graphicData>
            </a:graphic>
          </wp:inline>
        </w:drawing>
      </w:r>
    </w:p>
    <w:p w14:paraId="1AE94087" w14:textId="77777777" w:rsidR="00B846B8" w:rsidRDefault="00B846B8">
      <w:pPr>
        <w:rPr>
          <w:rFonts w:ascii="Verdana" w:eastAsia="Verdana" w:hAnsi="Verdana" w:cs="Verdana"/>
        </w:rPr>
      </w:pPr>
    </w:p>
    <w:p w14:paraId="015D3AA9" w14:textId="77777777" w:rsidR="00B846B8" w:rsidRDefault="00B846B8">
      <w:pPr>
        <w:rPr>
          <w:rFonts w:ascii="Verdana" w:eastAsia="Verdana" w:hAnsi="Verdana" w:cs="Verdana"/>
        </w:rPr>
      </w:pPr>
    </w:p>
    <w:p w14:paraId="70A02109" w14:textId="77777777" w:rsidR="00B846B8" w:rsidRDefault="00B846B8">
      <w:pPr>
        <w:rPr>
          <w:rFonts w:ascii="Verdana" w:eastAsia="Verdana" w:hAnsi="Verdana" w:cs="Verdana"/>
        </w:rPr>
      </w:pPr>
    </w:p>
    <w:p w14:paraId="4A204697" w14:textId="77777777" w:rsidR="00B846B8" w:rsidRDefault="00BA087F">
      <w:pPr>
        <w:pStyle w:val="Ttulo4"/>
        <w:numPr>
          <w:ilvl w:val="3"/>
          <w:numId w:val="6"/>
        </w:numPr>
        <w:ind w:hanging="648"/>
        <w:rPr>
          <w:rFonts w:ascii="Verdana" w:eastAsia="Verdana" w:hAnsi="Verdana" w:cs="Verdana"/>
          <w:sz w:val="22"/>
        </w:rPr>
      </w:pPr>
      <w:bookmarkStart w:id="43" w:name="_heading=h.2uxtw84" w:colFirst="0" w:colLast="0"/>
      <w:bookmarkEnd w:id="43"/>
      <w:r>
        <w:rPr>
          <w:rFonts w:ascii="Verdana" w:eastAsia="Verdana" w:hAnsi="Verdana" w:cs="Verdana"/>
          <w:sz w:val="22"/>
        </w:rPr>
        <w:lastRenderedPageBreak/>
        <w:t>Resolución 1415 de la AFIP</w:t>
      </w:r>
    </w:p>
    <w:p w14:paraId="5340D8A9" w14:textId="77777777" w:rsidR="00B846B8" w:rsidRDefault="00BA087F">
      <w:pPr>
        <w:pStyle w:val="Ttulo3"/>
        <w:numPr>
          <w:ilvl w:val="2"/>
          <w:numId w:val="14"/>
        </w:numPr>
        <w:rPr>
          <w:rFonts w:ascii="Verdana" w:eastAsia="Verdana" w:hAnsi="Verdana" w:cs="Verdana"/>
          <w:sz w:val="22"/>
        </w:rPr>
      </w:pPr>
      <w:bookmarkStart w:id="44" w:name="_heading=h.1a346fx" w:colFirst="0" w:colLast="0"/>
      <w:bookmarkEnd w:id="44"/>
      <w:r>
        <w:rPr>
          <w:rFonts w:ascii="Verdana" w:eastAsia="Verdana" w:hAnsi="Verdana" w:cs="Verdana"/>
          <w:sz w:val="22"/>
        </w:rPr>
        <w:t xml:space="preserve"> Cursograma Relevado</w:t>
      </w:r>
    </w:p>
    <w:p w14:paraId="79C4A202" w14:textId="77777777" w:rsidR="00B846B8" w:rsidRDefault="00BA087F">
      <w:pPr>
        <w:rPr>
          <w:rFonts w:ascii="Verdana" w:eastAsia="Verdana" w:hAnsi="Verdana" w:cs="Verdana"/>
        </w:rPr>
      </w:pPr>
      <w:r>
        <w:rPr>
          <w:noProof/>
          <w:lang w:val="es-ES" w:eastAsia="es-ES"/>
        </w:rPr>
        <w:drawing>
          <wp:inline distT="114300" distB="114300" distL="114300" distR="114300" wp14:anchorId="7FBB1477" wp14:editId="470D15B0">
            <wp:extent cx="5402580" cy="3009900"/>
            <wp:effectExtent l="0" t="0" r="0" b="0"/>
            <wp:docPr id="8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7"/>
                    <a:srcRect/>
                    <a:stretch>
                      <a:fillRect/>
                    </a:stretch>
                  </pic:blipFill>
                  <pic:spPr>
                    <a:xfrm>
                      <a:off x="0" y="0"/>
                      <a:ext cx="5402580" cy="3009900"/>
                    </a:xfrm>
                    <a:prstGeom prst="rect">
                      <a:avLst/>
                    </a:prstGeom>
                    <a:ln/>
                  </pic:spPr>
                </pic:pic>
              </a:graphicData>
            </a:graphic>
          </wp:inline>
        </w:drawing>
      </w:r>
    </w:p>
    <w:p w14:paraId="07882609" w14:textId="77777777" w:rsidR="00B846B8" w:rsidRDefault="00BA087F">
      <w:pPr>
        <w:pStyle w:val="Ttulo3"/>
        <w:numPr>
          <w:ilvl w:val="2"/>
          <w:numId w:val="14"/>
        </w:numPr>
        <w:jc w:val="both"/>
        <w:rPr>
          <w:rFonts w:ascii="Verdana" w:eastAsia="Verdana" w:hAnsi="Verdana" w:cs="Verdana"/>
          <w:sz w:val="22"/>
        </w:rPr>
      </w:pPr>
      <w:bookmarkStart w:id="45" w:name="_heading=h.3u2rp3q" w:colFirst="0" w:colLast="0"/>
      <w:bookmarkEnd w:id="45"/>
      <w:r>
        <w:rPr>
          <w:rFonts w:ascii="Verdana" w:eastAsia="Verdana" w:hAnsi="Verdana" w:cs="Verdana"/>
          <w:sz w:val="22"/>
        </w:rPr>
        <w:t xml:space="preserve"> Puntos Fuertes y Débiles del Circuito</w:t>
      </w:r>
    </w:p>
    <w:p w14:paraId="0D27CBC3" w14:textId="77777777" w:rsidR="00B846B8" w:rsidRDefault="00BA087F">
      <w:pPr>
        <w:spacing w:before="80" w:after="80"/>
        <w:ind w:left="708"/>
        <w:jc w:val="both"/>
        <w:rPr>
          <w:rFonts w:ascii="Verdana" w:eastAsia="Verdana" w:hAnsi="Verdana" w:cs="Verdana"/>
          <w:color w:val="000000"/>
        </w:rPr>
      </w:pPr>
      <w:r>
        <w:rPr>
          <w:rFonts w:ascii="Verdana" w:eastAsia="Verdana" w:hAnsi="Verdana" w:cs="Verdana"/>
          <w:color w:val="000000"/>
        </w:rPr>
        <w:t>Luego del examen preliminar encontramos como gran fortaleza los trabajos realizados por el departamento de almacenes efectuando un control constante de los niveles de stock de la materia prima, lo cual facilita la posibilidad de efectuar compras según el crecimiento del negocio y no correr el riesgo de quedar con un stock mayor a lo planeaod o mercadería faltante.</w:t>
      </w:r>
    </w:p>
    <w:p w14:paraId="4AC0BCEC" w14:textId="77777777" w:rsidR="00B846B8" w:rsidRDefault="00BA087F">
      <w:pPr>
        <w:spacing w:before="80" w:after="80"/>
        <w:ind w:left="708" w:firstLine="708"/>
        <w:jc w:val="both"/>
        <w:rPr>
          <w:rFonts w:ascii="Verdana" w:eastAsia="Verdana" w:hAnsi="Verdana" w:cs="Verdana"/>
          <w:color w:val="000000"/>
        </w:rPr>
      </w:pPr>
      <w:r>
        <w:rPr>
          <w:rFonts w:ascii="Verdana" w:eastAsia="Verdana" w:hAnsi="Verdana" w:cs="Verdana"/>
          <w:color w:val="000000"/>
        </w:rPr>
        <w:t xml:space="preserve">Como resultado también, encontramos una alta carencia de circuitos de control interno, donde será necesario delimitar los alcances y funciones de cada departamento y posiblemente realizar la creación de alguno de ellos. </w:t>
      </w:r>
    </w:p>
    <w:p w14:paraId="5F1C95B4" w14:textId="77777777" w:rsidR="00B846B8" w:rsidRDefault="00B846B8">
      <w:pPr>
        <w:jc w:val="both"/>
        <w:rPr>
          <w:rFonts w:ascii="Verdana" w:eastAsia="Verdana" w:hAnsi="Verdana" w:cs="Verdana"/>
        </w:rPr>
      </w:pPr>
    </w:p>
    <w:p w14:paraId="66A810C6" w14:textId="77777777" w:rsidR="00B846B8" w:rsidRDefault="00BA087F">
      <w:pPr>
        <w:pStyle w:val="Ttulo3"/>
        <w:numPr>
          <w:ilvl w:val="2"/>
          <w:numId w:val="14"/>
        </w:numPr>
        <w:jc w:val="both"/>
        <w:rPr>
          <w:rFonts w:ascii="Verdana" w:eastAsia="Verdana" w:hAnsi="Verdana" w:cs="Verdana"/>
          <w:sz w:val="22"/>
        </w:rPr>
      </w:pPr>
      <w:bookmarkStart w:id="46" w:name="_heading=h.2981zbj" w:colFirst="0" w:colLast="0"/>
      <w:bookmarkEnd w:id="46"/>
      <w:r>
        <w:rPr>
          <w:rFonts w:ascii="Verdana" w:eastAsia="Verdana" w:hAnsi="Verdana" w:cs="Verdana"/>
          <w:sz w:val="22"/>
        </w:rPr>
        <w:t xml:space="preserve"> Conclusiones</w:t>
      </w:r>
    </w:p>
    <w:p w14:paraId="58987BD5" w14:textId="77777777" w:rsidR="00B846B8" w:rsidRDefault="00BA087F">
      <w:pPr>
        <w:ind w:left="720"/>
        <w:jc w:val="both"/>
        <w:rPr>
          <w:rFonts w:ascii="Verdana" w:eastAsia="Verdana" w:hAnsi="Verdana" w:cs="Verdana"/>
        </w:rPr>
      </w:pPr>
      <w:r>
        <w:rPr>
          <w:rFonts w:ascii="Verdana" w:eastAsia="Verdana" w:hAnsi="Verdana" w:cs="Verdana"/>
        </w:rPr>
        <w:t>Luego de examen preliminar en el sector, descubriendo muchas falencias en los controles internos, viéndose reflejadas en su curso grama también procederemos a realizar una evaluación más profunda  donde plantearemos un plan de auditoria como así también todos los hallazgos.</w:t>
      </w:r>
    </w:p>
    <w:p w14:paraId="6CD3768A" w14:textId="77777777" w:rsidR="00B846B8" w:rsidRDefault="00B846B8">
      <w:pPr>
        <w:ind w:left="720"/>
        <w:jc w:val="both"/>
        <w:rPr>
          <w:rFonts w:ascii="Verdana" w:eastAsia="Verdana" w:hAnsi="Verdana" w:cs="Verdana"/>
        </w:rPr>
      </w:pPr>
    </w:p>
    <w:p w14:paraId="07777603" w14:textId="77777777" w:rsidR="00B846B8" w:rsidRDefault="00B846B8">
      <w:pPr>
        <w:spacing w:after="0"/>
        <w:ind w:left="720"/>
        <w:rPr>
          <w:rFonts w:ascii="Verdana" w:eastAsia="Verdana" w:hAnsi="Verdana" w:cs="Verdana"/>
        </w:rPr>
      </w:pPr>
    </w:p>
    <w:p w14:paraId="0CF6F788" w14:textId="22805A8C" w:rsidR="00B846B8" w:rsidRDefault="00BA087F">
      <w:pPr>
        <w:pStyle w:val="Ttulo2"/>
        <w:numPr>
          <w:ilvl w:val="1"/>
          <w:numId w:val="14"/>
        </w:numPr>
        <w:jc w:val="both"/>
        <w:rPr>
          <w:rFonts w:ascii="Verdana" w:eastAsia="Verdana" w:hAnsi="Verdana" w:cs="Verdana"/>
          <w:sz w:val="22"/>
        </w:rPr>
      </w:pPr>
      <w:bookmarkStart w:id="47" w:name="_heading=h.odc9jc" w:colFirst="0" w:colLast="0"/>
      <w:bookmarkEnd w:id="47"/>
      <w:r>
        <w:rPr>
          <w:rFonts w:ascii="Verdana" w:eastAsia="Verdana" w:hAnsi="Verdana" w:cs="Verdana"/>
          <w:sz w:val="22"/>
        </w:rPr>
        <w:lastRenderedPageBreak/>
        <w:t>Pagos</w:t>
      </w:r>
    </w:p>
    <w:p w14:paraId="7982D6D9" w14:textId="77777777" w:rsidR="00B846B8" w:rsidRDefault="00BA087F">
      <w:pPr>
        <w:pStyle w:val="Ttulo3"/>
        <w:numPr>
          <w:ilvl w:val="2"/>
          <w:numId w:val="28"/>
        </w:numPr>
        <w:spacing w:after="0"/>
        <w:jc w:val="both"/>
        <w:rPr>
          <w:rFonts w:ascii="Verdana" w:eastAsia="Verdana" w:hAnsi="Verdana" w:cs="Verdana"/>
          <w:sz w:val="22"/>
        </w:rPr>
      </w:pPr>
      <w:bookmarkStart w:id="48" w:name="_heading=h.38czs75" w:colFirst="0" w:colLast="0"/>
      <w:bookmarkEnd w:id="48"/>
      <w:r>
        <w:rPr>
          <w:rFonts w:ascii="Verdana" w:eastAsia="Verdana" w:hAnsi="Verdana" w:cs="Verdana"/>
          <w:sz w:val="22"/>
        </w:rPr>
        <w:t xml:space="preserve"> Introducción al Sector</w:t>
      </w:r>
    </w:p>
    <w:p w14:paraId="2B7936BF" w14:textId="77777777" w:rsidR="00B846B8" w:rsidRDefault="00BA087F">
      <w:pPr>
        <w:spacing w:after="96" w:line="300" w:lineRule="auto"/>
        <w:jc w:val="both"/>
        <w:rPr>
          <w:rFonts w:ascii="Verdana" w:eastAsia="Verdana" w:hAnsi="Verdana" w:cs="Verdana"/>
        </w:rPr>
      </w:pPr>
      <w:r>
        <w:rPr>
          <w:rFonts w:ascii="Verdana" w:eastAsia="Verdana" w:hAnsi="Verdana" w:cs="Verdana"/>
        </w:rPr>
        <w:t xml:space="preserve">       Contaduría posee un legajo de pedido que contiene:</w:t>
      </w:r>
    </w:p>
    <w:p w14:paraId="64361739" w14:textId="77777777" w:rsidR="00B846B8" w:rsidRDefault="00BA087F">
      <w:pPr>
        <w:numPr>
          <w:ilvl w:val="0"/>
          <w:numId w:val="34"/>
        </w:numPr>
        <w:spacing w:after="0" w:line="300" w:lineRule="auto"/>
        <w:jc w:val="both"/>
        <w:rPr>
          <w:rFonts w:ascii="Verdana" w:eastAsia="Verdana" w:hAnsi="Verdana" w:cs="Verdana"/>
          <w:color w:val="000000"/>
        </w:rPr>
      </w:pPr>
      <w:r>
        <w:rPr>
          <w:rFonts w:ascii="Verdana" w:eastAsia="Verdana" w:hAnsi="Verdana" w:cs="Verdana"/>
          <w:color w:val="000000"/>
        </w:rPr>
        <w:t>El duplicado de la Orden de Compra (OC2)</w:t>
      </w:r>
    </w:p>
    <w:p w14:paraId="0A25DDBF" w14:textId="77777777" w:rsidR="00B846B8" w:rsidRDefault="00BA087F">
      <w:pPr>
        <w:numPr>
          <w:ilvl w:val="0"/>
          <w:numId w:val="34"/>
        </w:numPr>
        <w:spacing w:after="0" w:line="300" w:lineRule="auto"/>
        <w:jc w:val="both"/>
        <w:rPr>
          <w:rFonts w:ascii="Verdana" w:eastAsia="Verdana" w:hAnsi="Verdana" w:cs="Verdana"/>
          <w:color w:val="000000"/>
        </w:rPr>
      </w:pPr>
      <w:r>
        <w:rPr>
          <w:rFonts w:ascii="Verdana" w:eastAsia="Verdana" w:hAnsi="Verdana" w:cs="Verdana"/>
          <w:color w:val="000000"/>
        </w:rPr>
        <w:t>El original del Remito (REM) de proveedor</w:t>
      </w:r>
    </w:p>
    <w:p w14:paraId="69B89B69" w14:textId="77777777" w:rsidR="00B846B8" w:rsidRDefault="00BA087F">
      <w:pPr>
        <w:numPr>
          <w:ilvl w:val="0"/>
          <w:numId w:val="34"/>
        </w:numPr>
        <w:spacing w:after="0" w:line="300" w:lineRule="auto"/>
        <w:jc w:val="both"/>
        <w:rPr>
          <w:rFonts w:ascii="Verdana" w:eastAsia="Verdana" w:hAnsi="Verdana" w:cs="Verdana"/>
          <w:color w:val="000000"/>
        </w:rPr>
      </w:pPr>
      <w:r>
        <w:rPr>
          <w:rFonts w:ascii="Verdana" w:eastAsia="Verdana" w:hAnsi="Verdana" w:cs="Verdana"/>
          <w:color w:val="000000"/>
        </w:rPr>
        <w:t>El original del Informe de Recepción (IR1)</w:t>
      </w:r>
    </w:p>
    <w:p w14:paraId="6A2EFFBB" w14:textId="77777777" w:rsidR="00B846B8" w:rsidRDefault="00BA087F">
      <w:pPr>
        <w:numPr>
          <w:ilvl w:val="0"/>
          <w:numId w:val="34"/>
        </w:numPr>
        <w:spacing w:after="96" w:line="300" w:lineRule="auto"/>
        <w:jc w:val="both"/>
        <w:rPr>
          <w:rFonts w:ascii="Verdana" w:eastAsia="Verdana" w:hAnsi="Verdana" w:cs="Verdana"/>
          <w:color w:val="000000"/>
          <w:sz w:val="20"/>
          <w:szCs w:val="20"/>
        </w:rPr>
      </w:pPr>
      <w:r>
        <w:rPr>
          <w:rFonts w:ascii="Verdana" w:eastAsia="Verdana" w:hAnsi="Verdana" w:cs="Verdana"/>
          <w:color w:val="000000"/>
        </w:rPr>
        <w:t>La Factura (FC) enviada por el proveedor.</w:t>
      </w:r>
    </w:p>
    <w:p w14:paraId="28159B0D" w14:textId="77777777" w:rsidR="00B846B8" w:rsidRDefault="00BA087F">
      <w:pPr>
        <w:spacing w:after="0" w:line="300" w:lineRule="auto"/>
        <w:ind w:left="720" w:hanging="720"/>
        <w:jc w:val="both"/>
        <w:rPr>
          <w:rFonts w:ascii="Verdana" w:eastAsia="Verdana" w:hAnsi="Verdana" w:cs="Verdana"/>
          <w:color w:val="000000"/>
        </w:rPr>
      </w:pPr>
      <w:r>
        <w:rPr>
          <w:rFonts w:ascii="Verdana" w:eastAsia="Verdana" w:hAnsi="Verdana" w:cs="Verdana"/>
          <w:color w:val="000000"/>
        </w:rPr>
        <w:t>Contaduría emite una orden de pago por duplicado, el original para tesorería y el duplicado queda en el sector.</w:t>
      </w:r>
    </w:p>
    <w:p w14:paraId="5FEA0DB3" w14:textId="77777777" w:rsidR="00B846B8" w:rsidRDefault="00BA087F">
      <w:pPr>
        <w:spacing w:after="0" w:line="300" w:lineRule="auto"/>
        <w:ind w:left="720" w:hanging="720"/>
        <w:jc w:val="both"/>
        <w:rPr>
          <w:rFonts w:ascii="Verdana" w:eastAsia="Verdana" w:hAnsi="Verdana" w:cs="Verdana"/>
          <w:color w:val="000000"/>
        </w:rPr>
      </w:pPr>
      <w:r>
        <w:rPr>
          <w:rFonts w:ascii="Verdana" w:eastAsia="Verdana" w:hAnsi="Verdana" w:cs="Verdana"/>
          <w:color w:val="000000"/>
        </w:rPr>
        <w:t>Tesorería emite los cheques y paga a los proveedores (los días lunes y jueves), exigiendo la emisión de un recibo oficial.</w:t>
      </w:r>
    </w:p>
    <w:p w14:paraId="311C6CE9" w14:textId="77777777" w:rsidR="00B846B8" w:rsidRDefault="00BA087F">
      <w:pPr>
        <w:spacing w:after="0" w:line="300" w:lineRule="auto"/>
        <w:ind w:left="720" w:hanging="720"/>
        <w:jc w:val="both"/>
        <w:rPr>
          <w:rFonts w:ascii="Verdana" w:eastAsia="Verdana" w:hAnsi="Verdana" w:cs="Verdana"/>
          <w:color w:val="000000"/>
        </w:rPr>
      </w:pPr>
      <w:r>
        <w:rPr>
          <w:rFonts w:ascii="Verdana" w:eastAsia="Verdana" w:hAnsi="Verdana" w:cs="Verdana"/>
          <w:color w:val="000000"/>
        </w:rPr>
        <w:t xml:space="preserve">Tesorería se encarga de confeccionar, realizar los pagos y recibir las cobranzas. Hay en el sector un encargado y empleado que ayuda en la realización de dichas tareas. </w:t>
      </w:r>
    </w:p>
    <w:p w14:paraId="2A8AFB2A" w14:textId="77777777" w:rsidR="00B846B8" w:rsidRDefault="00BA087F">
      <w:pPr>
        <w:spacing w:after="0" w:line="300" w:lineRule="auto"/>
        <w:ind w:left="720" w:hanging="720"/>
        <w:jc w:val="both"/>
        <w:rPr>
          <w:rFonts w:ascii="Verdana" w:eastAsia="Verdana" w:hAnsi="Verdana" w:cs="Verdana"/>
          <w:color w:val="000000"/>
        </w:rPr>
      </w:pPr>
      <w:r>
        <w:rPr>
          <w:rFonts w:ascii="Verdana" w:eastAsia="Verdana" w:hAnsi="Verdana" w:cs="Verdana"/>
          <w:color w:val="000000"/>
        </w:rPr>
        <w:t>Confecciona los cheques, que son firmados por el Director. (Se hace en días distintos, además la firma del banco solamente la tienen registrada el directorio y el tesorero).</w:t>
      </w:r>
    </w:p>
    <w:p w14:paraId="30D24FE7" w14:textId="77777777" w:rsidR="00B846B8" w:rsidRDefault="00BA087F">
      <w:pPr>
        <w:spacing w:after="0" w:line="300" w:lineRule="auto"/>
        <w:ind w:left="720" w:hanging="720"/>
        <w:jc w:val="both"/>
        <w:rPr>
          <w:rFonts w:ascii="Verdana" w:eastAsia="Verdana" w:hAnsi="Verdana" w:cs="Verdana"/>
          <w:color w:val="000000"/>
        </w:rPr>
      </w:pPr>
      <w:r>
        <w:rPr>
          <w:rFonts w:ascii="Verdana" w:eastAsia="Verdana" w:hAnsi="Verdana" w:cs="Verdana"/>
          <w:color w:val="000000"/>
        </w:rPr>
        <w:t>Se han detectado dos legajos de pagos con el mismo número de factura, verificándose posteriormente que uno de ellos se había incluido un triplicado ya que el proveedor determinado no tiene distinción de colores entre distintas copias de un mismo juego.</w:t>
      </w:r>
    </w:p>
    <w:p w14:paraId="0F501C00" w14:textId="77777777" w:rsidR="00B846B8" w:rsidRDefault="00B846B8">
      <w:pPr>
        <w:spacing w:after="96" w:line="300" w:lineRule="auto"/>
        <w:ind w:left="720" w:hanging="720"/>
        <w:jc w:val="both"/>
        <w:rPr>
          <w:rFonts w:ascii="Verdana" w:eastAsia="Verdana" w:hAnsi="Verdana" w:cs="Verdana"/>
        </w:rPr>
      </w:pPr>
    </w:p>
    <w:p w14:paraId="0F4EDFA1" w14:textId="77777777" w:rsidR="00B846B8" w:rsidRDefault="00BA087F">
      <w:pPr>
        <w:pStyle w:val="Ttulo3"/>
        <w:numPr>
          <w:ilvl w:val="2"/>
          <w:numId w:val="28"/>
        </w:numPr>
        <w:jc w:val="both"/>
        <w:rPr>
          <w:rFonts w:ascii="Verdana" w:eastAsia="Verdana" w:hAnsi="Verdana" w:cs="Verdana"/>
          <w:sz w:val="22"/>
        </w:rPr>
      </w:pPr>
      <w:bookmarkStart w:id="49" w:name="_heading=h.1nia2ey" w:colFirst="0" w:colLast="0"/>
      <w:bookmarkEnd w:id="49"/>
      <w:r>
        <w:rPr>
          <w:rFonts w:ascii="Verdana" w:eastAsia="Verdana" w:hAnsi="Verdana" w:cs="Verdana"/>
          <w:sz w:val="22"/>
        </w:rPr>
        <w:t xml:space="preserve"> Fuentes de Criterio</w:t>
      </w:r>
    </w:p>
    <w:p w14:paraId="5FE5DCBB" w14:textId="77777777" w:rsidR="00B846B8" w:rsidRDefault="00BA087F">
      <w:pPr>
        <w:pStyle w:val="Ttulo4"/>
        <w:numPr>
          <w:ilvl w:val="3"/>
          <w:numId w:val="28"/>
        </w:numPr>
        <w:jc w:val="both"/>
        <w:rPr>
          <w:rFonts w:ascii="Verdana" w:eastAsia="Verdana" w:hAnsi="Verdana" w:cs="Verdana"/>
          <w:sz w:val="22"/>
        </w:rPr>
      </w:pPr>
      <w:bookmarkStart w:id="50" w:name="_heading=h.47hxl2r" w:colFirst="0" w:colLast="0"/>
      <w:bookmarkEnd w:id="50"/>
      <w:r>
        <w:rPr>
          <w:rFonts w:ascii="Verdana" w:eastAsia="Verdana" w:hAnsi="Verdana" w:cs="Verdana"/>
          <w:sz w:val="22"/>
        </w:rPr>
        <w:t>Circuitos Administrativos y Normas de Control Interno</w:t>
      </w:r>
    </w:p>
    <w:p w14:paraId="1051E973" w14:textId="77777777" w:rsidR="00B846B8" w:rsidRDefault="00B846B8">
      <w:pPr>
        <w:jc w:val="both"/>
        <w:rPr>
          <w:rFonts w:ascii="Verdana" w:eastAsia="Verdana" w:hAnsi="Verdana" w:cs="Verdana"/>
        </w:rPr>
      </w:pPr>
    </w:p>
    <w:p w14:paraId="31758964" w14:textId="77777777" w:rsidR="00B846B8" w:rsidRDefault="00BA087F">
      <w:pPr>
        <w:spacing w:after="0"/>
        <w:ind w:left="360" w:hanging="720"/>
        <w:jc w:val="both"/>
        <w:rPr>
          <w:rFonts w:ascii="Verdana" w:eastAsia="Verdana" w:hAnsi="Verdana" w:cs="Verdana"/>
          <w:color w:val="000000"/>
        </w:rPr>
      </w:pPr>
      <w:r>
        <w:rPr>
          <w:rFonts w:ascii="Verdana" w:eastAsia="Verdana" w:hAnsi="Verdana" w:cs="Verdana"/>
          <w:color w:val="000000"/>
        </w:rPr>
        <w:t>Para definir un criterio apropiado de trabajo nos respaldaremos en el libro Sistemas Administrativos y Control Interno, José Luis Pungitore. Específicamente en el capítulo 3, que hace mención a los procedimientos ideales para realizar PAGOS.</w:t>
      </w:r>
    </w:p>
    <w:p w14:paraId="0524860B" w14:textId="77777777" w:rsidR="00B846B8" w:rsidRDefault="00B846B8">
      <w:pPr>
        <w:spacing w:after="0"/>
        <w:ind w:left="360" w:hanging="720"/>
        <w:jc w:val="both"/>
        <w:rPr>
          <w:rFonts w:ascii="Verdana" w:eastAsia="Verdana" w:hAnsi="Verdana" w:cs="Verdana"/>
          <w:color w:val="000000"/>
        </w:rPr>
      </w:pPr>
    </w:p>
    <w:p w14:paraId="6536F6C3" w14:textId="77777777" w:rsidR="00B846B8" w:rsidRDefault="00BA087F">
      <w:pPr>
        <w:spacing w:after="0"/>
        <w:ind w:left="360" w:hanging="720"/>
        <w:jc w:val="both"/>
        <w:rPr>
          <w:rFonts w:ascii="Verdana" w:eastAsia="Verdana" w:hAnsi="Verdana" w:cs="Verdana"/>
          <w:color w:val="000000"/>
        </w:rPr>
      </w:pPr>
      <w:r>
        <w:rPr>
          <w:rFonts w:ascii="Verdana" w:eastAsia="Verdana" w:hAnsi="Verdana" w:cs="Verdana"/>
          <w:color w:val="000000"/>
        </w:rPr>
        <w:t>Sector de pagos:</w:t>
      </w:r>
    </w:p>
    <w:p w14:paraId="08A57B79" w14:textId="77777777" w:rsidR="00B846B8" w:rsidRDefault="00B846B8">
      <w:pPr>
        <w:spacing w:after="0"/>
        <w:ind w:left="360" w:hanging="720"/>
        <w:jc w:val="both"/>
        <w:rPr>
          <w:rFonts w:ascii="Verdana" w:eastAsia="Verdana" w:hAnsi="Verdana" w:cs="Verdana"/>
          <w:color w:val="000000"/>
        </w:rPr>
      </w:pPr>
    </w:p>
    <w:p w14:paraId="4F7E8242" w14:textId="77777777" w:rsidR="00B846B8" w:rsidRDefault="00BA087F">
      <w:pPr>
        <w:numPr>
          <w:ilvl w:val="0"/>
          <w:numId w:val="36"/>
        </w:numPr>
        <w:spacing w:after="0" w:line="276" w:lineRule="auto"/>
        <w:jc w:val="both"/>
        <w:rPr>
          <w:rFonts w:ascii="Verdana" w:eastAsia="Verdana" w:hAnsi="Verdana" w:cs="Verdana"/>
          <w:color w:val="000000"/>
        </w:rPr>
      </w:pPr>
      <w:r>
        <w:rPr>
          <w:rFonts w:ascii="Verdana" w:eastAsia="Verdana" w:hAnsi="Verdana" w:cs="Verdana"/>
          <w:color w:val="000000"/>
        </w:rPr>
        <w:t>Debe de utilizarse necesariamente un fondo fijo que debe de estar bajo la responsabilidad del cajero y/o las distintas áreas de la empresa. El mismo debe adecuarse a las necesidades.</w:t>
      </w:r>
    </w:p>
    <w:p w14:paraId="43580BBF" w14:textId="77777777" w:rsidR="00B846B8" w:rsidRDefault="00BA087F">
      <w:pPr>
        <w:numPr>
          <w:ilvl w:val="0"/>
          <w:numId w:val="36"/>
        </w:numPr>
        <w:spacing w:after="0" w:line="276" w:lineRule="auto"/>
        <w:jc w:val="both"/>
        <w:rPr>
          <w:rFonts w:ascii="Verdana" w:eastAsia="Verdana" w:hAnsi="Verdana" w:cs="Verdana"/>
          <w:color w:val="000000"/>
        </w:rPr>
      </w:pPr>
      <w:r>
        <w:rPr>
          <w:rFonts w:ascii="Verdana" w:eastAsia="Verdana" w:hAnsi="Verdana" w:cs="Verdana"/>
          <w:color w:val="000000"/>
        </w:rPr>
        <w:t>Debe de establecerse una suma máxima a pagarse en efectivo.</w:t>
      </w:r>
    </w:p>
    <w:p w14:paraId="23C77C33" w14:textId="77777777" w:rsidR="00B846B8" w:rsidRDefault="00BA087F">
      <w:pPr>
        <w:numPr>
          <w:ilvl w:val="0"/>
          <w:numId w:val="36"/>
        </w:numPr>
        <w:spacing w:after="0" w:line="276" w:lineRule="auto"/>
        <w:jc w:val="both"/>
        <w:rPr>
          <w:rFonts w:ascii="Verdana" w:eastAsia="Verdana" w:hAnsi="Verdana" w:cs="Verdana"/>
          <w:color w:val="000000"/>
        </w:rPr>
      </w:pPr>
      <w:r>
        <w:rPr>
          <w:rFonts w:ascii="Verdana" w:eastAsia="Verdana" w:hAnsi="Verdana" w:cs="Verdana"/>
          <w:color w:val="000000"/>
        </w:rPr>
        <w:lastRenderedPageBreak/>
        <w:t>Pueden otorgarse anticipos para gastos, a través, del fondo fijo, pero debe especificarse toda la información relativa a ellos.</w:t>
      </w:r>
    </w:p>
    <w:p w14:paraId="36F473E4" w14:textId="77777777" w:rsidR="00B846B8" w:rsidRDefault="00BA087F">
      <w:pPr>
        <w:numPr>
          <w:ilvl w:val="0"/>
          <w:numId w:val="36"/>
        </w:numPr>
        <w:spacing w:after="0" w:line="276" w:lineRule="auto"/>
        <w:jc w:val="both"/>
        <w:rPr>
          <w:rFonts w:ascii="Verdana" w:eastAsia="Verdana" w:hAnsi="Verdana" w:cs="Verdana"/>
          <w:color w:val="000000"/>
        </w:rPr>
      </w:pPr>
      <w:r>
        <w:rPr>
          <w:rFonts w:ascii="Verdana" w:eastAsia="Verdana" w:hAnsi="Verdana" w:cs="Verdana"/>
          <w:color w:val="000000"/>
        </w:rPr>
        <w:t>Una vez rendido el fondo fijo, su reembolso debe efectivizarse a través de un cheque a la orden.</w:t>
      </w:r>
    </w:p>
    <w:p w14:paraId="5B0EB09E" w14:textId="77777777" w:rsidR="00B846B8" w:rsidRDefault="00BA087F">
      <w:pPr>
        <w:numPr>
          <w:ilvl w:val="0"/>
          <w:numId w:val="36"/>
        </w:numPr>
        <w:spacing w:after="0" w:line="276" w:lineRule="auto"/>
        <w:jc w:val="both"/>
        <w:rPr>
          <w:rFonts w:ascii="Verdana" w:eastAsia="Verdana" w:hAnsi="Verdana" w:cs="Verdana"/>
          <w:color w:val="000000"/>
        </w:rPr>
      </w:pPr>
      <w:r>
        <w:rPr>
          <w:rFonts w:ascii="Verdana" w:eastAsia="Verdana" w:hAnsi="Verdana" w:cs="Verdana"/>
          <w:color w:val="000000"/>
        </w:rPr>
        <w:t>Los talonarios de cheques que no están en uso no deben estar al alcance del cajero.</w:t>
      </w:r>
    </w:p>
    <w:p w14:paraId="5D9A7F7A" w14:textId="77777777" w:rsidR="00B846B8" w:rsidRDefault="00BA087F">
      <w:pPr>
        <w:numPr>
          <w:ilvl w:val="0"/>
          <w:numId w:val="36"/>
        </w:numPr>
        <w:spacing w:after="0" w:line="276" w:lineRule="auto"/>
        <w:jc w:val="both"/>
        <w:rPr>
          <w:rFonts w:ascii="Verdana" w:eastAsia="Verdana" w:hAnsi="Verdana" w:cs="Verdana"/>
          <w:color w:val="000000"/>
        </w:rPr>
      </w:pPr>
      <w:r>
        <w:rPr>
          <w:rFonts w:ascii="Verdana" w:eastAsia="Verdana" w:hAnsi="Verdana" w:cs="Verdana"/>
          <w:color w:val="000000"/>
        </w:rPr>
        <w:t>Debe de estar prohibida la emisión de cheques al portador o en blanco.</w:t>
      </w:r>
    </w:p>
    <w:p w14:paraId="0B19629C" w14:textId="77777777" w:rsidR="00B846B8" w:rsidRDefault="00BA087F">
      <w:pPr>
        <w:numPr>
          <w:ilvl w:val="0"/>
          <w:numId w:val="36"/>
        </w:numPr>
        <w:spacing w:after="0" w:line="276" w:lineRule="auto"/>
        <w:jc w:val="both"/>
        <w:rPr>
          <w:rFonts w:ascii="Verdana" w:eastAsia="Verdana" w:hAnsi="Verdana" w:cs="Verdana"/>
          <w:color w:val="000000"/>
        </w:rPr>
      </w:pPr>
      <w:r>
        <w:rPr>
          <w:rFonts w:ascii="Verdana" w:eastAsia="Verdana" w:hAnsi="Verdana" w:cs="Verdana"/>
          <w:color w:val="000000"/>
        </w:rPr>
        <w:t>Cuando se pague a Proveedores que tengan cuenta corriente en el banco, los cheques deben ser no a la orden.</w:t>
      </w:r>
    </w:p>
    <w:p w14:paraId="67E8B4BD" w14:textId="77777777" w:rsidR="00B846B8" w:rsidRDefault="00BA087F">
      <w:pPr>
        <w:numPr>
          <w:ilvl w:val="0"/>
          <w:numId w:val="36"/>
        </w:numPr>
        <w:spacing w:after="0" w:line="276" w:lineRule="auto"/>
        <w:jc w:val="both"/>
        <w:rPr>
          <w:rFonts w:ascii="Verdana" w:eastAsia="Verdana" w:hAnsi="Verdana" w:cs="Verdana"/>
          <w:color w:val="000000"/>
        </w:rPr>
      </w:pPr>
      <w:r>
        <w:rPr>
          <w:rFonts w:ascii="Verdana" w:eastAsia="Verdana" w:hAnsi="Verdana" w:cs="Verdana"/>
          <w:color w:val="000000"/>
        </w:rPr>
        <w:t>Los cheques anulados no deben distribuirse, deben guardarse para poder controlar la continuidad numérica.</w:t>
      </w:r>
    </w:p>
    <w:p w14:paraId="656AAE18" w14:textId="77777777" w:rsidR="00B846B8" w:rsidRDefault="00BA087F">
      <w:pPr>
        <w:numPr>
          <w:ilvl w:val="0"/>
          <w:numId w:val="36"/>
        </w:numPr>
        <w:spacing w:after="0" w:line="276" w:lineRule="auto"/>
        <w:jc w:val="both"/>
        <w:rPr>
          <w:rFonts w:ascii="Verdana" w:eastAsia="Verdana" w:hAnsi="Verdana" w:cs="Verdana"/>
          <w:color w:val="000000"/>
        </w:rPr>
      </w:pPr>
      <w:r>
        <w:rPr>
          <w:rFonts w:ascii="Verdana" w:eastAsia="Verdana" w:hAnsi="Verdana" w:cs="Verdana"/>
          <w:color w:val="000000"/>
        </w:rPr>
        <w:t>La cantidad de firmas requeridas para la emisión de un cheque debe ser dos.</w:t>
      </w:r>
    </w:p>
    <w:p w14:paraId="48A5BD17" w14:textId="77777777" w:rsidR="00B846B8" w:rsidRDefault="00BA087F">
      <w:pPr>
        <w:numPr>
          <w:ilvl w:val="0"/>
          <w:numId w:val="36"/>
        </w:numPr>
        <w:spacing w:after="0" w:line="276" w:lineRule="auto"/>
        <w:jc w:val="both"/>
        <w:rPr>
          <w:rFonts w:ascii="Verdana" w:eastAsia="Verdana" w:hAnsi="Verdana" w:cs="Verdana"/>
          <w:color w:val="000000"/>
        </w:rPr>
      </w:pPr>
      <w:r>
        <w:rPr>
          <w:rFonts w:ascii="Verdana" w:eastAsia="Verdana" w:hAnsi="Verdana" w:cs="Verdana"/>
          <w:color w:val="000000"/>
        </w:rPr>
        <w:t>Cuando se presentan los cheques para la firma deben estar acompañados por la documentación respaldatoria correspondiente, la cual luego debe de anularse con el sello pagado fechador.</w:t>
      </w:r>
    </w:p>
    <w:p w14:paraId="1953E430" w14:textId="77777777" w:rsidR="00B846B8" w:rsidRDefault="00BA087F">
      <w:pPr>
        <w:numPr>
          <w:ilvl w:val="0"/>
          <w:numId w:val="36"/>
        </w:numPr>
        <w:spacing w:after="0" w:line="276" w:lineRule="auto"/>
        <w:jc w:val="both"/>
        <w:rPr>
          <w:rFonts w:ascii="Verdana" w:eastAsia="Verdana" w:hAnsi="Verdana" w:cs="Verdana"/>
          <w:color w:val="000000"/>
        </w:rPr>
      </w:pPr>
      <w:r>
        <w:rPr>
          <w:rFonts w:ascii="Verdana" w:eastAsia="Verdana" w:hAnsi="Verdana" w:cs="Verdana"/>
          <w:color w:val="000000"/>
        </w:rPr>
        <w:t>Si la empresa opera con bancos que devuelven los cheques, estos deben guardarse como recibos.</w:t>
      </w:r>
    </w:p>
    <w:p w14:paraId="4265CE31" w14:textId="77777777" w:rsidR="00B846B8" w:rsidRDefault="00BA087F">
      <w:pPr>
        <w:numPr>
          <w:ilvl w:val="0"/>
          <w:numId w:val="36"/>
        </w:numPr>
        <w:spacing w:after="0" w:line="276" w:lineRule="auto"/>
        <w:jc w:val="both"/>
        <w:rPr>
          <w:rFonts w:ascii="Verdana" w:eastAsia="Verdana" w:hAnsi="Verdana" w:cs="Verdana"/>
          <w:color w:val="000000"/>
        </w:rPr>
      </w:pPr>
      <w:r>
        <w:rPr>
          <w:rFonts w:ascii="Verdana" w:eastAsia="Verdana" w:hAnsi="Verdana" w:cs="Verdana"/>
          <w:color w:val="000000"/>
        </w:rPr>
        <w:t>Debe de existir una escala de límites de desembolso a aprobar por cada nivel jerárquico.</w:t>
      </w:r>
    </w:p>
    <w:p w14:paraId="56A415F3" w14:textId="77777777" w:rsidR="00B846B8" w:rsidRDefault="00BA087F">
      <w:pPr>
        <w:numPr>
          <w:ilvl w:val="0"/>
          <w:numId w:val="36"/>
        </w:numPr>
        <w:spacing w:after="0" w:line="276" w:lineRule="auto"/>
        <w:jc w:val="both"/>
        <w:rPr>
          <w:rFonts w:ascii="Verdana" w:eastAsia="Verdana" w:hAnsi="Verdana" w:cs="Verdana"/>
          <w:color w:val="000000"/>
        </w:rPr>
      </w:pPr>
      <w:r>
        <w:rPr>
          <w:rFonts w:ascii="Verdana" w:eastAsia="Verdana" w:hAnsi="Verdana" w:cs="Verdana"/>
          <w:color w:val="000000"/>
        </w:rPr>
        <w:t xml:space="preserve"> Una vez que los cheques han sido firmados, deben ser independientes del que paga.</w:t>
      </w:r>
    </w:p>
    <w:p w14:paraId="6FEAF78C" w14:textId="77777777" w:rsidR="00B846B8" w:rsidRDefault="00BA087F">
      <w:pPr>
        <w:numPr>
          <w:ilvl w:val="0"/>
          <w:numId w:val="36"/>
        </w:numPr>
        <w:spacing w:after="0" w:line="276" w:lineRule="auto"/>
        <w:jc w:val="both"/>
        <w:rPr>
          <w:rFonts w:ascii="Verdana" w:eastAsia="Verdana" w:hAnsi="Verdana" w:cs="Verdana"/>
          <w:color w:val="000000"/>
        </w:rPr>
      </w:pPr>
      <w:r>
        <w:rPr>
          <w:rFonts w:ascii="Verdana" w:eastAsia="Verdana" w:hAnsi="Verdana" w:cs="Verdana"/>
          <w:color w:val="000000"/>
        </w:rPr>
        <w:t>El encargado de registrar las cuentas a pagar debe de ser independiente del que paga.</w:t>
      </w:r>
    </w:p>
    <w:p w14:paraId="2427A1C2" w14:textId="77777777" w:rsidR="00B846B8" w:rsidRDefault="00BA087F">
      <w:pPr>
        <w:numPr>
          <w:ilvl w:val="0"/>
          <w:numId w:val="36"/>
        </w:numPr>
        <w:spacing w:after="0" w:line="276" w:lineRule="auto"/>
        <w:jc w:val="both"/>
        <w:rPr>
          <w:rFonts w:ascii="Verdana" w:eastAsia="Verdana" w:hAnsi="Verdana" w:cs="Verdana"/>
          <w:color w:val="000000"/>
        </w:rPr>
      </w:pPr>
      <w:r>
        <w:rPr>
          <w:rFonts w:ascii="Verdana" w:eastAsia="Verdana" w:hAnsi="Verdana" w:cs="Verdana"/>
          <w:color w:val="000000"/>
        </w:rPr>
        <w:t>Es indispensable un detalle de proveedores que coincida con las cuentas a pagar y el control de coincidencia de este balance con el mayor y las sumas, por un funcionario responsable.</w:t>
      </w:r>
    </w:p>
    <w:p w14:paraId="1F755889" w14:textId="77777777" w:rsidR="00B846B8" w:rsidRDefault="00BA087F">
      <w:pPr>
        <w:numPr>
          <w:ilvl w:val="0"/>
          <w:numId w:val="36"/>
        </w:numPr>
        <w:spacing w:after="0" w:line="276" w:lineRule="auto"/>
        <w:jc w:val="both"/>
        <w:rPr>
          <w:rFonts w:ascii="Verdana" w:eastAsia="Verdana" w:hAnsi="Verdana" w:cs="Verdana"/>
          <w:color w:val="000000"/>
        </w:rPr>
      </w:pPr>
      <w:r>
        <w:rPr>
          <w:rFonts w:ascii="Verdana" w:eastAsia="Verdana" w:hAnsi="Verdana" w:cs="Verdana"/>
          <w:color w:val="000000"/>
        </w:rPr>
        <w:t>En caso de que los proveedores envíen resúmenes de cuenta, estos deben conciliarse con los registros contables.</w:t>
      </w:r>
    </w:p>
    <w:p w14:paraId="73D23710" w14:textId="77777777" w:rsidR="00B846B8" w:rsidRDefault="00BA087F">
      <w:pPr>
        <w:numPr>
          <w:ilvl w:val="0"/>
          <w:numId w:val="36"/>
        </w:numPr>
        <w:spacing w:after="0" w:line="276" w:lineRule="auto"/>
        <w:jc w:val="both"/>
        <w:rPr>
          <w:rFonts w:ascii="Verdana" w:eastAsia="Verdana" w:hAnsi="Verdana" w:cs="Verdana"/>
          <w:color w:val="000000"/>
        </w:rPr>
      </w:pPr>
      <w:r>
        <w:rPr>
          <w:rFonts w:ascii="Verdana" w:eastAsia="Verdana" w:hAnsi="Verdana" w:cs="Verdana"/>
          <w:color w:val="000000"/>
        </w:rPr>
        <w:t>Deben circularizarse los saldos de cuentas a pagar diariamente.</w:t>
      </w:r>
    </w:p>
    <w:p w14:paraId="629762F6" w14:textId="77777777" w:rsidR="00B846B8" w:rsidRDefault="00BA087F">
      <w:pPr>
        <w:numPr>
          <w:ilvl w:val="0"/>
          <w:numId w:val="36"/>
        </w:numPr>
        <w:spacing w:after="0" w:line="276" w:lineRule="auto"/>
        <w:jc w:val="both"/>
        <w:rPr>
          <w:rFonts w:ascii="Verdana" w:eastAsia="Verdana" w:hAnsi="Verdana" w:cs="Verdana"/>
          <w:color w:val="000000"/>
        </w:rPr>
      </w:pPr>
      <w:r>
        <w:rPr>
          <w:rFonts w:ascii="Verdana" w:eastAsia="Verdana" w:hAnsi="Verdana" w:cs="Verdana"/>
          <w:color w:val="000000"/>
        </w:rPr>
        <w:t>La imputación de documentos debe ser realizada por un funcionario responsable.</w:t>
      </w:r>
    </w:p>
    <w:p w14:paraId="64BC64D6" w14:textId="77777777" w:rsidR="00B846B8" w:rsidRDefault="00B846B8">
      <w:pPr>
        <w:spacing w:after="0" w:line="276" w:lineRule="auto"/>
        <w:ind w:left="720" w:hanging="720"/>
        <w:jc w:val="both"/>
        <w:rPr>
          <w:rFonts w:ascii="Verdana" w:eastAsia="Verdana" w:hAnsi="Verdana" w:cs="Verdana"/>
          <w:color w:val="000000"/>
        </w:rPr>
      </w:pPr>
    </w:p>
    <w:p w14:paraId="2A754E0B" w14:textId="77777777" w:rsidR="00B846B8" w:rsidRDefault="00BA087F">
      <w:pPr>
        <w:spacing w:after="0" w:line="276" w:lineRule="auto"/>
        <w:ind w:left="720" w:hanging="720"/>
        <w:jc w:val="center"/>
        <w:rPr>
          <w:rFonts w:ascii="Verdana" w:eastAsia="Verdana" w:hAnsi="Verdana" w:cs="Verdana"/>
          <w:color w:val="000000"/>
        </w:rPr>
      </w:pPr>
      <w:r>
        <w:rPr>
          <w:noProof/>
          <w:lang w:val="es-ES" w:eastAsia="es-ES"/>
        </w:rPr>
        <w:lastRenderedPageBreak/>
        <w:drawing>
          <wp:inline distT="0" distB="0" distL="0" distR="0" wp14:anchorId="5C05CF89" wp14:editId="65F7A95D">
            <wp:extent cx="4410710" cy="4476115"/>
            <wp:effectExtent l="0" t="0" r="0" b="0"/>
            <wp:docPr id="148" name="image42.jpg" descr="circuitos0012.jpg"/>
            <wp:cNvGraphicFramePr/>
            <a:graphic xmlns:a="http://schemas.openxmlformats.org/drawingml/2006/main">
              <a:graphicData uri="http://schemas.openxmlformats.org/drawingml/2006/picture">
                <pic:pic xmlns:pic="http://schemas.openxmlformats.org/drawingml/2006/picture">
                  <pic:nvPicPr>
                    <pic:cNvPr id="0" name="image42.jpg" descr="circuitos0012.jpg"/>
                    <pic:cNvPicPr preferRelativeResize="0"/>
                  </pic:nvPicPr>
                  <pic:blipFill>
                    <a:blip r:embed="rId58"/>
                    <a:srcRect/>
                    <a:stretch>
                      <a:fillRect/>
                    </a:stretch>
                  </pic:blipFill>
                  <pic:spPr>
                    <a:xfrm>
                      <a:off x="0" y="0"/>
                      <a:ext cx="4410710" cy="4476115"/>
                    </a:xfrm>
                    <a:prstGeom prst="rect">
                      <a:avLst/>
                    </a:prstGeom>
                    <a:ln/>
                  </pic:spPr>
                </pic:pic>
              </a:graphicData>
            </a:graphic>
          </wp:inline>
        </w:drawing>
      </w:r>
    </w:p>
    <w:p w14:paraId="713FCFD7" w14:textId="77777777" w:rsidR="00B846B8" w:rsidRDefault="00B846B8">
      <w:pPr>
        <w:spacing w:after="0" w:line="276" w:lineRule="auto"/>
        <w:ind w:left="720" w:hanging="720"/>
        <w:rPr>
          <w:rFonts w:ascii="Verdana" w:eastAsia="Verdana" w:hAnsi="Verdana" w:cs="Verdana"/>
          <w:color w:val="000000"/>
        </w:rPr>
      </w:pPr>
    </w:p>
    <w:p w14:paraId="38154EC3" w14:textId="77777777" w:rsidR="00B846B8" w:rsidRDefault="00BA087F">
      <w:pPr>
        <w:spacing w:after="200" w:line="276" w:lineRule="auto"/>
        <w:ind w:left="720" w:hanging="720"/>
        <w:jc w:val="center"/>
        <w:rPr>
          <w:rFonts w:ascii="Verdana" w:eastAsia="Verdana" w:hAnsi="Verdana" w:cs="Verdana"/>
          <w:color w:val="000000"/>
        </w:rPr>
      </w:pPr>
      <w:r>
        <w:rPr>
          <w:noProof/>
          <w:lang w:val="es-ES" w:eastAsia="es-ES"/>
        </w:rPr>
        <w:lastRenderedPageBreak/>
        <w:drawing>
          <wp:inline distT="0" distB="0" distL="0" distR="0" wp14:anchorId="69293285" wp14:editId="6C83FB12">
            <wp:extent cx="4838700" cy="5971540"/>
            <wp:effectExtent l="0" t="0" r="0" b="0"/>
            <wp:docPr id="12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4838700" cy="5971540"/>
                    </a:xfrm>
                    <a:prstGeom prst="rect">
                      <a:avLst/>
                    </a:prstGeom>
                    <a:ln/>
                  </pic:spPr>
                </pic:pic>
              </a:graphicData>
            </a:graphic>
          </wp:inline>
        </w:drawing>
      </w:r>
    </w:p>
    <w:p w14:paraId="247B58CC" w14:textId="77777777" w:rsidR="00B846B8" w:rsidRDefault="00B846B8">
      <w:pPr>
        <w:rPr>
          <w:rFonts w:ascii="Verdana" w:eastAsia="Verdana" w:hAnsi="Verdana" w:cs="Verdana"/>
        </w:rPr>
      </w:pPr>
    </w:p>
    <w:p w14:paraId="2B0A484D" w14:textId="77777777" w:rsidR="00B846B8" w:rsidRDefault="00BA087F">
      <w:pPr>
        <w:jc w:val="center"/>
        <w:rPr>
          <w:rFonts w:ascii="Verdana" w:eastAsia="Verdana" w:hAnsi="Verdana" w:cs="Verdana"/>
        </w:rPr>
      </w:pPr>
      <w:r>
        <w:rPr>
          <w:noProof/>
          <w:lang w:val="es-ES" w:eastAsia="es-ES"/>
        </w:rPr>
        <w:lastRenderedPageBreak/>
        <w:drawing>
          <wp:inline distT="0" distB="0" distL="0" distR="0" wp14:anchorId="1E43CAD1" wp14:editId="29C86F58">
            <wp:extent cx="5391785" cy="6908165"/>
            <wp:effectExtent l="0" t="0" r="0" b="0"/>
            <wp:docPr id="12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a:stretch>
                      <a:fillRect/>
                    </a:stretch>
                  </pic:blipFill>
                  <pic:spPr>
                    <a:xfrm>
                      <a:off x="0" y="0"/>
                      <a:ext cx="5391785" cy="6908165"/>
                    </a:xfrm>
                    <a:prstGeom prst="rect">
                      <a:avLst/>
                    </a:prstGeom>
                    <a:ln/>
                  </pic:spPr>
                </pic:pic>
              </a:graphicData>
            </a:graphic>
          </wp:inline>
        </w:drawing>
      </w:r>
    </w:p>
    <w:p w14:paraId="448482AC" w14:textId="77777777" w:rsidR="00B846B8" w:rsidRDefault="00B846B8">
      <w:pPr>
        <w:rPr>
          <w:rFonts w:ascii="Verdana" w:eastAsia="Verdana" w:hAnsi="Verdana" w:cs="Verdana"/>
        </w:rPr>
      </w:pPr>
    </w:p>
    <w:p w14:paraId="2A95CC04" w14:textId="77777777" w:rsidR="00B846B8" w:rsidRDefault="00B846B8">
      <w:pPr>
        <w:rPr>
          <w:rFonts w:ascii="Verdana" w:eastAsia="Verdana" w:hAnsi="Verdana" w:cs="Verdana"/>
        </w:rPr>
      </w:pPr>
    </w:p>
    <w:p w14:paraId="4FC06C86" w14:textId="77777777" w:rsidR="00B846B8" w:rsidRDefault="00B846B8">
      <w:pPr>
        <w:rPr>
          <w:rFonts w:ascii="Verdana" w:eastAsia="Verdana" w:hAnsi="Verdana" w:cs="Verdana"/>
        </w:rPr>
      </w:pPr>
    </w:p>
    <w:p w14:paraId="24103DED" w14:textId="77777777" w:rsidR="00B846B8" w:rsidRDefault="00BA087F">
      <w:pPr>
        <w:pStyle w:val="Ttulo4"/>
        <w:numPr>
          <w:ilvl w:val="3"/>
          <w:numId w:val="28"/>
        </w:numPr>
        <w:jc w:val="both"/>
        <w:rPr>
          <w:rFonts w:ascii="Verdana" w:eastAsia="Verdana" w:hAnsi="Verdana" w:cs="Verdana"/>
          <w:sz w:val="22"/>
        </w:rPr>
      </w:pPr>
      <w:bookmarkStart w:id="51" w:name="_heading=h.2mn7vak" w:colFirst="0" w:colLast="0"/>
      <w:bookmarkEnd w:id="51"/>
      <w:r>
        <w:rPr>
          <w:rFonts w:ascii="Verdana" w:eastAsia="Verdana" w:hAnsi="Verdana" w:cs="Verdana"/>
          <w:sz w:val="22"/>
        </w:rPr>
        <w:lastRenderedPageBreak/>
        <w:t>Resolución 1415 de la AFIP</w:t>
      </w:r>
    </w:p>
    <w:p w14:paraId="1E24807F"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b/>
          <w:color w:val="000000"/>
        </w:rPr>
        <w:t>Art. 8º </w:t>
      </w:r>
      <w:r>
        <w:rPr>
          <w:rFonts w:ascii="Verdana" w:eastAsia="Verdana" w:hAnsi="Verdana" w:cs="Verdana"/>
          <w:color w:val="000000"/>
        </w:rPr>
        <w:t>— El respaldo documental de las operaciones realizadas y/o del traslado y entrega de bienes, se efectuará mediante la emisión y entrega —en forma progresiva y correlativa— de los comprobantes, que, para cada caso, se detallan seguidamente:</w:t>
      </w:r>
    </w:p>
    <w:p w14:paraId="796241FA"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a) Comprobantes que respaldan la operación realizada:</w:t>
      </w:r>
    </w:p>
    <w:p w14:paraId="498A1CB7"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1. Facturas.</w:t>
      </w:r>
    </w:p>
    <w:p w14:paraId="527C6CED"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2. Facturas de exportación.</w:t>
      </w:r>
    </w:p>
    <w:p w14:paraId="0A6B8EC7"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3. Comprobantes de compra de bienes usados a consumidores finales, emitido por el comprador de dichos bienes.</w:t>
      </w:r>
    </w:p>
    <w:p w14:paraId="5B511121"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4. Recibos emitidos por profesionales universitarios y demás prestadores de servicios.</w:t>
      </w:r>
    </w:p>
    <w:p w14:paraId="500AF89A"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5. Notas de débito y/o crédito.</w:t>
      </w:r>
    </w:p>
    <w:p w14:paraId="4FF00F13"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6. Tiques emitidos mediante la utilización de máquinas registradoras, por los pequeños contribuyentes adheridos al Régimen Simplificado (Monotributo) hasta el día 12 de febrero de 1999, inclusive, siempre que dichas máquinas hayan estado habilitadas y utilizadas, por los citados sujetos, con anterioridad a la fecha mencionada.</w:t>
      </w:r>
    </w:p>
    <w:p w14:paraId="477F31A8"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7. Tiques, facturas, tiques factura, notas de débito y demás documentos fiscales emitidos mediante la utilización del equipamiento electrónico denominado "Controlador Fiscal", homologado por este organismo, y las notas de crédito emitidas por medio de dicho equipamiento, como documentos no fiscales homologados.</w:t>
      </w:r>
    </w:p>
    <w:p w14:paraId="75A0C721"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8. Documentos equivalentes a los indicados precedentemente.</w:t>
      </w:r>
    </w:p>
    <w:p w14:paraId="340439AC"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b) Comprobantes que respaldan el traslado y entrega de bienes: Factura, remito, guía, o documento equivalente. </w:t>
      </w:r>
      <w:r>
        <w:rPr>
          <w:rFonts w:ascii="Verdana" w:eastAsia="Verdana" w:hAnsi="Verdana" w:cs="Verdana"/>
          <w:i/>
          <w:color w:val="000000"/>
        </w:rPr>
        <w:t>(</w:t>
      </w:r>
      <w:r>
        <w:rPr>
          <w:rFonts w:ascii="Verdana" w:eastAsia="Verdana" w:hAnsi="Verdana" w:cs="Verdana"/>
          <w:b/>
          <w:i/>
          <w:color w:val="000000"/>
        </w:rPr>
        <w:t>Nota Infoleg</w:t>
      </w:r>
      <w:r>
        <w:rPr>
          <w:rFonts w:ascii="Verdana" w:eastAsia="Verdana" w:hAnsi="Verdana" w:cs="Verdana"/>
          <w:i/>
          <w:color w:val="000000"/>
        </w:rPr>
        <w:t>: por art. 2° inc. a) de la </w:t>
      </w:r>
      <w:hyperlink r:id="rId61">
        <w:r>
          <w:rPr>
            <w:rFonts w:ascii="Verdana" w:eastAsia="Verdana" w:hAnsi="Verdana" w:cs="Verdana"/>
            <w:i/>
            <w:color w:val="0563C1"/>
            <w:u w:val="single"/>
          </w:rPr>
          <w:t>Resolución General Conjunta N° 4297</w:t>
        </w:r>
      </w:hyperlink>
      <w:r>
        <w:rPr>
          <w:rFonts w:ascii="Verdana" w:eastAsia="Verdana" w:hAnsi="Verdana" w:cs="Verdana"/>
          <w:i/>
          <w:color w:val="000000"/>
        </w:rPr>
        <w:t> de la AFIP, a partir de la entrada en vigencia de la norma de referencia, para el tránsito de los productos, subproductos y derivados de origen vegetal comprendidos en su ámbito de aplicación, el DTV-e sustituye al remito, guía o documento equivalente, previsto en el artículo 8°, inciso b) y en el Anexo V de la presente Resolución General. Vigencia: a los CIENTO VEINTE (120) días corridos contados a partir de su publicación en el Boletín Oficial)</w:t>
      </w:r>
    </w:p>
    <w:p w14:paraId="2125388E"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lastRenderedPageBreak/>
        <w:t>c) Comprobantes que respaldan la operación de pesaje de productos agropecuarios: tiques de balanza o documento equivalente.</w:t>
      </w:r>
    </w:p>
    <w:p w14:paraId="2BF7547D"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La obligación establecida en este artículo se cumplirá, en todos los casos, con independencia de la modalidad de pago utilizada.</w:t>
      </w:r>
    </w:p>
    <w:p w14:paraId="4A70FC07"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d) Comprobantes que respaldan los contratos de intermediación en la compraventa de vehículos automotores y motovehículos, usados, a través de mandatos, comisiones, consignaciones o cualquier otra forma de instrumentación que cumpla la misma finalidad: mandato/consignación, que deberá ser entregado en el momento en que el titular del vehículo proporcione este último al intermediario.</w:t>
      </w:r>
    </w:p>
    <w:p w14:paraId="6B81705B"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A tales fines deberá entenderse por:</w:t>
      </w:r>
    </w:p>
    <w:p w14:paraId="5FC04EC3"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1. Automotores: los automóviles, camiones, inclusive los llamados tractores para semirremolques, camionetas, rurales, jeeps, furgones de reparto, ómnibus, minibús, microómnibus y colectivos, sus respectivos remolques y acoplados, todos ellos aún cuando no estuvieran carrozados, las ma-quinarias agrícolas incluidas tractores, cosechadoras, grúas, maquinarias viales y todas aquellas que se autopropulsen. El Poder Ejecutivo podrá disponer, por vía de reglamentación, la inclusión de otros vehículos automotores en el régimen establecido (Artículo 5º, Título I del Régimen Jurídico del Automotor, texto ordenado por el Decreto Nº 1114/97 y sus modificaciones, dispuestas por las Leyes Nº 25.232, Nº 25.345 y Nº 25.677).</w:t>
      </w:r>
    </w:p>
    <w:p w14:paraId="6F9A8AD8"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2. Motovehículos: los ciclomotores, motocicletas, motonetas, motocarros —motocarga o motofurgón —, triciclos y cuatriciclos con motor (Artículo 2º, Capítulo I del Anexo I de la Disposición Nº 145/89 de la Dirección Nacional de los Registros Nacionales de la Propiedad Automotor y Créditos Prendarios —DNRNPAyCP—).</w:t>
      </w:r>
    </w:p>
    <w:p w14:paraId="16CD71EA"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i/>
          <w:color w:val="000000"/>
        </w:rPr>
        <w:t>(Inciso d) sustituido por art. 16 inciso a) de la </w:t>
      </w:r>
      <w:hyperlink r:id="rId62">
        <w:r>
          <w:rPr>
            <w:rFonts w:ascii="Verdana" w:eastAsia="Verdana" w:hAnsi="Verdana" w:cs="Verdana"/>
            <w:i/>
            <w:color w:val="0563C1"/>
            <w:u w:val="single"/>
          </w:rPr>
          <w:t>Resolución General Nº 2729/2009</w:t>
        </w:r>
      </w:hyperlink>
      <w:r>
        <w:rPr>
          <w:rFonts w:ascii="Verdana" w:eastAsia="Verdana" w:hAnsi="Verdana" w:cs="Verdana"/>
          <w:i/>
          <w:color w:val="000000"/>
        </w:rPr>
        <w:t> de la AFIP B.O. 22/12/2009. Vigencia: a partir del 1º de enero de 2010, inclusive)</w:t>
      </w:r>
    </w:p>
    <w:p w14:paraId="6297D1C8"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e) Comprobantes que respaldan las compras directas a recolectores de materiales a reciclar —provenientes de residuos de cualquier origen ‘post consumo’ o ‘post industrial’, incluyendo insumos reutilizables obtenidos de la transformación de los mismos— realizadas por los sujetos inscriptos en el ‘Registro de Comercializadores de Materiales a Reciclar’ en las categorías indicadas en los incisos a), b), c) y e) del Artículo 2º de la Resolución General Nº 2849. </w:t>
      </w:r>
      <w:r>
        <w:rPr>
          <w:rFonts w:ascii="Verdana" w:eastAsia="Verdana" w:hAnsi="Verdana" w:cs="Verdana"/>
          <w:i/>
          <w:color w:val="000000"/>
        </w:rPr>
        <w:t>(Inciso incorporado por art. 1º punto 1 de la </w:t>
      </w:r>
      <w:hyperlink r:id="rId63">
        <w:r>
          <w:rPr>
            <w:rFonts w:ascii="Verdana" w:eastAsia="Verdana" w:hAnsi="Verdana" w:cs="Verdana"/>
            <w:i/>
            <w:color w:val="0563C1"/>
            <w:u w:val="single"/>
          </w:rPr>
          <w:t>Resolución General Nº 2887/2010</w:t>
        </w:r>
      </w:hyperlink>
      <w:r>
        <w:rPr>
          <w:rFonts w:ascii="Verdana" w:eastAsia="Verdana" w:hAnsi="Verdana" w:cs="Verdana"/>
          <w:i/>
          <w:color w:val="000000"/>
        </w:rPr>
        <w:t> de la AFIP B.O. 12/08/2010. Vigencia: a partir del día 1 de octubre de 2010, inclusive)</w:t>
      </w:r>
    </w:p>
    <w:p w14:paraId="7557D333"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lastRenderedPageBreak/>
        <w:t>f) Comprobantes que respalden las compras directas de leche cruda a productores primarios. </w:t>
      </w:r>
      <w:r>
        <w:rPr>
          <w:rFonts w:ascii="Verdana" w:eastAsia="Verdana" w:hAnsi="Verdana" w:cs="Verdana"/>
          <w:i/>
          <w:color w:val="000000"/>
        </w:rPr>
        <w:t>(Inciso incorporado por art. 6º  punto 1 de la </w:t>
      </w:r>
      <w:hyperlink r:id="rId64">
        <w:r>
          <w:rPr>
            <w:rFonts w:ascii="Verdana" w:eastAsia="Verdana" w:hAnsi="Verdana" w:cs="Verdana"/>
            <w:i/>
            <w:color w:val="0563C1"/>
            <w:u w:val="single"/>
          </w:rPr>
          <w:t>Resolución General Nº 3187/2011</w:t>
        </w:r>
      </w:hyperlink>
      <w:r>
        <w:rPr>
          <w:rFonts w:ascii="Verdana" w:eastAsia="Verdana" w:hAnsi="Verdana" w:cs="Verdana"/>
          <w:i/>
          <w:color w:val="000000"/>
        </w:rPr>
        <w:t> de la AFIP B.O. 28/09/2011. Vigencia: a partir del día de su publicación en el Boletín Oficial, inclusive y surtirán efecto respecto de las operaciones efectuadas a partir del día 1 de septiembre de 2011, inclusive)</w:t>
      </w:r>
    </w:p>
    <w:p w14:paraId="454E3ACC"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g) Comprobantes que respaldan las operaciones de compra primaria y directa de pescados, moluscos o crustáceos de origen marítimo, hayan sido procesados o no a bordo de la embarcación pesquera y donde el vendedor sea el titular de la captura: Comprobantes de Compra Primaria para el Sector Pesquero Marítimo.</w:t>
      </w:r>
      <w:r>
        <w:rPr>
          <w:rFonts w:ascii="Verdana" w:eastAsia="Verdana" w:hAnsi="Verdana" w:cs="Verdana"/>
          <w:i/>
          <w:color w:val="000000"/>
        </w:rPr>
        <w:t> (Inciso incorporado por art. 70 punto 1 de la </w:t>
      </w:r>
      <w:hyperlink r:id="rId65">
        <w:r>
          <w:rPr>
            <w:rFonts w:ascii="Verdana" w:eastAsia="Verdana" w:hAnsi="Verdana" w:cs="Verdana"/>
            <w:i/>
            <w:color w:val="0563C1"/>
            <w:u w:val="single"/>
          </w:rPr>
          <w:t>Resolución General N° 3594/2014</w:t>
        </w:r>
      </w:hyperlink>
      <w:r>
        <w:rPr>
          <w:rFonts w:ascii="Verdana" w:eastAsia="Verdana" w:hAnsi="Verdana" w:cs="Verdana"/>
          <w:i/>
          <w:color w:val="000000"/>
        </w:rPr>
        <w:t>de la AFIP B.O. 20/02/2014. Vigencia: a partir del día de su publicación en el Boletín Oficial y resultará de aplicación a partir del día 1 de abril de 2014)</w:t>
      </w:r>
    </w:p>
    <w:p w14:paraId="653273E8"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h) Comprobantes que respaldan las operaciones de consignación —según lo definido en el Artículo 20 de la Ley de Impuesto al Valor Agregado, texto ordenado en 1997 y sus modificaciones—, en la comercialización de pescados, moluscos o crustáceos de origen marítimo, hayan sido procesados o no a bordo de la embarcación pesquera y donde el comitente sea el titular de la captura: Comprobantes de Consignación Primaria para el Sector Pesquero Marítimo. </w:t>
      </w:r>
      <w:r>
        <w:rPr>
          <w:rFonts w:ascii="Verdana" w:eastAsia="Verdana" w:hAnsi="Verdana" w:cs="Verdana"/>
          <w:i/>
          <w:color w:val="000000"/>
        </w:rPr>
        <w:t>(Inciso incorporado por art. 70 punto 1 de la </w:t>
      </w:r>
      <w:hyperlink r:id="rId66">
        <w:r>
          <w:rPr>
            <w:rFonts w:ascii="Verdana" w:eastAsia="Verdana" w:hAnsi="Verdana" w:cs="Verdana"/>
            <w:i/>
            <w:color w:val="0563C1"/>
            <w:u w:val="single"/>
          </w:rPr>
          <w:t>Resolución General N° 3594/2014</w:t>
        </w:r>
      </w:hyperlink>
      <w:r>
        <w:rPr>
          <w:rFonts w:ascii="Verdana" w:eastAsia="Verdana" w:hAnsi="Verdana" w:cs="Verdana"/>
          <w:i/>
          <w:color w:val="000000"/>
        </w:rPr>
        <w:t> de la AFIP B.O. 20/02/2014. Vigencia: a partir del día de su publicación en el Boletín Oficial y resultará de aplicación a partir del día 1 de abril de 2014)</w:t>
      </w:r>
    </w:p>
    <w:p w14:paraId="5B957647"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i) Comprobantes que respaldan la adquisición de tabaco verde sin acondicionar, por parte de los acopiadores, intermediarios o industrias, tanto de productores y/u otros acopios. </w:t>
      </w:r>
      <w:r>
        <w:rPr>
          <w:rFonts w:ascii="Verdana" w:eastAsia="Verdana" w:hAnsi="Verdana" w:cs="Verdana"/>
          <w:i/>
          <w:color w:val="000000"/>
        </w:rPr>
        <w:t>(Inciso incorporado por art. 12 pto. 1 de la </w:t>
      </w:r>
      <w:hyperlink r:id="rId67">
        <w:r>
          <w:rPr>
            <w:rFonts w:ascii="Verdana" w:eastAsia="Verdana" w:hAnsi="Verdana" w:cs="Verdana"/>
            <w:i/>
            <w:color w:val="0563C1"/>
            <w:u w:val="single"/>
          </w:rPr>
          <w:t>Resolución General N° 3903/2016</w:t>
        </w:r>
      </w:hyperlink>
      <w:r>
        <w:rPr>
          <w:rFonts w:ascii="Verdana" w:eastAsia="Verdana" w:hAnsi="Verdana" w:cs="Verdana"/>
          <w:i/>
          <w:color w:val="000000"/>
        </w:rPr>
        <w:t> de la AFIP B.O. 14/7/2016. Vigencia: a partir del día de su publicación en el Boletín Oficial y resultarán de aplicación para las operaciones efectuadas desde el día 1 de noviembre de 2016, inclusive.)</w:t>
      </w:r>
    </w:p>
    <w:p w14:paraId="0FE76A52"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j) Comprobantes que respaldan las operaciones de consignación en la comercialización de hacienda y carne del sector pecuario -según lo establecido en el Artículo 20 de la Ley de Impuesto al Valor Agregado, texto ordenado en 1997 y sus modificaciones-, y aquellos que amparan la compraventa directa de hacienda del sector pecuario. </w:t>
      </w:r>
      <w:r>
        <w:rPr>
          <w:rFonts w:ascii="Verdana" w:eastAsia="Verdana" w:hAnsi="Verdana" w:cs="Verdana"/>
          <w:i/>
          <w:color w:val="000000"/>
        </w:rPr>
        <w:t>(Inciso sustituido por art. 35 pto. 1 de la </w:t>
      </w:r>
      <w:hyperlink r:id="rId68">
        <w:r>
          <w:rPr>
            <w:rFonts w:ascii="Verdana" w:eastAsia="Verdana" w:hAnsi="Verdana" w:cs="Verdana"/>
            <w:i/>
            <w:color w:val="0563C1"/>
            <w:u w:val="single"/>
          </w:rPr>
          <w:t>Resolución General N° 4199/2018</w:t>
        </w:r>
      </w:hyperlink>
      <w:r>
        <w:rPr>
          <w:rFonts w:ascii="Verdana" w:eastAsia="Verdana" w:hAnsi="Verdana" w:cs="Verdana"/>
          <w:i/>
          <w:color w:val="000000"/>
        </w:rPr>
        <w:t> de la AFIP B.O. 31/1/2018. Vigencia: desde su publicación en el Boletín Oficial)</w:t>
      </w:r>
    </w:p>
    <w:p w14:paraId="3BE68E2D"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 xml:space="preserve">k) Comprobantes que respaldan las operaciones de consignación en la comercialización de pollos parrilleros y/u otras aves terminadas y/o sus </w:t>
      </w:r>
      <w:r>
        <w:rPr>
          <w:rFonts w:ascii="Verdana" w:eastAsia="Verdana" w:hAnsi="Verdana" w:cs="Verdana"/>
          <w:color w:val="000000"/>
        </w:rPr>
        <w:lastRenderedPageBreak/>
        <w:t>carnes de la especie “Gallus gallus” -según lo establecido en el Artículo 20 de la Ley de Impuesto al Valor Agregado, texto ordenado en 1997 y sus modificaciones-, como así también, la compraventa directa de los animales vivos y aquellos que amparan la crianza de pollos parrilleros para terceros. </w:t>
      </w:r>
      <w:r>
        <w:rPr>
          <w:rFonts w:ascii="Verdana" w:eastAsia="Verdana" w:hAnsi="Verdana" w:cs="Verdana"/>
          <w:i/>
          <w:color w:val="000000"/>
        </w:rPr>
        <w:t>(Inciso incorporado por art. 16 pto. 1 de la </w:t>
      </w:r>
      <w:hyperlink r:id="rId69">
        <w:r>
          <w:rPr>
            <w:rFonts w:ascii="Verdana" w:eastAsia="Verdana" w:hAnsi="Verdana" w:cs="Verdana"/>
            <w:i/>
            <w:color w:val="0563C1"/>
            <w:u w:val="single"/>
          </w:rPr>
          <w:t>Resolución General Conjunta N° 4460/2019</w:t>
        </w:r>
      </w:hyperlink>
      <w:r>
        <w:rPr>
          <w:rFonts w:ascii="Verdana" w:eastAsia="Verdana" w:hAnsi="Verdana" w:cs="Verdana"/>
          <w:i/>
          <w:color w:val="000000"/>
        </w:rPr>
        <w:t> de la AFIP y la Secretaría de Gobierno de Agrindustria B.O. 17/4/2019. Vigencia: a partir del día de su publicación en el Boletín Oficial y resultarán de aplicación optativa para las operaciones que se efectúen desde el día siguiente a su publicación y obligatoria para las operaciones que se efectúen desde el día 1 de junio de 2019, inclusive)</w:t>
      </w:r>
    </w:p>
    <w:p w14:paraId="16E92BA4" w14:textId="77777777" w:rsidR="00B846B8" w:rsidRDefault="00B846B8">
      <w:pPr>
        <w:jc w:val="both"/>
        <w:rPr>
          <w:rFonts w:ascii="Verdana" w:eastAsia="Verdana" w:hAnsi="Verdana" w:cs="Verdana"/>
        </w:rPr>
      </w:pPr>
    </w:p>
    <w:p w14:paraId="0A3BFD83" w14:textId="77777777" w:rsidR="00B846B8" w:rsidRDefault="00BA087F">
      <w:pPr>
        <w:pStyle w:val="Ttulo3"/>
        <w:numPr>
          <w:ilvl w:val="2"/>
          <w:numId w:val="28"/>
        </w:numPr>
        <w:rPr>
          <w:rFonts w:ascii="Verdana" w:eastAsia="Verdana" w:hAnsi="Verdana" w:cs="Verdana"/>
          <w:sz w:val="22"/>
        </w:rPr>
      </w:pPr>
      <w:bookmarkStart w:id="52" w:name="_heading=h.11si5id" w:colFirst="0" w:colLast="0"/>
      <w:bookmarkEnd w:id="52"/>
      <w:r>
        <w:rPr>
          <w:rFonts w:ascii="Verdana" w:eastAsia="Verdana" w:hAnsi="Verdana" w:cs="Verdana"/>
          <w:sz w:val="22"/>
        </w:rPr>
        <w:lastRenderedPageBreak/>
        <w:t xml:space="preserve"> Cursograma Relevado</w:t>
      </w:r>
    </w:p>
    <w:p w14:paraId="3A793048" w14:textId="77777777" w:rsidR="00B846B8" w:rsidRDefault="00BA087F">
      <w:pPr>
        <w:rPr>
          <w:rFonts w:ascii="Verdana" w:eastAsia="Verdana" w:hAnsi="Verdana" w:cs="Verdana"/>
        </w:rPr>
      </w:pPr>
      <w:r>
        <w:rPr>
          <w:noProof/>
          <w:lang w:val="es-ES" w:eastAsia="es-ES"/>
        </w:rPr>
        <w:drawing>
          <wp:inline distT="0" distB="0" distL="0" distR="0" wp14:anchorId="09645E63" wp14:editId="6A85A027">
            <wp:extent cx="5391150" cy="6143625"/>
            <wp:effectExtent l="0" t="0" r="0" b="0"/>
            <wp:docPr id="1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0"/>
                    <a:srcRect/>
                    <a:stretch>
                      <a:fillRect/>
                    </a:stretch>
                  </pic:blipFill>
                  <pic:spPr>
                    <a:xfrm>
                      <a:off x="0" y="0"/>
                      <a:ext cx="5391150" cy="6143625"/>
                    </a:xfrm>
                    <a:prstGeom prst="rect">
                      <a:avLst/>
                    </a:prstGeom>
                    <a:ln/>
                  </pic:spPr>
                </pic:pic>
              </a:graphicData>
            </a:graphic>
          </wp:inline>
        </w:drawing>
      </w:r>
    </w:p>
    <w:p w14:paraId="563DFBA4" w14:textId="77777777" w:rsidR="00B846B8" w:rsidRDefault="00B846B8">
      <w:pPr>
        <w:rPr>
          <w:rFonts w:ascii="Verdana" w:eastAsia="Verdana" w:hAnsi="Verdana" w:cs="Verdana"/>
        </w:rPr>
      </w:pPr>
    </w:p>
    <w:p w14:paraId="22EBB957" w14:textId="77777777" w:rsidR="00B846B8" w:rsidRDefault="00B846B8">
      <w:pPr>
        <w:rPr>
          <w:rFonts w:ascii="Verdana" w:eastAsia="Verdana" w:hAnsi="Verdana" w:cs="Verdana"/>
        </w:rPr>
      </w:pPr>
    </w:p>
    <w:p w14:paraId="4832149F" w14:textId="77777777" w:rsidR="00B846B8" w:rsidRDefault="00B846B8">
      <w:pPr>
        <w:rPr>
          <w:rFonts w:ascii="Verdana" w:eastAsia="Verdana" w:hAnsi="Verdana" w:cs="Verdana"/>
        </w:rPr>
      </w:pPr>
    </w:p>
    <w:p w14:paraId="444E05AE" w14:textId="77777777" w:rsidR="00B846B8" w:rsidRDefault="00BA087F">
      <w:pPr>
        <w:pStyle w:val="Ttulo3"/>
        <w:numPr>
          <w:ilvl w:val="2"/>
          <w:numId w:val="28"/>
        </w:numPr>
        <w:jc w:val="both"/>
        <w:rPr>
          <w:rFonts w:ascii="Verdana" w:eastAsia="Verdana" w:hAnsi="Verdana" w:cs="Verdana"/>
          <w:sz w:val="22"/>
        </w:rPr>
      </w:pPr>
      <w:bookmarkStart w:id="53" w:name="_heading=h.3ls5o66" w:colFirst="0" w:colLast="0"/>
      <w:bookmarkEnd w:id="53"/>
      <w:r>
        <w:rPr>
          <w:rFonts w:ascii="Verdana" w:eastAsia="Verdana" w:hAnsi="Verdana" w:cs="Verdana"/>
          <w:sz w:val="22"/>
        </w:rPr>
        <w:lastRenderedPageBreak/>
        <w:t>Puntos Fuertes y Débiles del Circuito</w:t>
      </w:r>
    </w:p>
    <w:p w14:paraId="003CCFF6" w14:textId="77777777" w:rsidR="00B846B8" w:rsidRDefault="00BA087F">
      <w:pPr>
        <w:pStyle w:val="Ttulo4"/>
        <w:numPr>
          <w:ilvl w:val="3"/>
          <w:numId w:val="28"/>
        </w:numPr>
        <w:jc w:val="both"/>
        <w:rPr>
          <w:rFonts w:ascii="Verdana" w:eastAsia="Verdana" w:hAnsi="Verdana" w:cs="Verdana"/>
          <w:sz w:val="22"/>
        </w:rPr>
      </w:pPr>
      <w:bookmarkStart w:id="54" w:name="_heading=h.20xfydz" w:colFirst="0" w:colLast="0"/>
      <w:bookmarkEnd w:id="54"/>
      <w:r>
        <w:rPr>
          <w:rFonts w:ascii="Verdana" w:eastAsia="Verdana" w:hAnsi="Verdana" w:cs="Verdana"/>
          <w:sz w:val="22"/>
        </w:rPr>
        <w:t>Puntos Fuertes</w:t>
      </w:r>
    </w:p>
    <w:p w14:paraId="3802CB7D" w14:textId="77777777" w:rsidR="00B846B8" w:rsidRDefault="00BA087F">
      <w:pPr>
        <w:numPr>
          <w:ilvl w:val="0"/>
          <w:numId w:val="38"/>
        </w:numPr>
        <w:spacing w:after="0"/>
        <w:jc w:val="both"/>
        <w:rPr>
          <w:rFonts w:ascii="Verdana" w:eastAsia="Verdana" w:hAnsi="Verdana" w:cs="Verdana"/>
          <w:color w:val="000000"/>
        </w:rPr>
      </w:pPr>
      <w:r>
        <w:rPr>
          <w:rFonts w:ascii="Verdana" w:eastAsia="Verdana" w:hAnsi="Verdana" w:cs="Verdana"/>
          <w:color w:val="000000"/>
        </w:rPr>
        <w:t>Almacenes realiza informes de recepción de la mercadería, más el remito del proveedor que se podrá cotejar con la factura del proveedor antes de emitir la orden de pago.</w:t>
      </w:r>
    </w:p>
    <w:p w14:paraId="5E4539F3" w14:textId="77777777" w:rsidR="00B846B8" w:rsidRDefault="00BA087F">
      <w:pPr>
        <w:numPr>
          <w:ilvl w:val="0"/>
          <w:numId w:val="38"/>
        </w:numPr>
        <w:spacing w:after="0"/>
        <w:jc w:val="both"/>
        <w:rPr>
          <w:rFonts w:ascii="Verdana" w:eastAsia="Verdana" w:hAnsi="Verdana" w:cs="Verdana"/>
          <w:color w:val="000000"/>
        </w:rPr>
      </w:pPr>
      <w:r>
        <w:rPr>
          <w:rFonts w:ascii="Verdana" w:eastAsia="Verdana" w:hAnsi="Verdana" w:cs="Verdana"/>
          <w:color w:val="000000"/>
        </w:rPr>
        <w:t>Exige emisión de recibo oficial a los proveedores.</w:t>
      </w:r>
    </w:p>
    <w:p w14:paraId="20CD08B4" w14:textId="77777777" w:rsidR="00B846B8" w:rsidRDefault="00B846B8">
      <w:pPr>
        <w:ind w:left="720" w:hanging="720"/>
        <w:jc w:val="both"/>
        <w:rPr>
          <w:rFonts w:ascii="Verdana" w:eastAsia="Verdana" w:hAnsi="Verdana" w:cs="Verdana"/>
        </w:rPr>
      </w:pPr>
    </w:p>
    <w:p w14:paraId="74D3AAAB" w14:textId="77777777" w:rsidR="00B846B8" w:rsidRDefault="00BA087F">
      <w:pPr>
        <w:pStyle w:val="Ttulo4"/>
        <w:numPr>
          <w:ilvl w:val="3"/>
          <w:numId w:val="28"/>
        </w:numPr>
        <w:jc w:val="both"/>
        <w:rPr>
          <w:rFonts w:ascii="Verdana" w:eastAsia="Verdana" w:hAnsi="Verdana" w:cs="Verdana"/>
          <w:sz w:val="22"/>
        </w:rPr>
      </w:pPr>
      <w:bookmarkStart w:id="55" w:name="_heading=h.4kx3h1s" w:colFirst="0" w:colLast="0"/>
      <w:bookmarkEnd w:id="55"/>
      <w:r>
        <w:rPr>
          <w:rFonts w:ascii="Verdana" w:eastAsia="Verdana" w:hAnsi="Verdana" w:cs="Verdana"/>
          <w:sz w:val="22"/>
        </w:rPr>
        <w:t>Puntos Débiles</w:t>
      </w:r>
    </w:p>
    <w:p w14:paraId="774754AF" w14:textId="77777777" w:rsidR="00B846B8" w:rsidRDefault="00BA087F">
      <w:pPr>
        <w:numPr>
          <w:ilvl w:val="0"/>
          <w:numId w:val="40"/>
        </w:numPr>
        <w:spacing w:after="0"/>
        <w:jc w:val="both"/>
        <w:rPr>
          <w:rFonts w:ascii="Verdana" w:eastAsia="Verdana" w:hAnsi="Verdana" w:cs="Verdana"/>
          <w:color w:val="000000"/>
        </w:rPr>
      </w:pPr>
      <w:r>
        <w:rPr>
          <w:rFonts w:ascii="Verdana" w:eastAsia="Verdana" w:hAnsi="Verdana" w:cs="Verdana"/>
          <w:color w:val="000000"/>
        </w:rPr>
        <w:t>No hay dos firmas para la emisión de cheques</w:t>
      </w:r>
    </w:p>
    <w:p w14:paraId="0688B371" w14:textId="77777777" w:rsidR="00B846B8" w:rsidRDefault="00BA087F">
      <w:pPr>
        <w:numPr>
          <w:ilvl w:val="0"/>
          <w:numId w:val="40"/>
        </w:numPr>
        <w:spacing w:after="0"/>
        <w:jc w:val="both"/>
        <w:rPr>
          <w:rFonts w:ascii="Verdana" w:eastAsia="Verdana" w:hAnsi="Verdana" w:cs="Verdana"/>
          <w:color w:val="000000"/>
        </w:rPr>
      </w:pPr>
      <w:r>
        <w:rPr>
          <w:rFonts w:ascii="Verdana" w:eastAsia="Verdana" w:hAnsi="Verdana" w:cs="Verdana"/>
          <w:color w:val="000000"/>
        </w:rPr>
        <w:t>Una vez que los cheques han sido firmados, deben ser independientes del que paga.</w:t>
      </w:r>
    </w:p>
    <w:p w14:paraId="45589EE3" w14:textId="77777777" w:rsidR="00B846B8" w:rsidRDefault="00BA087F">
      <w:pPr>
        <w:numPr>
          <w:ilvl w:val="0"/>
          <w:numId w:val="40"/>
        </w:numPr>
        <w:spacing w:after="0"/>
        <w:jc w:val="both"/>
        <w:rPr>
          <w:rFonts w:ascii="Verdana" w:eastAsia="Verdana" w:hAnsi="Verdana" w:cs="Verdana"/>
          <w:color w:val="000000"/>
        </w:rPr>
      </w:pPr>
      <w:r>
        <w:rPr>
          <w:rFonts w:ascii="Verdana" w:eastAsia="Verdana" w:hAnsi="Verdana" w:cs="Verdana"/>
          <w:color w:val="000000"/>
        </w:rPr>
        <w:t>Autorización de las operaciones: No existe un circuito con distintos niveles de</w:t>
      </w:r>
    </w:p>
    <w:p w14:paraId="73D44414" w14:textId="77777777" w:rsidR="00B846B8" w:rsidRDefault="00BA087F">
      <w:pPr>
        <w:numPr>
          <w:ilvl w:val="0"/>
          <w:numId w:val="40"/>
        </w:numPr>
        <w:spacing w:after="0"/>
        <w:jc w:val="both"/>
        <w:rPr>
          <w:rFonts w:ascii="Verdana" w:eastAsia="Verdana" w:hAnsi="Verdana" w:cs="Verdana"/>
          <w:color w:val="000000"/>
        </w:rPr>
      </w:pPr>
      <w:r>
        <w:rPr>
          <w:rFonts w:ascii="Verdana" w:eastAsia="Verdana" w:hAnsi="Verdana" w:cs="Verdana"/>
          <w:color w:val="000000"/>
        </w:rPr>
        <w:t>autorizaciones y de la posibilidad de delegarse.</w:t>
      </w:r>
    </w:p>
    <w:p w14:paraId="31449666" w14:textId="77777777" w:rsidR="00B846B8" w:rsidRDefault="00BA087F">
      <w:pPr>
        <w:numPr>
          <w:ilvl w:val="0"/>
          <w:numId w:val="40"/>
        </w:numPr>
        <w:spacing w:after="0"/>
        <w:jc w:val="both"/>
        <w:rPr>
          <w:rFonts w:ascii="Verdana" w:eastAsia="Verdana" w:hAnsi="Verdana" w:cs="Verdana"/>
          <w:color w:val="000000"/>
        </w:rPr>
      </w:pPr>
      <w:r>
        <w:rPr>
          <w:rFonts w:ascii="Verdana" w:eastAsia="Verdana" w:hAnsi="Verdana" w:cs="Verdana"/>
          <w:color w:val="000000"/>
        </w:rPr>
        <w:t>No se realiza la CFP (Control de Facturas del Proveedor)</w:t>
      </w:r>
    </w:p>
    <w:p w14:paraId="2F4A8685" w14:textId="77777777" w:rsidR="00B846B8" w:rsidRDefault="00BA087F">
      <w:pPr>
        <w:numPr>
          <w:ilvl w:val="0"/>
          <w:numId w:val="40"/>
        </w:numPr>
        <w:spacing w:after="0"/>
        <w:jc w:val="both"/>
        <w:rPr>
          <w:rFonts w:ascii="Verdana" w:eastAsia="Verdana" w:hAnsi="Verdana" w:cs="Verdana"/>
          <w:color w:val="000000"/>
        </w:rPr>
      </w:pPr>
      <w:r>
        <w:rPr>
          <w:rFonts w:ascii="Verdana" w:eastAsia="Verdana" w:hAnsi="Verdana" w:cs="Verdana"/>
          <w:color w:val="000000"/>
        </w:rPr>
        <w:t>No se la anula con el sello pagador</w:t>
      </w:r>
    </w:p>
    <w:p w14:paraId="59177062" w14:textId="77777777" w:rsidR="00B846B8" w:rsidRDefault="00BA087F">
      <w:pPr>
        <w:numPr>
          <w:ilvl w:val="0"/>
          <w:numId w:val="40"/>
        </w:numPr>
        <w:spacing w:after="0"/>
        <w:jc w:val="both"/>
        <w:rPr>
          <w:rFonts w:ascii="Verdana" w:eastAsia="Verdana" w:hAnsi="Verdana" w:cs="Verdana"/>
          <w:color w:val="000000"/>
        </w:rPr>
      </w:pPr>
      <w:r>
        <w:rPr>
          <w:rFonts w:ascii="Verdana" w:eastAsia="Verdana" w:hAnsi="Verdana" w:cs="Verdana"/>
          <w:color w:val="000000"/>
        </w:rPr>
        <w:t>Los cheques firmados no son enviados inmediatamente a los beneficiarios.</w:t>
      </w:r>
    </w:p>
    <w:p w14:paraId="733F5829" w14:textId="77777777" w:rsidR="00B846B8" w:rsidRDefault="00B846B8">
      <w:pPr>
        <w:jc w:val="both"/>
        <w:rPr>
          <w:rFonts w:ascii="Verdana" w:eastAsia="Verdana" w:hAnsi="Verdana" w:cs="Verdana"/>
        </w:rPr>
      </w:pPr>
    </w:p>
    <w:p w14:paraId="602600B3" w14:textId="77777777" w:rsidR="00B846B8" w:rsidRDefault="00BA087F">
      <w:pPr>
        <w:pStyle w:val="Ttulo3"/>
        <w:numPr>
          <w:ilvl w:val="2"/>
          <w:numId w:val="28"/>
        </w:numPr>
        <w:jc w:val="both"/>
        <w:rPr>
          <w:rFonts w:ascii="Verdana" w:eastAsia="Verdana" w:hAnsi="Verdana" w:cs="Verdana"/>
          <w:sz w:val="22"/>
        </w:rPr>
      </w:pPr>
      <w:bookmarkStart w:id="56" w:name="_heading=h.302dr9l" w:colFirst="0" w:colLast="0"/>
      <w:bookmarkEnd w:id="56"/>
      <w:r>
        <w:rPr>
          <w:rFonts w:ascii="Verdana" w:eastAsia="Verdana" w:hAnsi="Verdana" w:cs="Verdana"/>
          <w:sz w:val="22"/>
        </w:rPr>
        <w:t xml:space="preserve"> Conclusiones</w:t>
      </w:r>
    </w:p>
    <w:p w14:paraId="2CF5AAC5" w14:textId="77777777" w:rsidR="00B846B8" w:rsidRDefault="00B846B8">
      <w:pPr>
        <w:jc w:val="both"/>
        <w:rPr>
          <w:rFonts w:ascii="Verdana" w:eastAsia="Verdana" w:hAnsi="Verdana" w:cs="Verdana"/>
        </w:rPr>
      </w:pPr>
    </w:p>
    <w:p w14:paraId="67A515F0" w14:textId="77777777" w:rsidR="00B846B8" w:rsidRDefault="00BA087F">
      <w:pPr>
        <w:jc w:val="both"/>
        <w:rPr>
          <w:rFonts w:ascii="Verdana" w:eastAsia="Verdana" w:hAnsi="Verdana" w:cs="Verdana"/>
        </w:rPr>
      </w:pPr>
      <w:r>
        <w:rPr>
          <w:rFonts w:ascii="Verdana" w:eastAsia="Verdana" w:hAnsi="Verdana" w:cs="Verdana"/>
        </w:rPr>
        <w:t>Tomando en cuenta el examen preliminar del sector de pagos y cotejando el resultado del mismo con las fuentes de criterio consideradas, se resuelve la necesidad de realizar un examen que permita establecer un programa de auditoría.</w:t>
      </w:r>
    </w:p>
    <w:p w14:paraId="4347983D" w14:textId="77777777" w:rsidR="00B846B8" w:rsidRDefault="00B846B8">
      <w:pPr>
        <w:jc w:val="both"/>
        <w:rPr>
          <w:rFonts w:ascii="Verdana" w:eastAsia="Verdana" w:hAnsi="Verdana" w:cs="Verdana"/>
        </w:rPr>
      </w:pPr>
    </w:p>
    <w:p w14:paraId="2CA84643" w14:textId="3231EF7F" w:rsidR="00B846B8" w:rsidRDefault="00BA087F">
      <w:pPr>
        <w:pStyle w:val="Ttulo2"/>
        <w:numPr>
          <w:ilvl w:val="1"/>
          <w:numId w:val="28"/>
        </w:numPr>
        <w:jc w:val="both"/>
        <w:rPr>
          <w:rFonts w:ascii="Verdana" w:eastAsia="Verdana" w:hAnsi="Verdana" w:cs="Verdana"/>
          <w:sz w:val="22"/>
        </w:rPr>
      </w:pPr>
      <w:bookmarkStart w:id="57" w:name="_heading=h.1f7o1he" w:colFirst="0" w:colLast="0"/>
      <w:bookmarkEnd w:id="57"/>
      <w:r>
        <w:rPr>
          <w:rFonts w:ascii="Verdana" w:eastAsia="Verdana" w:hAnsi="Verdana" w:cs="Verdana"/>
          <w:sz w:val="22"/>
        </w:rPr>
        <w:t>Recursos Humanos</w:t>
      </w:r>
    </w:p>
    <w:p w14:paraId="4E9C339C" w14:textId="77777777" w:rsidR="00B846B8" w:rsidRDefault="00BA087F">
      <w:pPr>
        <w:pStyle w:val="Ttulo3"/>
        <w:numPr>
          <w:ilvl w:val="2"/>
          <w:numId w:val="28"/>
        </w:numPr>
        <w:jc w:val="both"/>
        <w:rPr>
          <w:rFonts w:ascii="Verdana" w:eastAsia="Verdana" w:hAnsi="Verdana" w:cs="Verdana"/>
          <w:sz w:val="22"/>
        </w:rPr>
      </w:pPr>
      <w:bookmarkStart w:id="58" w:name="_heading=h.3z7bk57" w:colFirst="0" w:colLast="0"/>
      <w:bookmarkEnd w:id="58"/>
      <w:r>
        <w:rPr>
          <w:rFonts w:ascii="Verdana" w:eastAsia="Verdana" w:hAnsi="Verdana" w:cs="Verdana"/>
          <w:sz w:val="22"/>
        </w:rPr>
        <w:t xml:space="preserve"> Fuentes de Criterio</w:t>
      </w:r>
    </w:p>
    <w:p w14:paraId="5974B526" w14:textId="77777777" w:rsidR="00B846B8" w:rsidRDefault="00BA087F">
      <w:pPr>
        <w:jc w:val="both"/>
        <w:rPr>
          <w:rFonts w:ascii="Verdana" w:eastAsia="Verdana" w:hAnsi="Verdana" w:cs="Verdana"/>
        </w:rPr>
      </w:pPr>
      <w:r>
        <w:rPr>
          <w:rFonts w:ascii="Verdana" w:eastAsia="Verdana" w:hAnsi="Verdana" w:cs="Verdana"/>
        </w:rPr>
        <w:t>El presente fue realizado tomando como fuentes de criterio 2 (dos) bibliografías, debido a la nula existencia de antecedentes de procesos o procedimientos del sector en la organización, se obtiene de las conclusiones obtenidas luego de la consulta a las fuentes una nueva propuesta de implementación.</w:t>
      </w:r>
    </w:p>
    <w:p w14:paraId="6D564599" w14:textId="77777777" w:rsidR="00B846B8" w:rsidRDefault="00BA087F">
      <w:pPr>
        <w:numPr>
          <w:ilvl w:val="0"/>
          <w:numId w:val="42"/>
        </w:numPr>
        <w:spacing w:after="0"/>
        <w:jc w:val="both"/>
        <w:rPr>
          <w:rFonts w:ascii="Verdana" w:eastAsia="Verdana" w:hAnsi="Verdana" w:cs="Verdana"/>
          <w:color w:val="000000"/>
        </w:rPr>
      </w:pPr>
      <w:r>
        <w:rPr>
          <w:rFonts w:ascii="Verdana" w:eastAsia="Verdana" w:hAnsi="Verdana" w:cs="Verdana"/>
          <w:color w:val="000000"/>
        </w:rPr>
        <w:t>Sistemas Administrativos y Control Interno de José Luis Pungitore.</w:t>
      </w:r>
    </w:p>
    <w:p w14:paraId="21B8F3C6" w14:textId="77777777" w:rsidR="00B846B8" w:rsidRDefault="00BA087F">
      <w:pPr>
        <w:numPr>
          <w:ilvl w:val="0"/>
          <w:numId w:val="42"/>
        </w:numPr>
        <w:jc w:val="both"/>
        <w:rPr>
          <w:rFonts w:ascii="Verdana" w:eastAsia="Verdana" w:hAnsi="Verdana" w:cs="Verdana"/>
          <w:color w:val="000000"/>
        </w:rPr>
      </w:pPr>
      <w:r>
        <w:rPr>
          <w:rFonts w:ascii="Verdana" w:eastAsia="Verdana" w:hAnsi="Verdana" w:cs="Verdana"/>
          <w:color w:val="000000"/>
        </w:rPr>
        <w:t>Administración de Recursos Humanos - 5ed - Idalberto Chiavenato.</w:t>
      </w:r>
    </w:p>
    <w:p w14:paraId="4F6CA9B4" w14:textId="77777777" w:rsidR="00B846B8" w:rsidRDefault="00B846B8">
      <w:pPr>
        <w:jc w:val="both"/>
        <w:rPr>
          <w:rFonts w:ascii="Verdana" w:eastAsia="Verdana" w:hAnsi="Verdana" w:cs="Verdana"/>
        </w:rPr>
      </w:pPr>
    </w:p>
    <w:p w14:paraId="16B72FC4" w14:textId="77777777" w:rsidR="00B846B8" w:rsidRDefault="00BA087F">
      <w:pPr>
        <w:pStyle w:val="Ttulo3"/>
        <w:numPr>
          <w:ilvl w:val="2"/>
          <w:numId w:val="28"/>
        </w:numPr>
        <w:jc w:val="both"/>
        <w:rPr>
          <w:rFonts w:ascii="Verdana" w:eastAsia="Verdana" w:hAnsi="Verdana" w:cs="Verdana"/>
          <w:sz w:val="22"/>
        </w:rPr>
      </w:pPr>
      <w:bookmarkStart w:id="59" w:name="_heading=h.2eclud0" w:colFirst="0" w:colLast="0"/>
      <w:bookmarkEnd w:id="59"/>
      <w:r>
        <w:rPr>
          <w:rFonts w:ascii="Verdana" w:eastAsia="Verdana" w:hAnsi="Verdana" w:cs="Verdana"/>
          <w:sz w:val="22"/>
        </w:rPr>
        <w:t xml:space="preserve"> Conclusiones</w:t>
      </w:r>
    </w:p>
    <w:p w14:paraId="0CB02FB9" w14:textId="77777777" w:rsidR="00B846B8" w:rsidRDefault="00BA087F">
      <w:pPr>
        <w:jc w:val="both"/>
        <w:rPr>
          <w:rFonts w:ascii="Verdana" w:eastAsia="Verdana" w:hAnsi="Verdana" w:cs="Verdana"/>
        </w:rPr>
      </w:pPr>
      <w:r>
        <w:rPr>
          <w:rFonts w:ascii="Verdana" w:eastAsia="Verdana" w:hAnsi="Verdana" w:cs="Verdana"/>
        </w:rPr>
        <w:t xml:space="preserve">Ante la ausencia total de un plan de acciones para necesidades de cubrir puestos en la organización, se confecciona un esquema modelo a adquirir como política </w:t>
      </w:r>
      <w:r>
        <w:rPr>
          <w:rFonts w:ascii="Verdana" w:eastAsia="Verdana" w:hAnsi="Verdana" w:cs="Verdana"/>
        </w:rPr>
        <w:lastRenderedPageBreak/>
        <w:t>vigente, el mismo fue diseñado a medida y contempla la búsqueda interna con prioridad a la externa, dando la posibilidad de desarrollarse profesionalmente en nuevos puestos y/o sectores a los empleados actuales, para fortalecer así el sentido de pertenencia con la empresa y el bienestar laboral de los mismos. Para mayores detalles remitirse al apartado 3.5 del presente documento.</w:t>
      </w:r>
    </w:p>
    <w:p w14:paraId="5E23848D" w14:textId="77777777" w:rsidR="00B846B8" w:rsidRDefault="00BA087F">
      <w:pPr>
        <w:pStyle w:val="Ttulo1"/>
        <w:numPr>
          <w:ilvl w:val="0"/>
          <w:numId w:val="6"/>
        </w:numPr>
        <w:jc w:val="both"/>
        <w:rPr>
          <w:rFonts w:ascii="Verdana" w:eastAsia="Verdana" w:hAnsi="Verdana" w:cs="Verdana"/>
          <w:sz w:val="22"/>
        </w:rPr>
      </w:pPr>
      <w:bookmarkStart w:id="60" w:name="_heading=h.thw4kt" w:colFirst="0" w:colLast="0"/>
      <w:bookmarkEnd w:id="60"/>
      <w:r>
        <w:rPr>
          <w:rFonts w:ascii="Verdana" w:eastAsia="Verdana" w:hAnsi="Verdana" w:cs="Verdana"/>
          <w:sz w:val="22"/>
        </w:rPr>
        <w:t xml:space="preserve">Examen. </w:t>
      </w:r>
    </w:p>
    <w:p w14:paraId="13A105D8" w14:textId="40BD9D60" w:rsidR="00B846B8" w:rsidRDefault="00BA087F">
      <w:pPr>
        <w:pStyle w:val="Ttulo2"/>
        <w:numPr>
          <w:ilvl w:val="1"/>
          <w:numId w:val="6"/>
        </w:numPr>
        <w:jc w:val="both"/>
        <w:rPr>
          <w:rFonts w:ascii="Verdana" w:eastAsia="Verdana" w:hAnsi="Verdana" w:cs="Verdana"/>
          <w:sz w:val="22"/>
        </w:rPr>
      </w:pPr>
      <w:bookmarkStart w:id="61" w:name="_heading=h.3dhjn8m" w:colFirst="0" w:colLast="0"/>
      <w:bookmarkEnd w:id="61"/>
      <w:r>
        <w:rPr>
          <w:rFonts w:ascii="Verdana" w:eastAsia="Verdana" w:hAnsi="Verdana" w:cs="Verdana"/>
          <w:sz w:val="22"/>
        </w:rPr>
        <w:t xml:space="preserve">Ventas </w:t>
      </w:r>
    </w:p>
    <w:p w14:paraId="2369E32C" w14:textId="77777777" w:rsidR="00B846B8" w:rsidRDefault="00BA087F">
      <w:pPr>
        <w:pStyle w:val="Ttulo3"/>
        <w:numPr>
          <w:ilvl w:val="2"/>
          <w:numId w:val="6"/>
        </w:numPr>
        <w:jc w:val="both"/>
        <w:rPr>
          <w:rFonts w:ascii="Verdana" w:eastAsia="Verdana" w:hAnsi="Verdana" w:cs="Verdana"/>
          <w:sz w:val="22"/>
        </w:rPr>
      </w:pPr>
      <w:bookmarkStart w:id="62" w:name="_heading=h.1smtxgf" w:colFirst="0" w:colLast="0"/>
      <w:bookmarkEnd w:id="62"/>
      <w:r>
        <w:rPr>
          <w:rFonts w:ascii="Verdana" w:eastAsia="Verdana" w:hAnsi="Verdana" w:cs="Verdana"/>
          <w:sz w:val="22"/>
        </w:rPr>
        <w:t xml:space="preserve"> Introducción al Sector</w:t>
      </w:r>
    </w:p>
    <w:p w14:paraId="303CCF33" w14:textId="77777777" w:rsidR="00B846B8" w:rsidRDefault="00BA087F">
      <w:pPr>
        <w:jc w:val="both"/>
        <w:rPr>
          <w:rFonts w:ascii="Verdana" w:eastAsia="Verdana" w:hAnsi="Verdana" w:cs="Verdana"/>
        </w:rPr>
      </w:pPr>
      <w:r>
        <w:rPr>
          <w:rFonts w:ascii="Verdana" w:eastAsia="Verdana" w:hAnsi="Verdana" w:cs="Verdana"/>
          <w:color w:val="000000"/>
        </w:rPr>
        <w:t>El sector Comercial se encuentra al frente de un Gerente</w:t>
      </w:r>
      <w:r>
        <w:rPr>
          <w:rFonts w:ascii="Verdana" w:eastAsia="Verdana" w:hAnsi="Verdana" w:cs="Verdana"/>
        </w:rPr>
        <w:t>, bajo su mando cuenta con un encargado, para los clientes minoristas. Este encargado del sector minorista cuenta con seis vendedores.</w:t>
      </w:r>
    </w:p>
    <w:p w14:paraId="27E5A48E" w14:textId="77777777" w:rsidR="00B846B8" w:rsidRDefault="00BA087F">
      <w:pPr>
        <w:jc w:val="both"/>
        <w:rPr>
          <w:rFonts w:ascii="Verdana" w:eastAsia="Verdana" w:hAnsi="Verdana" w:cs="Verdana"/>
        </w:rPr>
      </w:pPr>
      <w:r>
        <w:rPr>
          <w:rFonts w:ascii="Verdana" w:eastAsia="Verdana" w:hAnsi="Verdana" w:cs="Verdana"/>
        </w:rPr>
        <w:t>Los vendedores levantan los pedidos en forma escrita a cada uno de sus clientes (ya sea por visita al cliente o llamado telefónico del mismo), mediante un talonario preimpreso, pero sin numeración correlativa, en forma cuadruplicada. El original le queda al cliente, el duplicado va a Administración y Finanzas, el triplicad a Producción y el cuadruplicado queda en el Sector.</w:t>
      </w:r>
    </w:p>
    <w:p w14:paraId="2FE6AAF0" w14:textId="77777777" w:rsidR="00B846B8" w:rsidRDefault="00BA087F">
      <w:pPr>
        <w:jc w:val="both"/>
        <w:rPr>
          <w:rFonts w:ascii="Verdana" w:eastAsia="Verdana" w:hAnsi="Verdana" w:cs="Verdana"/>
        </w:rPr>
      </w:pPr>
      <w:r>
        <w:rPr>
          <w:rFonts w:ascii="Verdana" w:eastAsia="Verdana" w:hAnsi="Verdana" w:cs="Verdana"/>
        </w:rPr>
        <w:t>Se verificó que los precios surgen de dos listas: Intermedia y Minorista, siendo decisión del Gerente de Comercialización qué lista utilizar con cada cliente, y en algunos casos puntuales se registraron descuentos realizados a precios de listas con autorización del Gerente.</w:t>
      </w:r>
    </w:p>
    <w:p w14:paraId="3F387A60" w14:textId="77777777" w:rsidR="00B846B8" w:rsidRDefault="00BA087F">
      <w:pPr>
        <w:jc w:val="both"/>
        <w:rPr>
          <w:rFonts w:ascii="Verdana" w:eastAsia="Verdana" w:hAnsi="Verdana" w:cs="Verdana"/>
        </w:rPr>
      </w:pPr>
      <w:r>
        <w:rPr>
          <w:rFonts w:ascii="Verdana" w:eastAsia="Verdana" w:hAnsi="Verdana" w:cs="Verdana"/>
        </w:rPr>
        <w:t>Una vez que Administración y Finanzas aprueba el pedido (cada cliente tiene asignado un límite de crédito en cuenta corriente, cuya determinación se efectúa de acuerdo a la evolución comercial del cliente) sella con el sello fechador – aprobado y le envía la nota de pedido a Expedición para su entrega (caso contrario devolvería la nota de pedido a Comercialización). Se pudo comprobar que el 90% de los pedidos son aprobados, a pesar que el 50% de los clientes que realizan pedidos exceden muchas veces sus plazos de pago.</w:t>
      </w:r>
    </w:p>
    <w:p w14:paraId="74BB8FC3" w14:textId="77777777" w:rsidR="00B846B8" w:rsidRDefault="00BA087F">
      <w:pPr>
        <w:jc w:val="both"/>
        <w:rPr>
          <w:rFonts w:ascii="Verdana" w:eastAsia="Verdana" w:hAnsi="Verdana" w:cs="Verdana"/>
        </w:rPr>
      </w:pPr>
      <w:r>
        <w:rPr>
          <w:rFonts w:ascii="Verdana" w:eastAsia="Verdana" w:hAnsi="Verdana" w:cs="Verdana"/>
        </w:rPr>
        <w:t>Expedición prepara el pedido y emite remito por triplicado (preimpreso y prenumerados según resolución Afip Nº 1415), el original es firmado por el cliente y queda en Expedición, el duplicado para el cliente y el triplicado para Contaduría para que luego emita la facturación. Además Expedición emite una nota de expedición (sin numerar) por duplicado, el original para Comercialización (para documentar la entrega del pedido) y el duplicado queda en Expedición.</w:t>
      </w:r>
    </w:p>
    <w:p w14:paraId="5A871257" w14:textId="77777777" w:rsidR="00B846B8" w:rsidRDefault="00BA087F">
      <w:pPr>
        <w:jc w:val="both"/>
        <w:rPr>
          <w:rFonts w:ascii="Verdana" w:eastAsia="Verdana" w:hAnsi="Verdana" w:cs="Verdana"/>
        </w:rPr>
      </w:pPr>
      <w:r>
        <w:rPr>
          <w:rFonts w:ascii="Verdana" w:eastAsia="Verdana" w:hAnsi="Verdana" w:cs="Verdana"/>
        </w:rPr>
        <w:t>Se relevó que las mercaderías enviadas a los clientes no tienen seguro en tránsito.</w:t>
      </w:r>
    </w:p>
    <w:p w14:paraId="0AD78008" w14:textId="77777777" w:rsidR="00B846B8" w:rsidRDefault="00BA087F">
      <w:pPr>
        <w:jc w:val="both"/>
        <w:rPr>
          <w:rFonts w:ascii="Verdana" w:eastAsia="Verdana" w:hAnsi="Verdana" w:cs="Verdana"/>
        </w:rPr>
      </w:pPr>
      <w:r>
        <w:rPr>
          <w:rFonts w:ascii="Verdana" w:eastAsia="Verdana" w:hAnsi="Verdana" w:cs="Verdana"/>
        </w:rPr>
        <w:t>Contaduría, según remito enviado por Expedición, factura por triplicado (facturas según resolución Afip Nº 1415), la factura original para el cliente, el duplicado va a Comercialización para su cobranza y el triplicado queda en Contaduría.</w:t>
      </w:r>
    </w:p>
    <w:p w14:paraId="08576004" w14:textId="77777777" w:rsidR="00B846B8" w:rsidRDefault="00BA087F">
      <w:pPr>
        <w:jc w:val="both"/>
        <w:rPr>
          <w:rFonts w:ascii="Verdana" w:eastAsia="Verdana" w:hAnsi="Verdana" w:cs="Verdana"/>
        </w:rPr>
      </w:pPr>
      <w:r>
        <w:rPr>
          <w:rFonts w:ascii="Verdana" w:eastAsia="Verdana" w:hAnsi="Verdana" w:cs="Verdana"/>
        </w:rPr>
        <w:lastRenderedPageBreak/>
        <w:t>Se relevó que, por el cúmulo de trabajo las registraciones contables tienen un atraso de aproximadamente 30 días.</w:t>
      </w:r>
    </w:p>
    <w:p w14:paraId="1B0B3A45" w14:textId="77777777" w:rsidR="00B846B8" w:rsidRDefault="00B846B8">
      <w:pPr>
        <w:rPr>
          <w:rFonts w:ascii="Verdana" w:eastAsia="Verdana" w:hAnsi="Verdana" w:cs="Verdana"/>
        </w:rPr>
      </w:pPr>
    </w:p>
    <w:p w14:paraId="18C7211E" w14:textId="77777777" w:rsidR="00B846B8" w:rsidRDefault="00BA087F">
      <w:pPr>
        <w:pStyle w:val="Ttulo3"/>
        <w:numPr>
          <w:ilvl w:val="2"/>
          <w:numId w:val="6"/>
        </w:numPr>
        <w:jc w:val="both"/>
        <w:rPr>
          <w:rFonts w:ascii="Verdana" w:eastAsia="Verdana" w:hAnsi="Verdana" w:cs="Verdana"/>
          <w:sz w:val="22"/>
        </w:rPr>
      </w:pPr>
      <w:bookmarkStart w:id="63" w:name="_heading=h.4cmhg48" w:colFirst="0" w:colLast="0"/>
      <w:bookmarkEnd w:id="63"/>
      <w:r>
        <w:rPr>
          <w:rFonts w:ascii="Verdana" w:eastAsia="Verdana" w:hAnsi="Verdana" w:cs="Verdana"/>
          <w:sz w:val="22"/>
        </w:rPr>
        <w:t xml:space="preserve"> Fuentes de Criterio</w:t>
      </w:r>
    </w:p>
    <w:p w14:paraId="2A4E2A48" w14:textId="77777777" w:rsidR="00B846B8" w:rsidRDefault="00BA087F">
      <w:pPr>
        <w:pStyle w:val="Ttulo4"/>
        <w:numPr>
          <w:ilvl w:val="3"/>
          <w:numId w:val="6"/>
        </w:numPr>
        <w:ind w:hanging="648"/>
        <w:jc w:val="both"/>
        <w:rPr>
          <w:rFonts w:ascii="Verdana" w:eastAsia="Verdana" w:hAnsi="Verdana" w:cs="Verdana"/>
          <w:sz w:val="22"/>
        </w:rPr>
      </w:pPr>
      <w:bookmarkStart w:id="64" w:name="_heading=h.2rrrqc1" w:colFirst="0" w:colLast="0"/>
      <w:bookmarkEnd w:id="64"/>
      <w:r>
        <w:rPr>
          <w:rFonts w:ascii="Verdana" w:eastAsia="Verdana" w:hAnsi="Verdana" w:cs="Verdana"/>
          <w:sz w:val="22"/>
        </w:rPr>
        <w:t>Circuitos Administrativos y Normas de Control Interno</w:t>
      </w:r>
    </w:p>
    <w:p w14:paraId="13B8D058" w14:textId="77777777" w:rsidR="00B846B8" w:rsidRDefault="00BA087F">
      <w:pPr>
        <w:numPr>
          <w:ilvl w:val="0"/>
          <w:numId w:val="2"/>
        </w:numPr>
        <w:spacing w:before="200" w:after="200" w:line="276" w:lineRule="auto"/>
        <w:jc w:val="both"/>
        <w:rPr>
          <w:rFonts w:ascii="Verdana" w:eastAsia="Verdana" w:hAnsi="Verdana" w:cs="Verdana"/>
          <w:color w:val="000000"/>
        </w:rPr>
      </w:pPr>
      <w:r>
        <w:rPr>
          <w:rFonts w:ascii="Verdana" w:eastAsia="Verdana" w:hAnsi="Verdana" w:cs="Verdana"/>
          <w:color w:val="000000"/>
        </w:rPr>
        <w:t>Sistemas Administrativos y Control Interno de José Luis Pungitore</w:t>
      </w:r>
    </w:p>
    <w:p w14:paraId="341D7EAF" w14:textId="77777777" w:rsidR="00B846B8" w:rsidRDefault="00BA087F">
      <w:pPr>
        <w:jc w:val="both"/>
        <w:rPr>
          <w:rFonts w:ascii="Verdana" w:eastAsia="Verdana" w:hAnsi="Verdana" w:cs="Verdana"/>
        </w:rPr>
      </w:pPr>
      <w:r>
        <w:rPr>
          <w:rFonts w:ascii="Verdana" w:eastAsia="Verdana" w:hAnsi="Verdana" w:cs="Verdana"/>
        </w:rPr>
        <w:t>Normas de Control Interno Particulares para Ventas.</w:t>
      </w:r>
    </w:p>
    <w:p w14:paraId="6A91DAAF" w14:textId="77777777" w:rsidR="00B846B8" w:rsidRDefault="00BA087F">
      <w:pPr>
        <w:numPr>
          <w:ilvl w:val="0"/>
          <w:numId w:val="30"/>
        </w:numPr>
        <w:spacing w:after="0"/>
        <w:jc w:val="both"/>
        <w:rPr>
          <w:rFonts w:ascii="Verdana" w:eastAsia="Verdana" w:hAnsi="Verdana" w:cs="Verdana"/>
          <w:color w:val="000000"/>
        </w:rPr>
      </w:pPr>
      <w:r>
        <w:rPr>
          <w:rFonts w:ascii="Verdana" w:eastAsia="Verdana" w:hAnsi="Verdana" w:cs="Verdana"/>
          <w:color w:val="000000"/>
        </w:rPr>
        <w:t>Ningún sector interviniente debe tener más de una de las funciones básicas:</w:t>
      </w:r>
    </w:p>
    <w:p w14:paraId="787F66FA" w14:textId="77777777" w:rsidR="00B846B8" w:rsidRDefault="00BA087F">
      <w:pPr>
        <w:numPr>
          <w:ilvl w:val="1"/>
          <w:numId w:val="30"/>
        </w:numPr>
        <w:spacing w:after="0"/>
        <w:jc w:val="both"/>
        <w:rPr>
          <w:rFonts w:ascii="Verdana" w:eastAsia="Verdana" w:hAnsi="Verdana" w:cs="Verdana"/>
          <w:color w:val="000000"/>
        </w:rPr>
      </w:pPr>
      <w:r>
        <w:rPr>
          <w:rFonts w:ascii="Verdana" w:eastAsia="Verdana" w:hAnsi="Verdana" w:cs="Verdana"/>
          <w:color w:val="000000"/>
        </w:rPr>
        <w:t>Realización y aprobación de la venta</w:t>
      </w:r>
    </w:p>
    <w:p w14:paraId="4A9E8B3E" w14:textId="77777777" w:rsidR="00B846B8" w:rsidRDefault="00BA087F">
      <w:pPr>
        <w:numPr>
          <w:ilvl w:val="1"/>
          <w:numId w:val="30"/>
        </w:numPr>
        <w:spacing w:after="0"/>
        <w:jc w:val="both"/>
        <w:rPr>
          <w:rFonts w:ascii="Verdana" w:eastAsia="Verdana" w:hAnsi="Verdana" w:cs="Verdana"/>
          <w:color w:val="000000"/>
        </w:rPr>
      </w:pPr>
      <w:r>
        <w:rPr>
          <w:rFonts w:ascii="Verdana" w:eastAsia="Verdana" w:hAnsi="Verdana" w:cs="Verdana"/>
          <w:color w:val="000000"/>
        </w:rPr>
        <w:t>Aprobación de los créditos</w:t>
      </w:r>
    </w:p>
    <w:p w14:paraId="3F509E45" w14:textId="77777777" w:rsidR="00B846B8" w:rsidRDefault="00BA087F">
      <w:pPr>
        <w:numPr>
          <w:ilvl w:val="1"/>
          <w:numId w:val="30"/>
        </w:numPr>
        <w:spacing w:after="0"/>
        <w:jc w:val="both"/>
        <w:rPr>
          <w:rFonts w:ascii="Verdana" w:eastAsia="Verdana" w:hAnsi="Verdana" w:cs="Verdana"/>
          <w:color w:val="000000"/>
        </w:rPr>
      </w:pPr>
      <w:r>
        <w:rPr>
          <w:rFonts w:ascii="Verdana" w:eastAsia="Verdana" w:hAnsi="Verdana" w:cs="Verdana"/>
          <w:color w:val="000000"/>
        </w:rPr>
        <w:t>Despacho de la mercadería</w:t>
      </w:r>
    </w:p>
    <w:p w14:paraId="12D48141" w14:textId="77777777" w:rsidR="00B846B8" w:rsidRDefault="00BA087F">
      <w:pPr>
        <w:numPr>
          <w:ilvl w:val="1"/>
          <w:numId w:val="30"/>
        </w:numPr>
        <w:spacing w:after="0"/>
        <w:jc w:val="both"/>
        <w:rPr>
          <w:rFonts w:ascii="Verdana" w:eastAsia="Verdana" w:hAnsi="Verdana" w:cs="Verdana"/>
          <w:color w:val="000000"/>
        </w:rPr>
      </w:pPr>
      <w:r>
        <w:rPr>
          <w:rFonts w:ascii="Verdana" w:eastAsia="Verdana" w:hAnsi="Verdana" w:cs="Verdana"/>
          <w:color w:val="000000"/>
        </w:rPr>
        <w:t>Facturación de la venta</w:t>
      </w:r>
    </w:p>
    <w:p w14:paraId="7D6F5953" w14:textId="77777777" w:rsidR="00B846B8" w:rsidRDefault="00BA087F">
      <w:pPr>
        <w:numPr>
          <w:ilvl w:val="1"/>
          <w:numId w:val="30"/>
        </w:numPr>
        <w:spacing w:after="0"/>
        <w:jc w:val="both"/>
        <w:rPr>
          <w:rFonts w:ascii="Verdana" w:eastAsia="Verdana" w:hAnsi="Verdana" w:cs="Verdana"/>
          <w:color w:val="000000"/>
        </w:rPr>
      </w:pPr>
      <w:r>
        <w:rPr>
          <w:rFonts w:ascii="Verdana" w:eastAsia="Verdana" w:hAnsi="Verdana" w:cs="Verdana"/>
          <w:color w:val="000000"/>
        </w:rPr>
        <w:t>Cobranza de la venta</w:t>
      </w:r>
    </w:p>
    <w:p w14:paraId="33C2C6A1" w14:textId="77777777" w:rsidR="00B846B8" w:rsidRDefault="00BA087F">
      <w:pPr>
        <w:numPr>
          <w:ilvl w:val="1"/>
          <w:numId w:val="30"/>
        </w:numPr>
        <w:spacing w:after="0"/>
        <w:jc w:val="both"/>
        <w:rPr>
          <w:rFonts w:ascii="Verdana" w:eastAsia="Verdana" w:hAnsi="Verdana" w:cs="Verdana"/>
          <w:color w:val="000000"/>
        </w:rPr>
      </w:pPr>
      <w:r>
        <w:rPr>
          <w:rFonts w:ascii="Verdana" w:eastAsia="Verdana" w:hAnsi="Verdana" w:cs="Verdana"/>
          <w:color w:val="000000"/>
        </w:rPr>
        <w:t>Registración de las Operaciones efectuadas.</w:t>
      </w:r>
    </w:p>
    <w:p w14:paraId="524AE388" w14:textId="77777777" w:rsidR="00B846B8" w:rsidRDefault="00BA087F">
      <w:pPr>
        <w:numPr>
          <w:ilvl w:val="0"/>
          <w:numId w:val="30"/>
        </w:numPr>
        <w:spacing w:after="0"/>
        <w:jc w:val="both"/>
        <w:rPr>
          <w:rFonts w:ascii="Verdana" w:eastAsia="Verdana" w:hAnsi="Verdana" w:cs="Verdana"/>
          <w:color w:val="000000"/>
        </w:rPr>
      </w:pPr>
      <w:r>
        <w:rPr>
          <w:rFonts w:ascii="Verdana" w:eastAsia="Verdana" w:hAnsi="Verdana" w:cs="Verdana"/>
          <w:color w:val="000000"/>
        </w:rPr>
        <w:t>Utilización de los siguientes Formularios para un buen control de las ventas: Facturas, Nota de despacho y Recibo de ingreso a Caja. Con suficientes copias para que sean distribuidas en los diferentes departamentos o clientes.</w:t>
      </w:r>
    </w:p>
    <w:p w14:paraId="1E07B877" w14:textId="77777777" w:rsidR="00B846B8" w:rsidRDefault="00BA087F">
      <w:pPr>
        <w:numPr>
          <w:ilvl w:val="0"/>
          <w:numId w:val="30"/>
        </w:numPr>
        <w:spacing w:after="0"/>
        <w:jc w:val="both"/>
        <w:rPr>
          <w:rFonts w:ascii="Verdana" w:eastAsia="Verdana" w:hAnsi="Verdana" w:cs="Verdana"/>
          <w:color w:val="000000"/>
        </w:rPr>
      </w:pPr>
      <w:r>
        <w:rPr>
          <w:rFonts w:ascii="Verdana" w:eastAsia="Verdana" w:hAnsi="Verdana" w:cs="Verdana"/>
          <w:color w:val="000000"/>
        </w:rPr>
        <w:t>Existencia de un registro de clientes, donde se deben ser registrados previamente los clientes antes de efectuarse una venta.</w:t>
      </w:r>
    </w:p>
    <w:p w14:paraId="293C81D4" w14:textId="77777777" w:rsidR="00B846B8" w:rsidRDefault="00BA087F">
      <w:pPr>
        <w:numPr>
          <w:ilvl w:val="0"/>
          <w:numId w:val="30"/>
        </w:numPr>
        <w:spacing w:after="0"/>
        <w:jc w:val="both"/>
        <w:rPr>
          <w:rFonts w:ascii="Verdana" w:eastAsia="Verdana" w:hAnsi="Verdana" w:cs="Verdana"/>
          <w:color w:val="000000"/>
        </w:rPr>
      </w:pPr>
      <w:r>
        <w:rPr>
          <w:rFonts w:ascii="Verdana" w:eastAsia="Verdana" w:hAnsi="Verdana" w:cs="Verdana"/>
          <w:color w:val="000000"/>
        </w:rPr>
        <w:t>Existencia de una lista de precios.</w:t>
      </w:r>
    </w:p>
    <w:p w14:paraId="114D5844" w14:textId="77777777" w:rsidR="00B846B8" w:rsidRDefault="00BA087F">
      <w:pPr>
        <w:numPr>
          <w:ilvl w:val="0"/>
          <w:numId w:val="30"/>
        </w:numPr>
        <w:spacing w:after="0"/>
        <w:jc w:val="both"/>
        <w:rPr>
          <w:rFonts w:ascii="Verdana" w:eastAsia="Verdana" w:hAnsi="Verdana" w:cs="Verdana"/>
          <w:color w:val="000000"/>
        </w:rPr>
      </w:pPr>
      <w:r>
        <w:rPr>
          <w:rFonts w:ascii="Verdana" w:eastAsia="Verdana" w:hAnsi="Verdana" w:cs="Verdana"/>
          <w:color w:val="000000"/>
        </w:rPr>
        <w:t>Registro de Existencias o Stock, para garantizar que la disponibilidad de los productos vendidos se corresponda con la real.</w:t>
      </w:r>
    </w:p>
    <w:p w14:paraId="5F3FEFA9" w14:textId="77777777" w:rsidR="00B846B8" w:rsidRDefault="00BA087F">
      <w:pPr>
        <w:numPr>
          <w:ilvl w:val="0"/>
          <w:numId w:val="30"/>
        </w:numPr>
        <w:spacing w:after="0"/>
        <w:jc w:val="both"/>
        <w:rPr>
          <w:rFonts w:ascii="Verdana" w:eastAsia="Verdana" w:hAnsi="Verdana" w:cs="Verdana"/>
          <w:color w:val="000000"/>
        </w:rPr>
      </w:pPr>
      <w:r>
        <w:rPr>
          <w:rFonts w:ascii="Verdana" w:eastAsia="Verdana" w:hAnsi="Verdana" w:cs="Verdana"/>
          <w:color w:val="000000"/>
        </w:rPr>
        <w:t>Es conveniente que un sector ajeno a Almacenes y Facturación efectúe un control de integridad y corrección sobre las facturas emitidas, para detectar posibles errores de carga y de proceso. El mejor sector es Contaduría, que debe encargarse de:</w:t>
      </w:r>
    </w:p>
    <w:p w14:paraId="32DA00C2" w14:textId="77777777" w:rsidR="00B846B8" w:rsidRDefault="00BA087F">
      <w:pPr>
        <w:numPr>
          <w:ilvl w:val="1"/>
          <w:numId w:val="30"/>
        </w:numPr>
        <w:spacing w:after="0"/>
        <w:jc w:val="both"/>
        <w:rPr>
          <w:rFonts w:ascii="Verdana" w:eastAsia="Verdana" w:hAnsi="Verdana" w:cs="Verdana"/>
          <w:color w:val="000000"/>
        </w:rPr>
      </w:pPr>
      <w:r>
        <w:rPr>
          <w:rFonts w:ascii="Verdana" w:eastAsia="Verdana" w:hAnsi="Verdana" w:cs="Verdana"/>
          <w:color w:val="000000"/>
        </w:rPr>
        <w:t>Correlacionar los remitos emitidos con la facturación, para evitar salidas de mercadería no facturadas o distintas de las cantidades facturadas.</w:t>
      </w:r>
    </w:p>
    <w:p w14:paraId="705BEE90" w14:textId="77777777" w:rsidR="00B846B8" w:rsidRDefault="00BA087F">
      <w:pPr>
        <w:numPr>
          <w:ilvl w:val="1"/>
          <w:numId w:val="30"/>
        </w:numPr>
        <w:spacing w:after="0"/>
        <w:jc w:val="both"/>
        <w:rPr>
          <w:rFonts w:ascii="Verdana" w:eastAsia="Verdana" w:hAnsi="Verdana" w:cs="Verdana"/>
          <w:color w:val="000000"/>
        </w:rPr>
      </w:pPr>
      <w:r>
        <w:rPr>
          <w:rFonts w:ascii="Verdana" w:eastAsia="Verdana" w:hAnsi="Verdana" w:cs="Verdana"/>
          <w:color w:val="000000"/>
        </w:rPr>
        <w:t>Controlar la calidad de los importes de las facturas emitidas.</w:t>
      </w:r>
    </w:p>
    <w:p w14:paraId="11DBED39" w14:textId="77777777" w:rsidR="00B846B8" w:rsidRDefault="00BA087F">
      <w:pPr>
        <w:numPr>
          <w:ilvl w:val="0"/>
          <w:numId w:val="30"/>
        </w:numPr>
        <w:spacing w:after="0"/>
        <w:jc w:val="both"/>
        <w:rPr>
          <w:rFonts w:ascii="Verdana" w:eastAsia="Verdana" w:hAnsi="Verdana" w:cs="Verdana"/>
          <w:color w:val="000000"/>
        </w:rPr>
      </w:pPr>
      <w:r>
        <w:rPr>
          <w:rFonts w:ascii="Verdana" w:eastAsia="Verdana" w:hAnsi="Verdana" w:cs="Verdana"/>
          <w:color w:val="000000"/>
        </w:rPr>
        <w:t>Al salir la mercancía debe ser revisada por la persona encargada.</w:t>
      </w:r>
    </w:p>
    <w:p w14:paraId="3D284E31" w14:textId="77777777" w:rsidR="00B846B8" w:rsidRDefault="00BA087F">
      <w:pPr>
        <w:numPr>
          <w:ilvl w:val="0"/>
          <w:numId w:val="30"/>
        </w:numPr>
        <w:spacing w:after="0"/>
        <w:jc w:val="both"/>
        <w:rPr>
          <w:rFonts w:ascii="Verdana" w:eastAsia="Verdana" w:hAnsi="Verdana" w:cs="Verdana"/>
          <w:color w:val="000000"/>
        </w:rPr>
      </w:pPr>
      <w:r>
        <w:rPr>
          <w:rFonts w:ascii="Verdana" w:eastAsia="Verdana" w:hAnsi="Verdana" w:cs="Verdana"/>
          <w:color w:val="000000"/>
        </w:rPr>
        <w:t xml:space="preserve">Uso de máquinas registradoras y facturas de manera que se facilite el cuadre diario de los ingresos. </w:t>
      </w:r>
    </w:p>
    <w:p w14:paraId="4E4C8744" w14:textId="77777777" w:rsidR="00B846B8" w:rsidRDefault="00BA087F">
      <w:pPr>
        <w:numPr>
          <w:ilvl w:val="0"/>
          <w:numId w:val="30"/>
        </w:numPr>
        <w:spacing w:after="0"/>
        <w:jc w:val="both"/>
        <w:rPr>
          <w:rFonts w:ascii="Verdana" w:eastAsia="Verdana" w:hAnsi="Verdana" w:cs="Verdana"/>
          <w:color w:val="000000"/>
        </w:rPr>
      </w:pPr>
      <w:r>
        <w:rPr>
          <w:rFonts w:ascii="Verdana" w:eastAsia="Verdana" w:hAnsi="Verdana" w:cs="Verdana"/>
          <w:color w:val="000000"/>
        </w:rPr>
        <w:t xml:space="preserve">El cajero no debe tener acceso a los libros de contabilidad. </w:t>
      </w:r>
    </w:p>
    <w:p w14:paraId="68EE10E5" w14:textId="77777777" w:rsidR="00B846B8" w:rsidRDefault="00BA087F">
      <w:pPr>
        <w:numPr>
          <w:ilvl w:val="0"/>
          <w:numId w:val="30"/>
        </w:numPr>
        <w:spacing w:after="0"/>
        <w:jc w:val="both"/>
        <w:rPr>
          <w:rFonts w:ascii="Verdana" w:eastAsia="Verdana" w:hAnsi="Verdana" w:cs="Verdana"/>
          <w:color w:val="000000"/>
        </w:rPr>
      </w:pPr>
      <w:r>
        <w:rPr>
          <w:rFonts w:ascii="Verdana" w:eastAsia="Verdana" w:hAnsi="Verdana" w:cs="Verdana"/>
          <w:color w:val="000000"/>
        </w:rPr>
        <w:t>La conciliación debe ser realizada por un solo empleado que no pertenezca al área de caja.</w:t>
      </w:r>
    </w:p>
    <w:p w14:paraId="100B0F30" w14:textId="77777777" w:rsidR="00B846B8" w:rsidRDefault="00BA087F">
      <w:pPr>
        <w:numPr>
          <w:ilvl w:val="0"/>
          <w:numId w:val="30"/>
        </w:numPr>
        <w:jc w:val="both"/>
        <w:rPr>
          <w:rFonts w:ascii="Verdana" w:eastAsia="Verdana" w:hAnsi="Verdana" w:cs="Verdana"/>
          <w:color w:val="000000"/>
        </w:rPr>
      </w:pPr>
      <w:r>
        <w:rPr>
          <w:rFonts w:ascii="Verdana" w:eastAsia="Verdana" w:hAnsi="Verdana" w:cs="Verdana"/>
          <w:color w:val="000000"/>
        </w:rPr>
        <w:t>Pre numeración de Imprenta de los formularios usados para identificar fácilmente la ausencia o falsificación de documentos, verificando correlatividad numérica y cronológica.</w:t>
      </w:r>
    </w:p>
    <w:p w14:paraId="135270CB" w14:textId="77777777" w:rsidR="00B846B8" w:rsidRDefault="00B846B8">
      <w:pPr>
        <w:jc w:val="both"/>
        <w:rPr>
          <w:rFonts w:ascii="Verdana" w:eastAsia="Verdana" w:hAnsi="Verdana" w:cs="Verdana"/>
        </w:rPr>
      </w:pPr>
    </w:p>
    <w:p w14:paraId="5CBDD2BE" w14:textId="77777777" w:rsidR="00B846B8" w:rsidRDefault="00B846B8">
      <w:pPr>
        <w:jc w:val="both"/>
        <w:rPr>
          <w:rFonts w:ascii="Verdana" w:eastAsia="Verdana" w:hAnsi="Verdana" w:cs="Verdana"/>
        </w:rPr>
      </w:pPr>
    </w:p>
    <w:p w14:paraId="794AA94C" w14:textId="77777777" w:rsidR="00B846B8" w:rsidRDefault="00B846B8">
      <w:pPr>
        <w:jc w:val="both"/>
        <w:rPr>
          <w:rFonts w:ascii="Verdana" w:eastAsia="Verdana" w:hAnsi="Verdana" w:cs="Verdana"/>
        </w:rPr>
      </w:pPr>
    </w:p>
    <w:p w14:paraId="404DC67D" w14:textId="77777777" w:rsidR="00B846B8" w:rsidRDefault="00B846B8">
      <w:pPr>
        <w:rPr>
          <w:rFonts w:ascii="Verdana" w:eastAsia="Verdana" w:hAnsi="Verdana" w:cs="Verdana"/>
        </w:rPr>
      </w:pPr>
    </w:p>
    <w:p w14:paraId="02C4893F" w14:textId="77777777" w:rsidR="00B846B8" w:rsidRDefault="00B846B8">
      <w:pPr>
        <w:rPr>
          <w:rFonts w:ascii="Verdana" w:eastAsia="Verdana" w:hAnsi="Verdana" w:cs="Verdana"/>
        </w:rPr>
      </w:pPr>
    </w:p>
    <w:p w14:paraId="48D1F593" w14:textId="77777777" w:rsidR="00B846B8" w:rsidRDefault="00B846B8">
      <w:pPr>
        <w:rPr>
          <w:rFonts w:ascii="Verdana" w:eastAsia="Verdana" w:hAnsi="Verdana" w:cs="Verdana"/>
        </w:rPr>
      </w:pPr>
    </w:p>
    <w:p w14:paraId="39C6F161" w14:textId="77777777" w:rsidR="00B846B8" w:rsidRDefault="00B846B8">
      <w:pPr>
        <w:rPr>
          <w:rFonts w:ascii="Verdana" w:eastAsia="Verdana" w:hAnsi="Verdana" w:cs="Verdana"/>
        </w:rPr>
      </w:pPr>
    </w:p>
    <w:p w14:paraId="2026F314" w14:textId="77777777" w:rsidR="00B846B8" w:rsidRDefault="00B846B8">
      <w:pPr>
        <w:rPr>
          <w:rFonts w:ascii="Verdana" w:eastAsia="Verdana" w:hAnsi="Verdana" w:cs="Verdana"/>
        </w:rPr>
      </w:pPr>
    </w:p>
    <w:p w14:paraId="1147FBC5" w14:textId="77777777" w:rsidR="00B846B8" w:rsidRDefault="00B846B8">
      <w:pPr>
        <w:rPr>
          <w:rFonts w:ascii="Verdana" w:eastAsia="Verdana" w:hAnsi="Verdana" w:cs="Verdana"/>
        </w:rPr>
      </w:pPr>
    </w:p>
    <w:p w14:paraId="11925C35" w14:textId="77777777" w:rsidR="00B846B8" w:rsidRDefault="00B846B8">
      <w:pPr>
        <w:rPr>
          <w:rFonts w:ascii="Verdana" w:eastAsia="Verdana" w:hAnsi="Verdana" w:cs="Verdana"/>
        </w:rPr>
      </w:pPr>
    </w:p>
    <w:p w14:paraId="36E8141A" w14:textId="77777777" w:rsidR="00B846B8" w:rsidRDefault="00B846B8">
      <w:pPr>
        <w:rPr>
          <w:rFonts w:ascii="Verdana" w:eastAsia="Verdana" w:hAnsi="Verdana" w:cs="Verdana"/>
        </w:rPr>
      </w:pPr>
    </w:p>
    <w:p w14:paraId="005801CA" w14:textId="77777777" w:rsidR="00B846B8" w:rsidRDefault="00B846B8">
      <w:pPr>
        <w:rPr>
          <w:rFonts w:ascii="Verdana" w:eastAsia="Verdana" w:hAnsi="Verdana" w:cs="Verdana"/>
        </w:rPr>
      </w:pPr>
    </w:p>
    <w:p w14:paraId="4B495BC7" w14:textId="77777777" w:rsidR="00B846B8" w:rsidRDefault="00B846B8">
      <w:pPr>
        <w:rPr>
          <w:rFonts w:ascii="Verdana" w:eastAsia="Verdana" w:hAnsi="Verdana" w:cs="Verdana"/>
        </w:rPr>
      </w:pPr>
    </w:p>
    <w:p w14:paraId="5852C061" w14:textId="77777777" w:rsidR="00B846B8" w:rsidRDefault="00B846B8">
      <w:pPr>
        <w:rPr>
          <w:rFonts w:ascii="Verdana" w:eastAsia="Verdana" w:hAnsi="Verdana" w:cs="Verdana"/>
        </w:rPr>
      </w:pPr>
    </w:p>
    <w:p w14:paraId="79AB1E5B" w14:textId="77777777" w:rsidR="00B846B8" w:rsidRDefault="00B846B8">
      <w:pPr>
        <w:rPr>
          <w:rFonts w:ascii="Verdana" w:eastAsia="Verdana" w:hAnsi="Verdana" w:cs="Verdana"/>
        </w:rPr>
      </w:pPr>
    </w:p>
    <w:p w14:paraId="34B87016" w14:textId="77777777" w:rsidR="00B846B8" w:rsidRDefault="00B846B8">
      <w:pPr>
        <w:rPr>
          <w:rFonts w:ascii="Verdana" w:eastAsia="Verdana" w:hAnsi="Verdana" w:cs="Verdana"/>
        </w:rPr>
      </w:pPr>
    </w:p>
    <w:p w14:paraId="22B0CC8B" w14:textId="77777777" w:rsidR="00B846B8" w:rsidRDefault="00BA087F">
      <w:pPr>
        <w:spacing w:after="0" w:line="240" w:lineRule="auto"/>
        <w:rPr>
          <w:rFonts w:ascii="Verdana" w:eastAsia="Verdana" w:hAnsi="Verdana" w:cs="Verdana"/>
        </w:rPr>
      </w:pPr>
      <w:r>
        <w:br w:type="page"/>
      </w:r>
    </w:p>
    <w:p w14:paraId="73A3AE16" w14:textId="77777777" w:rsidR="00B846B8" w:rsidRDefault="00BA087F">
      <w:pPr>
        <w:rPr>
          <w:rFonts w:ascii="Verdana" w:eastAsia="Verdana" w:hAnsi="Verdana" w:cs="Verdana"/>
        </w:rPr>
      </w:pPr>
      <w:r>
        <w:rPr>
          <w:rFonts w:ascii="Verdana" w:eastAsia="Verdana" w:hAnsi="Verdana" w:cs="Verdana"/>
        </w:rPr>
        <w:lastRenderedPageBreak/>
        <w:t>Cursograma de Ventas y Cuentas a Cobrar:</w:t>
      </w:r>
    </w:p>
    <w:p w14:paraId="695A67AB" w14:textId="77777777" w:rsidR="00B846B8" w:rsidRDefault="00BA087F">
      <w:pPr>
        <w:rPr>
          <w:rFonts w:ascii="Verdana" w:eastAsia="Verdana" w:hAnsi="Verdana" w:cs="Verdana"/>
        </w:rPr>
      </w:pPr>
      <w:r>
        <w:rPr>
          <w:rFonts w:ascii="Verdana" w:eastAsia="Verdana" w:hAnsi="Verdana" w:cs="Verdana"/>
        </w:rPr>
        <w:t>Módulo de Recepción y Aprobación del pedido.</w:t>
      </w:r>
    </w:p>
    <w:p w14:paraId="4C47F7B1" w14:textId="77777777" w:rsidR="00B846B8" w:rsidRDefault="00BA087F">
      <w:pPr>
        <w:jc w:val="center"/>
        <w:rPr>
          <w:rFonts w:ascii="Verdana" w:eastAsia="Verdana" w:hAnsi="Verdana" w:cs="Verdana"/>
        </w:rPr>
      </w:pPr>
      <w:r>
        <w:rPr>
          <w:noProof/>
          <w:lang w:val="es-ES" w:eastAsia="es-ES"/>
        </w:rPr>
        <w:drawing>
          <wp:inline distT="0" distB="0" distL="0" distR="0" wp14:anchorId="235DEE1B" wp14:editId="658457E6">
            <wp:extent cx="4645025" cy="6510655"/>
            <wp:effectExtent l="0" t="0" r="0" b="0"/>
            <wp:docPr id="125"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0"/>
                    <a:srcRect/>
                    <a:stretch>
                      <a:fillRect/>
                    </a:stretch>
                  </pic:blipFill>
                  <pic:spPr>
                    <a:xfrm>
                      <a:off x="0" y="0"/>
                      <a:ext cx="4645025" cy="6510655"/>
                    </a:xfrm>
                    <a:prstGeom prst="rect">
                      <a:avLst/>
                    </a:prstGeom>
                    <a:ln/>
                  </pic:spPr>
                </pic:pic>
              </a:graphicData>
            </a:graphic>
          </wp:inline>
        </w:drawing>
      </w:r>
    </w:p>
    <w:p w14:paraId="7FF622B4" w14:textId="77777777" w:rsidR="00B846B8" w:rsidRDefault="00B846B8">
      <w:pPr>
        <w:rPr>
          <w:rFonts w:ascii="Verdana" w:eastAsia="Verdana" w:hAnsi="Verdana" w:cs="Verdana"/>
        </w:rPr>
      </w:pPr>
    </w:p>
    <w:p w14:paraId="209E58B1" w14:textId="77777777" w:rsidR="00B846B8" w:rsidRDefault="00B846B8">
      <w:pPr>
        <w:rPr>
          <w:rFonts w:ascii="Verdana" w:eastAsia="Verdana" w:hAnsi="Verdana" w:cs="Verdana"/>
        </w:rPr>
      </w:pPr>
    </w:p>
    <w:p w14:paraId="75BD372B" w14:textId="77777777" w:rsidR="00B846B8" w:rsidRDefault="00B846B8">
      <w:pPr>
        <w:rPr>
          <w:rFonts w:ascii="Verdana" w:eastAsia="Verdana" w:hAnsi="Verdana" w:cs="Verdana"/>
        </w:rPr>
      </w:pPr>
    </w:p>
    <w:p w14:paraId="76FA67A6" w14:textId="77777777" w:rsidR="00B846B8" w:rsidRDefault="00B846B8">
      <w:pPr>
        <w:rPr>
          <w:rFonts w:ascii="Verdana" w:eastAsia="Verdana" w:hAnsi="Verdana" w:cs="Verdana"/>
        </w:rPr>
      </w:pPr>
    </w:p>
    <w:p w14:paraId="7F675565" w14:textId="77777777" w:rsidR="00B846B8" w:rsidRDefault="00BA087F">
      <w:pPr>
        <w:rPr>
          <w:rFonts w:ascii="Verdana" w:eastAsia="Verdana" w:hAnsi="Verdana" w:cs="Verdana"/>
        </w:rPr>
      </w:pPr>
      <w:r>
        <w:rPr>
          <w:rFonts w:ascii="Verdana" w:eastAsia="Verdana" w:hAnsi="Verdana" w:cs="Verdana"/>
        </w:rPr>
        <w:t>Módulo de Despacho de la Mercadería</w:t>
      </w:r>
    </w:p>
    <w:p w14:paraId="3A43FAE7" w14:textId="77777777" w:rsidR="00B846B8" w:rsidRDefault="00BA087F">
      <w:pPr>
        <w:jc w:val="center"/>
        <w:rPr>
          <w:rFonts w:ascii="Verdana" w:eastAsia="Verdana" w:hAnsi="Verdana" w:cs="Verdana"/>
        </w:rPr>
      </w:pPr>
      <w:r>
        <w:rPr>
          <w:noProof/>
          <w:lang w:val="es-ES" w:eastAsia="es-ES"/>
        </w:rPr>
        <w:drawing>
          <wp:inline distT="0" distB="0" distL="0" distR="0" wp14:anchorId="212D0772" wp14:editId="578361AD">
            <wp:extent cx="4025265" cy="6774180"/>
            <wp:effectExtent l="0" t="0" r="0" b="0"/>
            <wp:docPr id="126"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1"/>
                    <a:srcRect/>
                    <a:stretch>
                      <a:fillRect/>
                    </a:stretch>
                  </pic:blipFill>
                  <pic:spPr>
                    <a:xfrm>
                      <a:off x="0" y="0"/>
                      <a:ext cx="4025265" cy="6774180"/>
                    </a:xfrm>
                    <a:prstGeom prst="rect">
                      <a:avLst/>
                    </a:prstGeom>
                    <a:ln/>
                  </pic:spPr>
                </pic:pic>
              </a:graphicData>
            </a:graphic>
          </wp:inline>
        </w:drawing>
      </w:r>
    </w:p>
    <w:p w14:paraId="5CFD4975" w14:textId="77777777" w:rsidR="00B846B8" w:rsidRDefault="00B846B8">
      <w:pPr>
        <w:jc w:val="center"/>
        <w:rPr>
          <w:rFonts w:ascii="Verdana" w:eastAsia="Verdana" w:hAnsi="Verdana" w:cs="Verdana"/>
        </w:rPr>
      </w:pPr>
    </w:p>
    <w:p w14:paraId="7BF7E9AA" w14:textId="77777777" w:rsidR="00B846B8" w:rsidRDefault="00B846B8">
      <w:pPr>
        <w:jc w:val="center"/>
        <w:rPr>
          <w:rFonts w:ascii="Verdana" w:eastAsia="Verdana" w:hAnsi="Verdana" w:cs="Verdana"/>
        </w:rPr>
      </w:pPr>
    </w:p>
    <w:p w14:paraId="70CC08A1" w14:textId="77777777" w:rsidR="00B846B8" w:rsidRDefault="00B846B8">
      <w:pPr>
        <w:rPr>
          <w:rFonts w:ascii="Verdana" w:eastAsia="Verdana" w:hAnsi="Verdana" w:cs="Verdana"/>
        </w:rPr>
      </w:pPr>
    </w:p>
    <w:p w14:paraId="5E73FBA7" w14:textId="77777777" w:rsidR="00B846B8" w:rsidRDefault="00B846B8">
      <w:pPr>
        <w:rPr>
          <w:rFonts w:ascii="Verdana" w:eastAsia="Verdana" w:hAnsi="Verdana" w:cs="Verdana"/>
        </w:rPr>
      </w:pPr>
    </w:p>
    <w:p w14:paraId="228A168D" w14:textId="77777777" w:rsidR="00B846B8" w:rsidRDefault="00BA087F">
      <w:pPr>
        <w:rPr>
          <w:rFonts w:ascii="Verdana" w:eastAsia="Verdana" w:hAnsi="Verdana" w:cs="Verdana"/>
        </w:rPr>
      </w:pPr>
      <w:r>
        <w:rPr>
          <w:rFonts w:ascii="Verdana" w:eastAsia="Verdana" w:hAnsi="Verdana" w:cs="Verdana"/>
        </w:rPr>
        <w:t>Módulo de Facturación, registración y control</w:t>
      </w:r>
    </w:p>
    <w:p w14:paraId="268FF3BE" w14:textId="77777777" w:rsidR="00B846B8" w:rsidRDefault="00BA087F">
      <w:pPr>
        <w:jc w:val="center"/>
        <w:rPr>
          <w:rFonts w:ascii="Verdana" w:eastAsia="Verdana" w:hAnsi="Verdana" w:cs="Verdana"/>
        </w:rPr>
      </w:pPr>
      <w:r>
        <w:rPr>
          <w:noProof/>
          <w:lang w:val="es-ES" w:eastAsia="es-ES"/>
        </w:rPr>
        <w:drawing>
          <wp:inline distT="0" distB="0" distL="0" distR="0" wp14:anchorId="66470BB4" wp14:editId="4E98DAC5">
            <wp:extent cx="4814570" cy="6835140"/>
            <wp:effectExtent l="0" t="0" r="0" b="0"/>
            <wp:docPr id="127"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32"/>
                    <a:srcRect/>
                    <a:stretch>
                      <a:fillRect/>
                    </a:stretch>
                  </pic:blipFill>
                  <pic:spPr>
                    <a:xfrm>
                      <a:off x="0" y="0"/>
                      <a:ext cx="4814570" cy="6835140"/>
                    </a:xfrm>
                    <a:prstGeom prst="rect">
                      <a:avLst/>
                    </a:prstGeom>
                    <a:ln/>
                  </pic:spPr>
                </pic:pic>
              </a:graphicData>
            </a:graphic>
          </wp:inline>
        </w:drawing>
      </w:r>
    </w:p>
    <w:p w14:paraId="7B8695AA" w14:textId="77777777" w:rsidR="00B846B8" w:rsidRDefault="00B846B8">
      <w:pPr>
        <w:jc w:val="center"/>
        <w:rPr>
          <w:rFonts w:ascii="Verdana" w:eastAsia="Verdana" w:hAnsi="Verdana" w:cs="Verdana"/>
        </w:rPr>
      </w:pPr>
    </w:p>
    <w:p w14:paraId="75288C32" w14:textId="77777777" w:rsidR="00B846B8" w:rsidRDefault="00B846B8">
      <w:pPr>
        <w:jc w:val="center"/>
        <w:rPr>
          <w:rFonts w:ascii="Verdana" w:eastAsia="Verdana" w:hAnsi="Verdana" w:cs="Verdana"/>
        </w:rPr>
      </w:pPr>
    </w:p>
    <w:p w14:paraId="2F975AAB" w14:textId="77777777" w:rsidR="00B846B8" w:rsidRDefault="00B846B8">
      <w:pPr>
        <w:rPr>
          <w:rFonts w:ascii="Verdana" w:eastAsia="Verdana" w:hAnsi="Verdana" w:cs="Verdana"/>
        </w:rPr>
      </w:pPr>
    </w:p>
    <w:p w14:paraId="5C7E1960" w14:textId="77777777" w:rsidR="00B846B8" w:rsidRDefault="00BA087F">
      <w:pPr>
        <w:rPr>
          <w:rFonts w:ascii="Verdana" w:eastAsia="Verdana" w:hAnsi="Verdana" w:cs="Verdana"/>
        </w:rPr>
      </w:pPr>
      <w:r>
        <w:rPr>
          <w:rFonts w:ascii="Verdana" w:eastAsia="Verdana" w:hAnsi="Verdana" w:cs="Verdana"/>
        </w:rPr>
        <w:t>Módulo de Seguimiento y control de pedidos</w:t>
      </w:r>
    </w:p>
    <w:p w14:paraId="6CA06E1C" w14:textId="77777777" w:rsidR="00B846B8" w:rsidRDefault="00BA087F">
      <w:pPr>
        <w:jc w:val="center"/>
        <w:rPr>
          <w:rFonts w:ascii="Verdana" w:eastAsia="Verdana" w:hAnsi="Verdana" w:cs="Verdana"/>
        </w:rPr>
      </w:pPr>
      <w:r>
        <w:rPr>
          <w:noProof/>
          <w:lang w:val="es-ES" w:eastAsia="es-ES"/>
        </w:rPr>
        <w:drawing>
          <wp:inline distT="0" distB="0" distL="0" distR="0" wp14:anchorId="590DA45C" wp14:editId="7B6753BB">
            <wp:extent cx="5102225" cy="5216525"/>
            <wp:effectExtent l="0" t="0" r="0" b="0"/>
            <wp:docPr id="12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3"/>
                    <a:srcRect/>
                    <a:stretch>
                      <a:fillRect/>
                    </a:stretch>
                  </pic:blipFill>
                  <pic:spPr>
                    <a:xfrm>
                      <a:off x="0" y="0"/>
                      <a:ext cx="5102225" cy="5216525"/>
                    </a:xfrm>
                    <a:prstGeom prst="rect">
                      <a:avLst/>
                    </a:prstGeom>
                    <a:ln/>
                  </pic:spPr>
                </pic:pic>
              </a:graphicData>
            </a:graphic>
          </wp:inline>
        </w:drawing>
      </w:r>
    </w:p>
    <w:p w14:paraId="61AD1A23" w14:textId="77777777" w:rsidR="00B846B8" w:rsidRDefault="00B846B8">
      <w:pPr>
        <w:rPr>
          <w:rFonts w:ascii="Verdana" w:eastAsia="Verdana" w:hAnsi="Verdana" w:cs="Verdana"/>
        </w:rPr>
      </w:pPr>
    </w:p>
    <w:p w14:paraId="48D09532" w14:textId="77777777" w:rsidR="00B846B8" w:rsidRDefault="00B846B8">
      <w:pPr>
        <w:rPr>
          <w:rFonts w:ascii="Verdana" w:eastAsia="Verdana" w:hAnsi="Verdana" w:cs="Verdana"/>
        </w:rPr>
      </w:pPr>
    </w:p>
    <w:p w14:paraId="04F868E6" w14:textId="77777777" w:rsidR="00B846B8" w:rsidRDefault="00B846B8">
      <w:pPr>
        <w:rPr>
          <w:rFonts w:ascii="Verdana" w:eastAsia="Verdana" w:hAnsi="Verdana" w:cs="Verdana"/>
        </w:rPr>
      </w:pPr>
    </w:p>
    <w:p w14:paraId="48DCE8D7" w14:textId="77777777" w:rsidR="00B846B8" w:rsidRDefault="00B846B8">
      <w:pPr>
        <w:rPr>
          <w:rFonts w:ascii="Verdana" w:eastAsia="Verdana" w:hAnsi="Verdana" w:cs="Verdana"/>
        </w:rPr>
      </w:pPr>
    </w:p>
    <w:p w14:paraId="5DDD5D2A" w14:textId="77777777" w:rsidR="00B846B8" w:rsidRDefault="00B846B8">
      <w:pPr>
        <w:rPr>
          <w:rFonts w:ascii="Verdana" w:eastAsia="Verdana" w:hAnsi="Verdana" w:cs="Verdana"/>
        </w:rPr>
      </w:pPr>
    </w:p>
    <w:p w14:paraId="104C0507" w14:textId="77777777" w:rsidR="00B846B8" w:rsidRDefault="00B846B8">
      <w:pPr>
        <w:rPr>
          <w:rFonts w:ascii="Verdana" w:eastAsia="Verdana" w:hAnsi="Verdana" w:cs="Verdana"/>
        </w:rPr>
      </w:pPr>
    </w:p>
    <w:p w14:paraId="4F699F2E" w14:textId="77777777" w:rsidR="00B846B8" w:rsidRDefault="00B846B8">
      <w:pPr>
        <w:rPr>
          <w:rFonts w:ascii="Verdana" w:eastAsia="Verdana" w:hAnsi="Verdana" w:cs="Verdana"/>
        </w:rPr>
      </w:pPr>
    </w:p>
    <w:p w14:paraId="220C860C" w14:textId="77777777" w:rsidR="00B846B8" w:rsidRDefault="00B846B8">
      <w:pPr>
        <w:rPr>
          <w:rFonts w:ascii="Verdana" w:eastAsia="Verdana" w:hAnsi="Verdana" w:cs="Verdana"/>
        </w:rPr>
      </w:pPr>
    </w:p>
    <w:p w14:paraId="557F4822" w14:textId="77777777" w:rsidR="00B846B8" w:rsidRDefault="00B846B8">
      <w:pPr>
        <w:rPr>
          <w:rFonts w:ascii="Verdana" w:eastAsia="Verdana" w:hAnsi="Verdana" w:cs="Verdana"/>
        </w:rPr>
      </w:pPr>
    </w:p>
    <w:p w14:paraId="0EFF2F06" w14:textId="77777777" w:rsidR="00B846B8" w:rsidRDefault="00BA087F">
      <w:pPr>
        <w:rPr>
          <w:rFonts w:ascii="Verdana" w:eastAsia="Verdana" w:hAnsi="Verdana" w:cs="Verdana"/>
        </w:rPr>
      </w:pPr>
      <w:r>
        <w:rPr>
          <w:rFonts w:ascii="Verdana" w:eastAsia="Verdana" w:hAnsi="Verdana" w:cs="Verdana"/>
        </w:rPr>
        <w:t>Ver anexo Resolución 1415 AFIP</w:t>
      </w:r>
    </w:p>
    <w:p w14:paraId="6EBBB784" w14:textId="77777777" w:rsidR="00B846B8" w:rsidRDefault="00BA087F">
      <w:pPr>
        <w:pStyle w:val="Ttulo4"/>
        <w:numPr>
          <w:ilvl w:val="3"/>
          <w:numId w:val="6"/>
        </w:numPr>
        <w:ind w:hanging="648"/>
        <w:jc w:val="both"/>
        <w:rPr>
          <w:rFonts w:ascii="Verdana" w:eastAsia="Verdana" w:hAnsi="Verdana" w:cs="Verdana"/>
          <w:sz w:val="22"/>
        </w:rPr>
      </w:pPr>
      <w:bookmarkStart w:id="65" w:name="_heading=h.16x20ju" w:colFirst="0" w:colLast="0"/>
      <w:bookmarkEnd w:id="65"/>
      <w:r>
        <w:rPr>
          <w:rFonts w:ascii="Verdana" w:eastAsia="Verdana" w:hAnsi="Verdana" w:cs="Verdana"/>
          <w:sz w:val="22"/>
        </w:rPr>
        <w:t>Resolución 1415 de la AFIP</w:t>
      </w:r>
    </w:p>
    <w:p w14:paraId="327C47F4" w14:textId="77777777" w:rsidR="00B846B8" w:rsidRDefault="00BA087F">
      <w:pPr>
        <w:jc w:val="both"/>
        <w:rPr>
          <w:rFonts w:ascii="Verdana" w:eastAsia="Verdana" w:hAnsi="Verdana" w:cs="Verdana"/>
        </w:rPr>
      </w:pPr>
      <w:r>
        <w:rPr>
          <w:rFonts w:ascii="Verdana" w:eastAsia="Verdana" w:hAnsi="Verdana" w:cs="Verdana"/>
        </w:rPr>
        <w:t>Los artículos que involucran a dicho área son:</w:t>
      </w:r>
    </w:p>
    <w:p w14:paraId="64E11F00" w14:textId="77777777" w:rsidR="00B846B8" w:rsidRDefault="00BA087F">
      <w:pPr>
        <w:spacing w:after="0" w:line="240" w:lineRule="auto"/>
        <w:jc w:val="both"/>
        <w:rPr>
          <w:rFonts w:ascii="Verdana" w:eastAsia="Verdana" w:hAnsi="Verdana" w:cs="Verdana"/>
        </w:rPr>
      </w:pPr>
      <w:r>
        <w:rPr>
          <w:rFonts w:ascii="Verdana" w:eastAsia="Verdana" w:hAnsi="Verdana" w:cs="Verdana"/>
          <w:b/>
        </w:rPr>
        <w:t xml:space="preserve">Artículo 1º </w:t>
      </w:r>
      <w:r>
        <w:rPr>
          <w:rFonts w:ascii="Verdana" w:eastAsia="Verdana" w:hAnsi="Verdana" w:cs="Verdana"/>
        </w:rPr>
        <w:t>— Establécese un régimen de emisión de comprobantes, de registración de comprobantes emitidos y recibidos e información, aplicable a las operaciones que se detallan a continuación:</w:t>
      </w:r>
    </w:p>
    <w:p w14:paraId="2B6F2828" w14:textId="77777777" w:rsidR="00B846B8" w:rsidRDefault="00BA087F">
      <w:pPr>
        <w:spacing w:after="0" w:line="240" w:lineRule="auto"/>
        <w:jc w:val="both"/>
        <w:rPr>
          <w:rFonts w:ascii="Verdana" w:eastAsia="Verdana" w:hAnsi="Verdana" w:cs="Verdana"/>
        </w:rPr>
      </w:pPr>
      <w:r>
        <w:rPr>
          <w:rFonts w:ascii="Verdana" w:eastAsia="Verdana" w:hAnsi="Verdana" w:cs="Verdana"/>
        </w:rPr>
        <w:t>a) Compraventa de cosas muebles.</w:t>
      </w:r>
    </w:p>
    <w:p w14:paraId="6264423F" w14:textId="77777777" w:rsidR="00B846B8" w:rsidRDefault="00BA087F">
      <w:pPr>
        <w:spacing w:after="0" w:line="240" w:lineRule="auto"/>
        <w:jc w:val="both"/>
        <w:rPr>
          <w:rFonts w:ascii="Verdana" w:eastAsia="Verdana" w:hAnsi="Verdana" w:cs="Verdana"/>
        </w:rPr>
      </w:pPr>
      <w:r>
        <w:rPr>
          <w:rFonts w:ascii="Verdana" w:eastAsia="Verdana" w:hAnsi="Verdana" w:cs="Verdana"/>
        </w:rPr>
        <w:t>b) Locaciones y prestaciones de servicios.</w:t>
      </w:r>
    </w:p>
    <w:p w14:paraId="3B4E622C" w14:textId="77777777" w:rsidR="00B846B8" w:rsidRDefault="00BA087F">
      <w:pPr>
        <w:spacing w:after="0" w:line="240" w:lineRule="auto"/>
        <w:jc w:val="both"/>
        <w:rPr>
          <w:rFonts w:ascii="Verdana" w:eastAsia="Verdana" w:hAnsi="Verdana" w:cs="Verdana"/>
        </w:rPr>
      </w:pPr>
      <w:r>
        <w:rPr>
          <w:rFonts w:ascii="Verdana" w:eastAsia="Verdana" w:hAnsi="Verdana" w:cs="Verdana"/>
        </w:rPr>
        <w:t>c) Locaciones de cosas.</w:t>
      </w:r>
    </w:p>
    <w:p w14:paraId="4919126B" w14:textId="77777777" w:rsidR="00B846B8" w:rsidRDefault="00BA087F">
      <w:pPr>
        <w:spacing w:after="0" w:line="240" w:lineRule="auto"/>
        <w:jc w:val="both"/>
        <w:rPr>
          <w:rFonts w:ascii="Verdana" w:eastAsia="Verdana" w:hAnsi="Verdana" w:cs="Verdana"/>
        </w:rPr>
      </w:pPr>
      <w:r>
        <w:rPr>
          <w:rFonts w:ascii="Verdana" w:eastAsia="Verdana" w:hAnsi="Verdana" w:cs="Verdana"/>
        </w:rPr>
        <w:t>d) Locaciones de obras.</w:t>
      </w:r>
    </w:p>
    <w:p w14:paraId="61E463F1" w14:textId="77777777" w:rsidR="00B846B8" w:rsidRDefault="00BA087F">
      <w:pPr>
        <w:spacing w:after="0" w:line="240" w:lineRule="auto"/>
        <w:jc w:val="both"/>
        <w:rPr>
          <w:rFonts w:ascii="Verdana" w:eastAsia="Verdana" w:hAnsi="Verdana" w:cs="Verdana"/>
        </w:rPr>
      </w:pPr>
      <w:r>
        <w:rPr>
          <w:rFonts w:ascii="Verdana" w:eastAsia="Verdana" w:hAnsi="Verdana" w:cs="Verdana"/>
        </w:rPr>
        <w:t>e) Señas o anticipos que congelen el precio de las operaciones.</w:t>
      </w:r>
    </w:p>
    <w:p w14:paraId="11DB02EC" w14:textId="77777777" w:rsidR="00B846B8" w:rsidRDefault="00BA087F">
      <w:pPr>
        <w:spacing w:after="0" w:line="240" w:lineRule="auto"/>
        <w:jc w:val="both"/>
        <w:rPr>
          <w:rFonts w:ascii="Verdana" w:eastAsia="Verdana" w:hAnsi="Verdana" w:cs="Verdana"/>
        </w:rPr>
      </w:pPr>
      <w:r>
        <w:rPr>
          <w:rFonts w:ascii="Verdana" w:eastAsia="Verdana" w:hAnsi="Verdana" w:cs="Verdana"/>
        </w:rPr>
        <w:t>f) Traslado y entrega de productos primarios o manufacturados.</w:t>
      </w:r>
    </w:p>
    <w:p w14:paraId="1A0BE091" w14:textId="77777777" w:rsidR="00B846B8" w:rsidRDefault="00BA087F">
      <w:pPr>
        <w:spacing w:after="0" w:line="240" w:lineRule="auto"/>
        <w:jc w:val="both"/>
        <w:rPr>
          <w:rFonts w:ascii="Verdana" w:eastAsia="Verdana" w:hAnsi="Verdana" w:cs="Verdana"/>
        </w:rPr>
      </w:pPr>
      <w:r>
        <w:rPr>
          <w:rFonts w:ascii="Verdana" w:eastAsia="Verdana" w:hAnsi="Verdana" w:cs="Verdana"/>
        </w:rPr>
        <w:t>g) Pesaje de productos agropecuarios.</w:t>
      </w:r>
    </w:p>
    <w:p w14:paraId="54B2E36E" w14:textId="77777777" w:rsidR="00B846B8" w:rsidRDefault="00B846B8">
      <w:pPr>
        <w:spacing w:after="0" w:line="240" w:lineRule="auto"/>
        <w:jc w:val="both"/>
        <w:rPr>
          <w:rFonts w:ascii="Verdana" w:eastAsia="Verdana" w:hAnsi="Verdana" w:cs="Verdana"/>
          <w:b/>
          <w:color w:val="000000"/>
        </w:rPr>
      </w:pPr>
    </w:p>
    <w:p w14:paraId="6DCBDB1C"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b/>
          <w:color w:val="000000"/>
        </w:rPr>
        <w:t xml:space="preserve">Art. 3º </w:t>
      </w:r>
      <w:r>
        <w:rPr>
          <w:rFonts w:ascii="Verdana" w:eastAsia="Verdana" w:hAnsi="Verdana" w:cs="Verdana"/>
          <w:color w:val="000000"/>
        </w:rPr>
        <w:t>— Están obligados a utilizar el equipamiento electrónico denominado "Controlador Fiscal" —de acuerdo con lo establecido por la Resolución General N° 4104 (DGI), texto sustituido por la Resolución General N° 259, sus modificatorias y complementarias—, para emitir comprobantes fiscales (tique, factura, tique factura, nota de venta, nota de débito, o comprobantes equivalentes), los:</w:t>
      </w:r>
    </w:p>
    <w:p w14:paraId="40A1AD72"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a) Responsables inscritos en el impuesto al valor agregado que realicen alguna de las actividades u operaciones incluidas en el Anexo IV de la citada resolución general.</w:t>
      </w:r>
    </w:p>
    <w:p w14:paraId="1587B406"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b) Pequeños contribuyentes adheridos al Régimen Simplificado (Monotributo) —excepto los pequeños contribuyentes adheridos al Régimen de Inclusión Social y Promoción del Trabajo Independiente —, cuando:</w:t>
      </w:r>
    </w:p>
    <w:p w14:paraId="12121A35"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1. En cualquier momento opten por emitir tiques por sus ventas a consumidores finales, o</w:t>
      </w:r>
    </w:p>
    <w:p w14:paraId="5B84166E"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2.</w:t>
      </w:r>
      <w:r>
        <w:rPr>
          <w:rFonts w:ascii="Verdana" w:eastAsia="Verdana" w:hAnsi="Verdana" w:cs="Verdana"/>
          <w:i/>
          <w:color w:val="000000"/>
        </w:rPr>
        <w:t xml:space="preserve"> (Punto derogado por art. 35 de la </w:t>
      </w:r>
      <w:hyperlink r:id="rId71">
        <w:r>
          <w:rPr>
            <w:rFonts w:ascii="Verdana" w:eastAsia="Verdana" w:hAnsi="Verdana" w:cs="Verdana"/>
            <w:i/>
            <w:color w:val="0563C1"/>
            <w:u w:val="single"/>
          </w:rPr>
          <w:t>Resolución General N° 3561/2013</w:t>
        </w:r>
      </w:hyperlink>
      <w:r>
        <w:rPr>
          <w:rFonts w:ascii="Verdana" w:eastAsia="Verdana" w:hAnsi="Verdana" w:cs="Verdana"/>
          <w:i/>
          <w:color w:val="000000"/>
        </w:rPr>
        <w:t xml:space="preserve"> de la AFIP B.O. 17/12/2013. Vigencia: a partir del día 1 de abril de 2014, inclusive)</w:t>
      </w:r>
    </w:p>
    <w:p w14:paraId="755D561F"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c) Sujetos —excepto los mencionados en el inciso b) precedente— que emitan tiques para respaldar sus operaciones con consumidores finales, cuando inicien actividades o renueven o amplíen el parque instalado de máquinas registradoras.</w:t>
      </w:r>
    </w:p>
    <w:p w14:paraId="18BDCD23"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El sujeto cuya actividad no se encuentra incluida en el Anexo IV de la Resolución General N° 4104 (DGI), texto sustituido por la Resolución General N° 259, sus modificatorias y complementarias, si pretende emitir documentos fiscales mediante la utilización del equipamiento denominado "Controlador Fiscal" deberá solicitar autorización para su uso a este organismo, en la dependencia en la cual se encuentra inscrito.</w:t>
      </w:r>
    </w:p>
    <w:p w14:paraId="44738484" w14:textId="77777777" w:rsidR="00B846B8" w:rsidRDefault="00B846B8">
      <w:pPr>
        <w:spacing w:after="0" w:line="240" w:lineRule="auto"/>
        <w:jc w:val="both"/>
        <w:rPr>
          <w:rFonts w:ascii="Verdana" w:eastAsia="Verdana" w:hAnsi="Verdana" w:cs="Verdana"/>
          <w:b/>
          <w:color w:val="000000"/>
        </w:rPr>
      </w:pPr>
    </w:p>
    <w:p w14:paraId="1EAF9CC3"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b/>
          <w:color w:val="000000"/>
        </w:rPr>
        <w:t xml:space="preserve">Art. 8º </w:t>
      </w:r>
      <w:r>
        <w:rPr>
          <w:rFonts w:ascii="Verdana" w:eastAsia="Verdana" w:hAnsi="Verdana" w:cs="Verdana"/>
          <w:color w:val="000000"/>
        </w:rPr>
        <w:t>— El respaldo documental de las operaciones realizadas y/o del traslado y entrega de bienes, se efectuará mediante la emisión y entrega —en forma progresiva y correlativa— de los comprobantes, que para cada caso, se detallan seguidamente:</w:t>
      </w:r>
    </w:p>
    <w:p w14:paraId="521DB264"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lastRenderedPageBreak/>
        <w:t>a) Comprobantes que respaldan la operación realizada:</w:t>
      </w:r>
    </w:p>
    <w:p w14:paraId="58518017"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1. Facturas.</w:t>
      </w:r>
    </w:p>
    <w:p w14:paraId="49ABE36C"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2. Facturas de exportación.</w:t>
      </w:r>
    </w:p>
    <w:p w14:paraId="624083BE"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3. Comprobantes de compra de bienes usados a consumidores finales, emitido por el comprador de dichos bienes.</w:t>
      </w:r>
    </w:p>
    <w:p w14:paraId="600B043C"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4. Recibos emitidos por profesionales universitarios y demás prestadores de servicios.</w:t>
      </w:r>
    </w:p>
    <w:p w14:paraId="21AE6770"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5. Notas de débito y/o crédito.</w:t>
      </w:r>
    </w:p>
    <w:p w14:paraId="3AC2EDE8"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6. Tiques emitidos mediante la utilización de máquinas registradoras, por los pequeños contribuyentes adheridos al Régimen Simplificado (Monotributo) hasta el día 12 de febrero de 1999, inclusive, siempre que dichas máquinas hayan estado habilitadas y utilizadas, por los citados sujetos, con anterioridad a la fecha mencionada.</w:t>
      </w:r>
    </w:p>
    <w:p w14:paraId="632DBC4A"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7. Tiques, facturas, tiques factura, notas de débito y demás documentos fiscales emitidos mediante la utilización del equipamiento electrónico denominado "Controlador Fiscal", homologado por este organismo, y las notas de crédito emitidas por medio de dicho equipamiento, como documentos no fiscales homologados.</w:t>
      </w:r>
    </w:p>
    <w:p w14:paraId="6C9D4902"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8. Documentos equivalentes a los indicados precedentemente.</w:t>
      </w:r>
    </w:p>
    <w:p w14:paraId="6906C1AB"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 xml:space="preserve">b) Comprobantes que respaldan el traslado y entrega de bienes: Factura, remito, guía, o documento equivalente. </w:t>
      </w:r>
      <w:r>
        <w:rPr>
          <w:rFonts w:ascii="Verdana" w:eastAsia="Verdana" w:hAnsi="Verdana" w:cs="Verdana"/>
          <w:i/>
          <w:color w:val="000000"/>
        </w:rPr>
        <w:t>(</w:t>
      </w:r>
      <w:r>
        <w:rPr>
          <w:rFonts w:ascii="Verdana" w:eastAsia="Verdana" w:hAnsi="Verdana" w:cs="Verdana"/>
          <w:b/>
          <w:i/>
          <w:color w:val="000000"/>
        </w:rPr>
        <w:t>Nota Infoleg</w:t>
      </w:r>
      <w:r>
        <w:rPr>
          <w:rFonts w:ascii="Verdana" w:eastAsia="Verdana" w:hAnsi="Verdana" w:cs="Verdana"/>
          <w:i/>
          <w:color w:val="000000"/>
        </w:rPr>
        <w:t xml:space="preserve">: por art. 2° inc. a) de la </w:t>
      </w:r>
      <w:hyperlink r:id="rId72">
        <w:r>
          <w:rPr>
            <w:rFonts w:ascii="Verdana" w:eastAsia="Verdana" w:hAnsi="Verdana" w:cs="Verdana"/>
            <w:i/>
            <w:color w:val="0563C1"/>
            <w:u w:val="single"/>
          </w:rPr>
          <w:t>Resolución General Conjunta N° 4297</w:t>
        </w:r>
      </w:hyperlink>
      <w:r>
        <w:rPr>
          <w:rFonts w:ascii="Verdana" w:eastAsia="Verdana" w:hAnsi="Verdana" w:cs="Verdana"/>
          <w:i/>
          <w:color w:val="000000"/>
        </w:rPr>
        <w:t xml:space="preserve"> de la AFIP, a partir de la entrada en vigencia de la norma de referencia, para el tránsito de los productos, subproductos y derivados de origen vegetal comprendidos en su ámbito de aplicación, el DTV-e sustituye al remito, guía o documento equivalente, previsto en el artículo 8°, inciso b) y en el Anexo V de la presente Resolución General. Vigencia: a los CIENTO VEINTE (120) días corridos contados a partir de su publicación en el Boletín Oficial)</w:t>
      </w:r>
    </w:p>
    <w:p w14:paraId="4340A559"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c) Comprobantes que respaldan la operación de pesaje de productos agropecuarios: tiques de balanza o documento equivalente.</w:t>
      </w:r>
    </w:p>
    <w:p w14:paraId="22141436"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La obligación establecida en este artículo se cumplirá, en todos los casos, con independencia de la modalidad de pago utilizada.</w:t>
      </w:r>
    </w:p>
    <w:p w14:paraId="77581D07"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d) Comprobantes que respaldan los contratos de intermediación en la compraventa de vehículos automotores y motovehículos, usados, a través de mandatos, comisiones, consignaciones o cualquier otra forma de instrumentación que cumpla la misma finalidad: mandato/consignación, que deberá ser entregado en el momento en que el titular del vehículo proporcione este último al intermediario.</w:t>
      </w:r>
    </w:p>
    <w:p w14:paraId="0A5E8557"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A tales fines deberá entenderse por:</w:t>
      </w:r>
    </w:p>
    <w:p w14:paraId="672E0E61"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 xml:space="preserve">1. Automotores: los automóviles, camiones, inclusive los llamados tractores para semirremolques, camionetas, rurales, jeeps, furgones de reparto, ómnibus, minibús, microómnibus y colectivos, sus respectivos remolques y acoplados, todos ellos aún cuando no estuvieran carrozados, las ma-quinarias agrícolas incluidas tractores, cosechadoras, grúas, maquinarias viales y todas aquellas que se autopropulsen. El Poder Ejecutivo podrá disponer, por vía de reglamentación, la inclusión de otros vehículos automotores en el régimen establecido (Artículo 5º, Título I del Régimen Jurídico del Automotor, texto </w:t>
      </w:r>
      <w:r>
        <w:rPr>
          <w:rFonts w:ascii="Verdana" w:eastAsia="Verdana" w:hAnsi="Verdana" w:cs="Verdana"/>
          <w:color w:val="000000"/>
        </w:rPr>
        <w:lastRenderedPageBreak/>
        <w:t>ordenado por el Decreto Nº 1114/97 y sus modificaciones, dispuestas por las Leyes Nº 25.232, Nº 25.345 y Nº 25.677).</w:t>
      </w:r>
    </w:p>
    <w:p w14:paraId="6CEA8CC8"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2. Motovehículos: los ciclomotores, motocicletas, motonetas, motocarros —motocarga o motofurgón —, triciclos y cuatriciclos con motor (Artículo 2º, Capítulo I del Anexo I de la Disposición Nº 145/89 de la Dirección Nacional de los Registros Nacionales de la Propiedad Automotor y Créditos Prendarios —DNRNPAyCP—).</w:t>
      </w:r>
    </w:p>
    <w:p w14:paraId="7D27C3EC"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i/>
          <w:color w:val="000000"/>
        </w:rPr>
        <w:t xml:space="preserve">(Inciso d) sustituido por art. 16 inciso a) de la </w:t>
      </w:r>
      <w:hyperlink r:id="rId73">
        <w:r>
          <w:rPr>
            <w:rFonts w:ascii="Verdana" w:eastAsia="Verdana" w:hAnsi="Verdana" w:cs="Verdana"/>
            <w:i/>
            <w:color w:val="0563C1"/>
            <w:u w:val="single"/>
          </w:rPr>
          <w:t>Resolución General Nº 2729/2009</w:t>
        </w:r>
      </w:hyperlink>
      <w:r>
        <w:rPr>
          <w:rFonts w:ascii="Verdana" w:eastAsia="Verdana" w:hAnsi="Verdana" w:cs="Verdana"/>
          <w:i/>
          <w:color w:val="000000"/>
        </w:rPr>
        <w:t xml:space="preserve"> de la AFIP B.O. 22/12/2009. Vigencia: a partir del 1º de enero de 2010, inclusive)</w:t>
      </w:r>
    </w:p>
    <w:p w14:paraId="79942AE5"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 xml:space="preserve">e) Comprobantes que respaldan las compras directas a recolectores de materiales a reciclar —provenientes de residuos de cualquier origen ‘post consumo’ o ‘post industrial’, incluyendo insumos reutilizables obtenidos de la transformación de los mismos— realizadas por los sujetos inscriptos en el ‘Registro de Comercializadores de Materiales a Reciclar’ en las categorías indicadas en los incisos a), b), c) y e) del Artículo 2º de la Resolución General Nº 2849. </w:t>
      </w:r>
      <w:r>
        <w:rPr>
          <w:rFonts w:ascii="Verdana" w:eastAsia="Verdana" w:hAnsi="Verdana" w:cs="Verdana"/>
          <w:i/>
          <w:color w:val="000000"/>
        </w:rPr>
        <w:t xml:space="preserve">(Inciso incorporado por art. 1º punto 1 de la </w:t>
      </w:r>
      <w:hyperlink r:id="rId74">
        <w:r>
          <w:rPr>
            <w:rFonts w:ascii="Verdana" w:eastAsia="Verdana" w:hAnsi="Verdana" w:cs="Verdana"/>
            <w:i/>
            <w:color w:val="0563C1"/>
            <w:u w:val="single"/>
          </w:rPr>
          <w:t>Resolución General Nº 2887/2010</w:t>
        </w:r>
      </w:hyperlink>
      <w:r>
        <w:rPr>
          <w:rFonts w:ascii="Verdana" w:eastAsia="Verdana" w:hAnsi="Verdana" w:cs="Verdana"/>
          <w:i/>
          <w:color w:val="000000"/>
        </w:rPr>
        <w:t xml:space="preserve"> de la AFIP B.O. 12/08/2010. Vigencia: a partir del día 1 de octubre de 2010, inclusive)</w:t>
      </w:r>
    </w:p>
    <w:p w14:paraId="443E7E44"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 xml:space="preserve">f) Comprobantes que respalden las compras directas de leche cruda a productores primarios. </w:t>
      </w:r>
      <w:r>
        <w:rPr>
          <w:rFonts w:ascii="Verdana" w:eastAsia="Verdana" w:hAnsi="Verdana" w:cs="Verdana"/>
          <w:i/>
          <w:color w:val="000000"/>
        </w:rPr>
        <w:t xml:space="preserve">(Inciso incorporado por art. 6º  punto 1 de la </w:t>
      </w:r>
      <w:hyperlink r:id="rId75">
        <w:r>
          <w:rPr>
            <w:rFonts w:ascii="Verdana" w:eastAsia="Verdana" w:hAnsi="Verdana" w:cs="Verdana"/>
            <w:i/>
            <w:color w:val="0563C1"/>
            <w:u w:val="single"/>
          </w:rPr>
          <w:t>Resolución General Nº 3187/2011</w:t>
        </w:r>
      </w:hyperlink>
      <w:r>
        <w:rPr>
          <w:rFonts w:ascii="Verdana" w:eastAsia="Verdana" w:hAnsi="Verdana" w:cs="Verdana"/>
          <w:i/>
          <w:color w:val="000000"/>
        </w:rPr>
        <w:t xml:space="preserve"> de la AFIP B.O. 28/09/2011. Vigencia: a partir del día de su publicación en el Boletín Oficial, inclusive y surtirán efecto respecto de las operaciones efectuadas a partir del día 1 de septiembre de 2011, inclusive)</w:t>
      </w:r>
    </w:p>
    <w:p w14:paraId="2C7EBFE9"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g) Comprobantes que respaldan las operaciones de compra primaria y directa de pescados, moluscos o crustáceos de origen marítimo, hayan sido procesados o no a bordo de la embarcación pesquera y donde el vendedor sea el titular de la captura: Comprobantes de Compra Primaria para el Sector Pesquero Marítimo.</w:t>
      </w:r>
      <w:r>
        <w:rPr>
          <w:rFonts w:ascii="Verdana" w:eastAsia="Verdana" w:hAnsi="Verdana" w:cs="Verdana"/>
          <w:i/>
          <w:color w:val="000000"/>
        </w:rPr>
        <w:t xml:space="preserve"> (Inciso incorporado por art. 70 punto 1 de la </w:t>
      </w:r>
      <w:hyperlink r:id="rId76">
        <w:r>
          <w:rPr>
            <w:rFonts w:ascii="Verdana" w:eastAsia="Verdana" w:hAnsi="Verdana" w:cs="Verdana"/>
            <w:i/>
            <w:color w:val="0563C1"/>
            <w:u w:val="single"/>
          </w:rPr>
          <w:t>Resolución General N° 3594/2014</w:t>
        </w:r>
      </w:hyperlink>
      <w:r>
        <w:rPr>
          <w:rFonts w:ascii="Verdana" w:eastAsia="Verdana" w:hAnsi="Verdana" w:cs="Verdana"/>
          <w:i/>
          <w:color w:val="000000"/>
        </w:rPr>
        <w:t xml:space="preserve"> de la AFIP B.O. 20/02/2014. Vigencia: a partir del día de su publicación en el Boletín Oficial y resultará de aplicación a partir del día 1 de abril de 2014)</w:t>
      </w:r>
    </w:p>
    <w:p w14:paraId="159512E2"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 xml:space="preserve">h) Comprobantes que respaldan las operaciones de consignación —según lo definido en el Artículo 20 de la Ley de Impuesto al Valor Agregado, texto ordenado en 1997 y sus modificaciones—, en la comercialización de pescados, moluscos o crustáceos de origen marítimo, hayan sido procesados o no a bordo de la embarcación pesquera y donde el comitente sea el titular de la captura: Comprobantes de Consignación Primaria para el Sector Pesquero Marítimo. </w:t>
      </w:r>
      <w:r>
        <w:rPr>
          <w:rFonts w:ascii="Verdana" w:eastAsia="Verdana" w:hAnsi="Verdana" w:cs="Verdana"/>
          <w:i/>
          <w:color w:val="000000"/>
        </w:rPr>
        <w:t xml:space="preserve">(Inciso incorporado por art. 70 punto 1 de la </w:t>
      </w:r>
      <w:hyperlink r:id="rId77">
        <w:r>
          <w:rPr>
            <w:rFonts w:ascii="Verdana" w:eastAsia="Verdana" w:hAnsi="Verdana" w:cs="Verdana"/>
            <w:i/>
            <w:color w:val="0563C1"/>
            <w:u w:val="single"/>
          </w:rPr>
          <w:t>Resolución General N° 3594/2014</w:t>
        </w:r>
      </w:hyperlink>
      <w:r>
        <w:rPr>
          <w:rFonts w:ascii="Verdana" w:eastAsia="Verdana" w:hAnsi="Verdana" w:cs="Verdana"/>
          <w:i/>
          <w:color w:val="000000"/>
        </w:rPr>
        <w:t xml:space="preserve"> de la AFIP B.O. 20/02/2014. Vigencia: a partir del día de su publicación en el Boletín Oficial y resultará de aplicación a partir del día 1 de abril de 2014)</w:t>
      </w:r>
    </w:p>
    <w:p w14:paraId="13021549"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 xml:space="preserve">i) Comprobantes que respaldan la adquisición de tabaco verde sin acondicionar, por parte de los acopiadores, intermediarios o industrias, tanto de productores y/u otros acopios. </w:t>
      </w:r>
      <w:r>
        <w:rPr>
          <w:rFonts w:ascii="Verdana" w:eastAsia="Verdana" w:hAnsi="Verdana" w:cs="Verdana"/>
          <w:i/>
          <w:color w:val="000000"/>
        </w:rPr>
        <w:t xml:space="preserve">(Inciso incorporado por art. 12 pto. 1 de la </w:t>
      </w:r>
      <w:hyperlink r:id="rId78">
        <w:r>
          <w:rPr>
            <w:rFonts w:ascii="Verdana" w:eastAsia="Verdana" w:hAnsi="Verdana" w:cs="Verdana"/>
            <w:i/>
            <w:color w:val="0563C1"/>
            <w:u w:val="single"/>
          </w:rPr>
          <w:t>Resolución General N° 3903/2016</w:t>
        </w:r>
      </w:hyperlink>
      <w:r>
        <w:rPr>
          <w:rFonts w:ascii="Verdana" w:eastAsia="Verdana" w:hAnsi="Verdana" w:cs="Verdana"/>
          <w:i/>
          <w:color w:val="000000"/>
        </w:rPr>
        <w:t xml:space="preserve"> de la AFIP B.O. 14/7/2016. Vigencia: a partir del día de su publicación en el Boletín Oficial y resultarán de aplicación para las operaciones efectuadas desde el día 1 de noviembre de 2016, inclusive.)</w:t>
      </w:r>
    </w:p>
    <w:p w14:paraId="51F7594D"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 xml:space="preserve">j) Comprobantes que respaldan las operaciones de consignación en la comercialización de hacienda y carne del sector pecuario -según lo establecido </w:t>
      </w:r>
      <w:r>
        <w:rPr>
          <w:rFonts w:ascii="Verdana" w:eastAsia="Verdana" w:hAnsi="Verdana" w:cs="Verdana"/>
          <w:color w:val="000000"/>
        </w:rPr>
        <w:lastRenderedPageBreak/>
        <w:t xml:space="preserve">en el Artículo 20 de la Ley de Impuesto al Valor Agregado, texto ordenado en 1997 y sus modificaciones-, y aquellos que amparan la compraventa directa de hacienda del sector pecuario. </w:t>
      </w:r>
      <w:r>
        <w:rPr>
          <w:rFonts w:ascii="Verdana" w:eastAsia="Verdana" w:hAnsi="Verdana" w:cs="Verdana"/>
          <w:i/>
          <w:color w:val="000000"/>
        </w:rPr>
        <w:t xml:space="preserve">(Inciso sustituido por art. 35 pto. 1 de la </w:t>
      </w:r>
      <w:hyperlink r:id="rId79">
        <w:r>
          <w:rPr>
            <w:rFonts w:ascii="Verdana" w:eastAsia="Verdana" w:hAnsi="Verdana" w:cs="Verdana"/>
            <w:i/>
            <w:color w:val="0563C1"/>
            <w:u w:val="single"/>
          </w:rPr>
          <w:t>Resolución General N° 4199/2018</w:t>
        </w:r>
      </w:hyperlink>
      <w:r>
        <w:rPr>
          <w:rFonts w:ascii="Verdana" w:eastAsia="Verdana" w:hAnsi="Verdana" w:cs="Verdana"/>
          <w:i/>
          <w:color w:val="000000"/>
        </w:rPr>
        <w:t xml:space="preserve"> de la AFIP B.O. 31/1/2018. Vigencia: desde su publicación en el Boletín Oficial)</w:t>
      </w:r>
    </w:p>
    <w:p w14:paraId="1929B944" w14:textId="77777777" w:rsidR="00B846B8" w:rsidRDefault="00BA087F">
      <w:pPr>
        <w:spacing w:after="0" w:line="240" w:lineRule="auto"/>
        <w:jc w:val="both"/>
        <w:rPr>
          <w:rFonts w:ascii="Verdana" w:eastAsia="Verdana" w:hAnsi="Verdana" w:cs="Verdana"/>
          <w:color w:val="000000"/>
        </w:rPr>
      </w:pPr>
      <w:r>
        <w:rPr>
          <w:rFonts w:ascii="Verdana" w:eastAsia="Verdana" w:hAnsi="Verdana" w:cs="Verdana"/>
          <w:color w:val="000000"/>
        </w:rPr>
        <w:t xml:space="preserve">k) Comprobantes que respaldan las operaciones de consignación en la comercialización de pollos parrilleros y/u otras aves terminadas y/o sus carnes de la especie “Gallus gallus” -según lo establecido en el Artículo 20 de la Ley de Impuesto al Valor Agregado, texto ordenado en 1997 y sus modificaciones-, como así también, la compraventa directa de los animales vivos y aquellos que amparan la crianza de pollos parrilleros para terceros. </w:t>
      </w:r>
      <w:r>
        <w:rPr>
          <w:rFonts w:ascii="Verdana" w:eastAsia="Verdana" w:hAnsi="Verdana" w:cs="Verdana"/>
          <w:i/>
          <w:color w:val="000000"/>
        </w:rPr>
        <w:t xml:space="preserve">(Inciso incorporado por art. 16 pto. 1 de la </w:t>
      </w:r>
      <w:hyperlink r:id="rId80">
        <w:r>
          <w:rPr>
            <w:rFonts w:ascii="Verdana" w:eastAsia="Verdana" w:hAnsi="Verdana" w:cs="Verdana"/>
            <w:i/>
            <w:color w:val="0563C1"/>
            <w:u w:val="single"/>
          </w:rPr>
          <w:t>Resolución General Conjunta N° 4460/2019</w:t>
        </w:r>
      </w:hyperlink>
      <w:r>
        <w:rPr>
          <w:rFonts w:ascii="Verdana" w:eastAsia="Verdana" w:hAnsi="Verdana" w:cs="Verdana"/>
          <w:i/>
          <w:color w:val="000000"/>
        </w:rPr>
        <w:t xml:space="preserve"> de la AFIP y la Secretaría de Gobierno de Agrindustria B.O. 17/4/2019. Vigencia: a partir del día de su publicación en el Boletín Oficial y resultarán de aplicación optativa para las operaciones que se efectúen desde el día siguiente a su publicación y obligatoria para las operaciones que se efectúen desde el día 1 de junio de 2019, inclusive)</w:t>
      </w:r>
    </w:p>
    <w:p w14:paraId="70B51475" w14:textId="77777777" w:rsidR="00B846B8" w:rsidRDefault="00B846B8">
      <w:pPr>
        <w:spacing w:after="0"/>
        <w:jc w:val="both"/>
        <w:rPr>
          <w:rFonts w:ascii="Verdana" w:eastAsia="Verdana" w:hAnsi="Verdana" w:cs="Verdana"/>
          <w:b/>
        </w:rPr>
      </w:pPr>
    </w:p>
    <w:p w14:paraId="6DDEB387" w14:textId="77777777" w:rsidR="00B846B8" w:rsidRDefault="00BA087F">
      <w:pPr>
        <w:spacing w:after="0"/>
        <w:jc w:val="both"/>
        <w:rPr>
          <w:rFonts w:ascii="Verdana" w:eastAsia="Verdana" w:hAnsi="Verdana" w:cs="Verdana"/>
          <w:i/>
        </w:rPr>
      </w:pPr>
      <w:r>
        <w:rPr>
          <w:rFonts w:ascii="Verdana" w:eastAsia="Verdana" w:hAnsi="Verdana" w:cs="Verdana"/>
          <w:b/>
        </w:rPr>
        <w:t>Art. 24</w:t>
      </w:r>
      <w:r>
        <w:rPr>
          <w:rFonts w:ascii="Verdana" w:eastAsia="Verdana" w:hAnsi="Verdana" w:cs="Verdana"/>
        </w:rPr>
        <w:t>. — Los contribuyentes y/o responsables que, por las operaciones de venta de bienes muebles o locaciones o prestaciones de servicios realizadas con consumidores finales, se encuentran obligados a emitir facturas o documentos equivalentes, deberán exhibir el Formulario Nº 960/D - “Data Fiscal”, en sus locales de venta, locación o prestación de servicios -incluyendo lugares descubiertos-, salas de espera, oficinas o áreas de recepción y demás ámbitos similares.</w:t>
      </w:r>
      <w:r>
        <w:rPr>
          <w:rFonts w:ascii="Verdana" w:eastAsia="Verdana" w:hAnsi="Verdana" w:cs="Verdana"/>
        </w:rPr>
        <w:br/>
      </w:r>
      <w:r>
        <w:rPr>
          <w:rFonts w:ascii="Verdana" w:eastAsia="Verdana" w:hAnsi="Verdana" w:cs="Verdana"/>
          <w:i/>
        </w:rPr>
        <w:br/>
        <w:t xml:space="preserve">(Artículo sustituido por art. 1° inc. a) de la </w:t>
      </w:r>
      <w:hyperlink r:id="rId81">
        <w:r>
          <w:rPr>
            <w:rFonts w:ascii="Verdana" w:eastAsia="Verdana" w:hAnsi="Verdana" w:cs="Verdana"/>
            <w:i/>
            <w:color w:val="0563C1"/>
            <w:u w:val="single"/>
          </w:rPr>
          <w:t>Resolución General N° 4042/2017</w:t>
        </w:r>
      </w:hyperlink>
      <w:r>
        <w:rPr>
          <w:rFonts w:ascii="Verdana" w:eastAsia="Verdana" w:hAnsi="Verdana" w:cs="Verdana"/>
          <w:i/>
        </w:rPr>
        <w:t xml:space="preserve"> de la AFIP B.O. 8/5/2017. Vigencia: a partir del día de su publicación en el Boletín Oficial, inclusive, y será de aplicación de acuerdo con lo previsto en el Artículo 3°. No obstante, para los contribuyentes que deban implementar los medios de pago aludidos en el Artículo 3° el 30 de abril de 2017 –conforme lo previsto en el punto 1 del inciso a) del Artículo 1° de la Resolución General N° 3.997-E-, la obligación de imprimir y exhibir el Formulario N° 960/D – “Data Fiscal” será de aplicación a partir del 8 de mayo de 2017, inclusive. El Formulario N° 960/D – “Data Fiscal” que se encontrará disponible en el sitio “web” institucional.)</w:t>
      </w:r>
    </w:p>
    <w:p w14:paraId="139A38F5" w14:textId="77777777" w:rsidR="00B846B8" w:rsidRDefault="00B846B8">
      <w:pPr>
        <w:spacing w:after="0"/>
        <w:jc w:val="both"/>
        <w:rPr>
          <w:rFonts w:ascii="Verdana" w:eastAsia="Verdana" w:hAnsi="Verdana" w:cs="Verdana"/>
          <w:b/>
        </w:rPr>
      </w:pPr>
    </w:p>
    <w:p w14:paraId="1E87CCAC" w14:textId="77777777" w:rsidR="00B846B8" w:rsidRDefault="00BA087F">
      <w:pPr>
        <w:spacing w:after="0"/>
        <w:jc w:val="both"/>
        <w:rPr>
          <w:rFonts w:ascii="Verdana" w:eastAsia="Verdana" w:hAnsi="Verdana" w:cs="Verdana"/>
        </w:rPr>
      </w:pPr>
      <w:r>
        <w:rPr>
          <w:rFonts w:ascii="Verdana" w:eastAsia="Verdana" w:hAnsi="Verdana" w:cs="Verdana"/>
          <w:b/>
        </w:rPr>
        <w:t xml:space="preserve">Art. 27. </w:t>
      </w:r>
      <w:r>
        <w:rPr>
          <w:rFonts w:ascii="Verdana" w:eastAsia="Verdana" w:hAnsi="Verdana" w:cs="Verdana"/>
        </w:rPr>
        <w:t>— Todo traslado y entrega de productos primarios o manufacturados estará documentado mediante factura, remito, guía o documento equivalente, aun cuando se trate de traslados o entregas que se realicen a un título distinto de la compraventa (consignación, muestras, depósitos, remisiones entre fábricas y sucursales, etc.).</w:t>
      </w:r>
    </w:p>
    <w:p w14:paraId="5AC3A8C4" w14:textId="77777777" w:rsidR="00B846B8" w:rsidRDefault="00B846B8">
      <w:pPr>
        <w:spacing w:after="0"/>
        <w:jc w:val="both"/>
        <w:rPr>
          <w:rFonts w:ascii="Verdana" w:eastAsia="Verdana" w:hAnsi="Verdana" w:cs="Verdana"/>
          <w:b/>
        </w:rPr>
      </w:pPr>
    </w:p>
    <w:p w14:paraId="1F2E4F95" w14:textId="77777777" w:rsidR="00B846B8" w:rsidRDefault="00BA087F">
      <w:pPr>
        <w:spacing w:after="0"/>
        <w:jc w:val="both"/>
        <w:rPr>
          <w:rFonts w:ascii="Verdana" w:eastAsia="Verdana" w:hAnsi="Verdana" w:cs="Verdana"/>
        </w:rPr>
      </w:pPr>
      <w:r>
        <w:rPr>
          <w:rFonts w:ascii="Verdana" w:eastAsia="Verdana" w:hAnsi="Verdana" w:cs="Verdana"/>
          <w:b/>
        </w:rPr>
        <w:t xml:space="preserve">Art. 31. </w:t>
      </w:r>
      <w:r>
        <w:rPr>
          <w:rFonts w:ascii="Verdana" w:eastAsia="Verdana" w:hAnsi="Verdana" w:cs="Verdana"/>
        </w:rPr>
        <w:t xml:space="preserve">— En los casos en que no se pueda precisar el destinatario de los productos al momento de la salida de fábrica, depósito, local de venta, etc., el comprobante de salida deberá emitirse a nombre del transportista, quien lo </w:t>
      </w:r>
      <w:r>
        <w:rPr>
          <w:rFonts w:ascii="Verdana" w:eastAsia="Verdana" w:hAnsi="Verdana" w:cs="Verdana"/>
        </w:rPr>
        <w:lastRenderedPageBreak/>
        <w:t>mantendrá en su poder junto con los duplicados de la documentación que entregue como constancia de descarga.</w:t>
      </w:r>
    </w:p>
    <w:p w14:paraId="4EAFBB94" w14:textId="77777777" w:rsidR="00B846B8" w:rsidRDefault="00B846B8">
      <w:pPr>
        <w:spacing w:after="0" w:line="240" w:lineRule="auto"/>
        <w:jc w:val="both"/>
        <w:rPr>
          <w:rFonts w:ascii="Verdana" w:eastAsia="Verdana" w:hAnsi="Verdana" w:cs="Verdana"/>
          <w:b/>
        </w:rPr>
      </w:pPr>
    </w:p>
    <w:p w14:paraId="46BBFC4D" w14:textId="77777777" w:rsidR="00B846B8" w:rsidRDefault="00BA087F">
      <w:pPr>
        <w:spacing w:after="0" w:line="240" w:lineRule="auto"/>
        <w:jc w:val="both"/>
        <w:rPr>
          <w:rFonts w:ascii="Verdana" w:eastAsia="Verdana" w:hAnsi="Verdana" w:cs="Verdana"/>
        </w:rPr>
      </w:pPr>
      <w:r>
        <w:rPr>
          <w:rFonts w:ascii="Verdana" w:eastAsia="Verdana" w:hAnsi="Verdana" w:cs="Verdana"/>
          <w:b/>
        </w:rPr>
        <w:t xml:space="preserve">Art. 42. </w:t>
      </w:r>
      <w:r>
        <w:rPr>
          <w:rFonts w:ascii="Verdana" w:eastAsia="Verdana" w:hAnsi="Verdana" w:cs="Verdana"/>
        </w:rPr>
        <w:t>— De conformidad con lo dispuesto por la Resolución General N° 1361, no obstante lo indicado en los Capítulos "B" y "C" precedente, se encuentran obligados a utilizar sistemas computarizados para efectuar las registraciones de los comprobantes emitidos y recibidos, así como almacenar electrónicamente dichas registraciones, los contribuyentes y responsables que hayan:</w:t>
      </w:r>
    </w:p>
    <w:p w14:paraId="34CAE027" w14:textId="77777777" w:rsidR="00B846B8" w:rsidRDefault="00BA087F">
      <w:pPr>
        <w:spacing w:after="0" w:line="240" w:lineRule="auto"/>
        <w:jc w:val="both"/>
        <w:rPr>
          <w:rFonts w:ascii="Verdana" w:eastAsia="Verdana" w:hAnsi="Verdana" w:cs="Verdana"/>
        </w:rPr>
      </w:pPr>
      <w:r>
        <w:rPr>
          <w:rFonts w:ascii="Verdana" w:eastAsia="Verdana" w:hAnsi="Verdana" w:cs="Verdana"/>
        </w:rPr>
        <w:t>a) Adquirido el carácter de autoimpresor en los términos de la Resolución General N° 100, sus modificatorias y complementarias, o</w:t>
      </w:r>
    </w:p>
    <w:p w14:paraId="66060B43" w14:textId="77777777" w:rsidR="00B846B8" w:rsidRDefault="00BA087F">
      <w:pPr>
        <w:spacing w:after="0" w:line="240" w:lineRule="auto"/>
        <w:jc w:val="both"/>
        <w:rPr>
          <w:rFonts w:ascii="Verdana" w:eastAsia="Verdana" w:hAnsi="Verdana" w:cs="Verdana"/>
        </w:rPr>
      </w:pPr>
      <w:r>
        <w:rPr>
          <w:rFonts w:ascii="Verdana" w:eastAsia="Verdana" w:hAnsi="Verdana" w:cs="Verdana"/>
        </w:rPr>
        <w:t>b) emitido más de CINCUENTA MIL (50.000) comprobantes por sus ventas, prestaciones o locaciones de servicios, durante el último ejercicio comercial anual cerrado, o</w:t>
      </w:r>
    </w:p>
    <w:p w14:paraId="10EAF40A" w14:textId="77777777" w:rsidR="00B846B8" w:rsidRDefault="00BA087F">
      <w:pPr>
        <w:spacing w:after="0" w:line="240" w:lineRule="auto"/>
        <w:jc w:val="both"/>
        <w:rPr>
          <w:rFonts w:ascii="Verdana" w:eastAsia="Verdana" w:hAnsi="Verdana" w:cs="Verdana"/>
        </w:rPr>
      </w:pPr>
      <w:r>
        <w:rPr>
          <w:rFonts w:ascii="Verdana" w:eastAsia="Verdana" w:hAnsi="Verdana" w:cs="Verdana"/>
        </w:rPr>
        <w:t>c) efectuado ventas por un monto total, incluidos los impuestos nacionales contenidos en ellas, igual o superior a VEINTE MILLONES DE PESOS ($ 20.000.000.-), y emitido no menos de CINCO MIL (5.000) facturas o documentos equivalentes, durante el período mencionado en el inciso anterior, o</w:t>
      </w:r>
    </w:p>
    <w:p w14:paraId="20A0F049" w14:textId="77777777" w:rsidR="00B846B8" w:rsidRDefault="00BA087F">
      <w:pPr>
        <w:spacing w:after="0" w:line="240" w:lineRule="auto"/>
        <w:jc w:val="both"/>
        <w:rPr>
          <w:rFonts w:ascii="Verdana" w:eastAsia="Verdana" w:hAnsi="Verdana" w:cs="Verdana"/>
        </w:rPr>
      </w:pPr>
      <w:r>
        <w:rPr>
          <w:rFonts w:ascii="Verdana" w:eastAsia="Verdana" w:hAnsi="Verdana" w:cs="Verdana"/>
        </w:rPr>
        <w:t>d) sido autorizados para efectuar la emisión y el almacenamiento de duplicados de comprobantes en soportes electrónicos, en los términos de la citada Resolución General N° 1361, o</w:t>
      </w:r>
    </w:p>
    <w:p w14:paraId="592EF364" w14:textId="77777777" w:rsidR="00B846B8" w:rsidRDefault="00BA087F">
      <w:pPr>
        <w:spacing w:after="0" w:line="240" w:lineRule="auto"/>
        <w:jc w:val="both"/>
        <w:rPr>
          <w:rFonts w:ascii="Verdana" w:eastAsia="Verdana" w:hAnsi="Verdana" w:cs="Verdana"/>
        </w:rPr>
      </w:pPr>
      <w:r>
        <w:rPr>
          <w:rFonts w:ascii="Verdana" w:eastAsia="Verdana" w:hAnsi="Verdana" w:cs="Verdana"/>
        </w:rPr>
        <w:t>e) sido incorporados en el régimen informativo sobre operaciones de compra, importaciones, locaciones y prestaciones establecido por la Resolución General N° 781, sus modificatorias y su complementaria, denominado "Cruzamiento Informático de Transacciones Importantes (CITI)", o</w:t>
      </w:r>
    </w:p>
    <w:p w14:paraId="793C191E" w14:textId="77777777" w:rsidR="00B846B8" w:rsidRDefault="00BA087F">
      <w:pPr>
        <w:spacing w:after="0" w:line="240" w:lineRule="auto"/>
        <w:jc w:val="both"/>
        <w:rPr>
          <w:rFonts w:ascii="Verdana" w:eastAsia="Verdana" w:hAnsi="Verdana" w:cs="Verdana"/>
        </w:rPr>
      </w:pPr>
      <w:r>
        <w:rPr>
          <w:rFonts w:ascii="Verdana" w:eastAsia="Verdana" w:hAnsi="Verdana" w:cs="Verdana"/>
        </w:rPr>
        <w:t>f) sido designados agentes de retención en los términos del artículo 2°, inciso b), de la Resolución General N° 18, sus modificatorias y complementarias.</w:t>
      </w:r>
    </w:p>
    <w:p w14:paraId="119C9348" w14:textId="77777777" w:rsidR="00B846B8" w:rsidRDefault="00BA087F">
      <w:pPr>
        <w:spacing w:after="0" w:line="240" w:lineRule="auto"/>
        <w:jc w:val="both"/>
        <w:rPr>
          <w:rFonts w:ascii="Verdana" w:eastAsia="Verdana" w:hAnsi="Verdana" w:cs="Verdana"/>
        </w:rPr>
      </w:pPr>
      <w:r>
        <w:rPr>
          <w:rFonts w:ascii="Verdana" w:eastAsia="Verdana" w:hAnsi="Verdana" w:cs="Verdana"/>
        </w:rPr>
        <w:t>Asimismo, los sujetos que revistan el carácter de responsables inscritos o de exentos frente al impuesto al valor agregado, que no se encuentren obligados a almacenar electrónicamente las registraciones de los comprobantes emitidos y recibidos, podrán optar por dicho régimen.</w:t>
      </w:r>
    </w:p>
    <w:p w14:paraId="3ECADC8A" w14:textId="77777777" w:rsidR="00B846B8" w:rsidRDefault="00BA087F">
      <w:pPr>
        <w:jc w:val="both"/>
        <w:rPr>
          <w:rFonts w:ascii="Verdana" w:eastAsia="Verdana" w:hAnsi="Verdana" w:cs="Verdana"/>
        </w:rPr>
      </w:pPr>
      <w:r>
        <w:rPr>
          <w:rFonts w:ascii="Verdana" w:eastAsia="Verdana" w:hAnsi="Verdana" w:cs="Verdana"/>
        </w:rPr>
        <w:t xml:space="preserve">     </w:t>
      </w:r>
    </w:p>
    <w:p w14:paraId="077B7A7F" w14:textId="77777777" w:rsidR="00B846B8" w:rsidRDefault="00B846B8">
      <w:pPr>
        <w:jc w:val="both"/>
        <w:rPr>
          <w:rFonts w:ascii="Verdana" w:eastAsia="Verdana" w:hAnsi="Verdana" w:cs="Verdana"/>
        </w:rPr>
      </w:pPr>
    </w:p>
    <w:p w14:paraId="2716FDE1" w14:textId="77777777" w:rsidR="00B846B8" w:rsidRDefault="00B846B8">
      <w:pPr>
        <w:jc w:val="both"/>
        <w:rPr>
          <w:rFonts w:ascii="Verdana" w:eastAsia="Verdana" w:hAnsi="Verdana" w:cs="Verdana"/>
        </w:rPr>
      </w:pPr>
    </w:p>
    <w:p w14:paraId="38166CDE" w14:textId="77777777" w:rsidR="00B846B8" w:rsidRDefault="00B846B8">
      <w:pPr>
        <w:jc w:val="both"/>
        <w:rPr>
          <w:rFonts w:ascii="Verdana" w:eastAsia="Verdana" w:hAnsi="Verdana" w:cs="Verdana"/>
        </w:rPr>
      </w:pPr>
    </w:p>
    <w:p w14:paraId="4F5B491A" w14:textId="77777777" w:rsidR="00B846B8" w:rsidRDefault="00BA087F">
      <w:pPr>
        <w:pStyle w:val="Ttulo3"/>
        <w:numPr>
          <w:ilvl w:val="2"/>
          <w:numId w:val="6"/>
        </w:numPr>
        <w:spacing w:after="0"/>
        <w:rPr>
          <w:rFonts w:ascii="Verdana" w:eastAsia="Verdana" w:hAnsi="Verdana" w:cs="Verdana"/>
          <w:sz w:val="22"/>
        </w:rPr>
      </w:pPr>
      <w:bookmarkStart w:id="66" w:name="_heading=h.3qwpj7n" w:colFirst="0" w:colLast="0"/>
      <w:bookmarkEnd w:id="66"/>
      <w:r>
        <w:rPr>
          <w:rFonts w:ascii="Verdana" w:eastAsia="Verdana" w:hAnsi="Verdana" w:cs="Verdana"/>
          <w:sz w:val="22"/>
        </w:rPr>
        <w:t xml:space="preserve"> Programa de Auditoria.</w:t>
      </w:r>
    </w:p>
    <w:p w14:paraId="7C105D15" w14:textId="77777777" w:rsidR="00B846B8" w:rsidRDefault="00B846B8">
      <w:pPr>
        <w:spacing w:after="0"/>
        <w:rPr>
          <w:rFonts w:ascii="Verdana" w:eastAsia="Verdana" w:hAnsi="Verdana" w:cs="Verdana"/>
        </w:rPr>
      </w:pPr>
    </w:p>
    <w:tbl>
      <w:tblPr>
        <w:tblStyle w:val="a1"/>
        <w:tblW w:w="9808" w:type="dxa"/>
        <w:tblInd w:w="-497" w:type="dxa"/>
        <w:tblLayout w:type="fixed"/>
        <w:tblLook w:val="0400" w:firstRow="0" w:lastRow="0" w:firstColumn="0" w:lastColumn="0" w:noHBand="0" w:noVBand="1"/>
      </w:tblPr>
      <w:tblGrid>
        <w:gridCol w:w="856"/>
        <w:gridCol w:w="2632"/>
        <w:gridCol w:w="933"/>
        <w:gridCol w:w="1495"/>
        <w:gridCol w:w="1365"/>
        <w:gridCol w:w="697"/>
        <w:gridCol w:w="666"/>
        <w:gridCol w:w="1164"/>
      </w:tblGrid>
      <w:tr w:rsidR="00B846B8" w14:paraId="03AC3A2E" w14:textId="77777777">
        <w:trPr>
          <w:trHeight w:val="760"/>
        </w:trPr>
        <w:tc>
          <w:tcPr>
            <w:tcW w:w="85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CFEB63" w14:textId="77777777" w:rsidR="00B846B8" w:rsidRDefault="00BA087F">
            <w:pPr>
              <w:spacing w:after="0" w:line="240" w:lineRule="auto"/>
              <w:jc w:val="center"/>
              <w:rPr>
                <w:rFonts w:ascii="Verdana" w:eastAsia="Verdana" w:hAnsi="Verdana" w:cs="Verdana"/>
                <w:b/>
                <w:sz w:val="16"/>
                <w:szCs w:val="16"/>
              </w:rPr>
            </w:pPr>
            <w:r>
              <w:rPr>
                <w:rFonts w:ascii="Verdana" w:eastAsia="Verdana" w:hAnsi="Verdana" w:cs="Verdana"/>
                <w:b/>
                <w:sz w:val="16"/>
                <w:szCs w:val="16"/>
              </w:rPr>
              <w:t>Numero</w:t>
            </w:r>
          </w:p>
        </w:tc>
        <w:tc>
          <w:tcPr>
            <w:tcW w:w="2632" w:type="dxa"/>
            <w:tcBorders>
              <w:top w:val="single" w:sz="4" w:space="0" w:color="000000"/>
              <w:bottom w:val="single" w:sz="4" w:space="0" w:color="000000"/>
              <w:right w:val="single" w:sz="4" w:space="0" w:color="000000"/>
            </w:tcBorders>
            <w:shd w:val="clear" w:color="auto" w:fill="auto"/>
            <w:vAlign w:val="center"/>
          </w:tcPr>
          <w:p w14:paraId="3585F913" w14:textId="77777777" w:rsidR="00B846B8" w:rsidRDefault="00BA087F">
            <w:pPr>
              <w:spacing w:after="0" w:line="240" w:lineRule="auto"/>
              <w:jc w:val="center"/>
              <w:rPr>
                <w:rFonts w:ascii="Verdana" w:eastAsia="Verdana" w:hAnsi="Verdana" w:cs="Verdana"/>
                <w:b/>
                <w:sz w:val="16"/>
                <w:szCs w:val="16"/>
              </w:rPr>
            </w:pPr>
            <w:r>
              <w:rPr>
                <w:rFonts w:ascii="Verdana" w:eastAsia="Verdana" w:hAnsi="Verdana" w:cs="Verdana"/>
                <w:b/>
                <w:sz w:val="16"/>
                <w:szCs w:val="16"/>
              </w:rPr>
              <w:t>Pasos de auditoria</w:t>
            </w:r>
          </w:p>
        </w:tc>
        <w:tc>
          <w:tcPr>
            <w:tcW w:w="933" w:type="dxa"/>
            <w:tcBorders>
              <w:top w:val="single" w:sz="4" w:space="0" w:color="000000"/>
              <w:bottom w:val="single" w:sz="4" w:space="0" w:color="000000"/>
              <w:right w:val="single" w:sz="4" w:space="0" w:color="000000"/>
            </w:tcBorders>
            <w:shd w:val="clear" w:color="auto" w:fill="auto"/>
            <w:vAlign w:val="center"/>
          </w:tcPr>
          <w:p w14:paraId="6FB12C02" w14:textId="77777777" w:rsidR="00B846B8" w:rsidRDefault="00BA087F">
            <w:pPr>
              <w:spacing w:after="0" w:line="240" w:lineRule="auto"/>
              <w:jc w:val="center"/>
              <w:rPr>
                <w:rFonts w:ascii="Verdana" w:eastAsia="Verdana" w:hAnsi="Verdana" w:cs="Verdana"/>
                <w:b/>
                <w:sz w:val="16"/>
                <w:szCs w:val="16"/>
              </w:rPr>
            </w:pPr>
            <w:r>
              <w:rPr>
                <w:rFonts w:ascii="Verdana" w:eastAsia="Verdana" w:hAnsi="Verdana" w:cs="Verdana"/>
                <w:b/>
                <w:sz w:val="16"/>
                <w:szCs w:val="16"/>
              </w:rPr>
              <w:t>Auditor</w:t>
            </w:r>
          </w:p>
        </w:tc>
        <w:tc>
          <w:tcPr>
            <w:tcW w:w="1495" w:type="dxa"/>
            <w:tcBorders>
              <w:top w:val="single" w:sz="4" w:space="0" w:color="000000"/>
              <w:bottom w:val="single" w:sz="4" w:space="0" w:color="000000"/>
              <w:right w:val="single" w:sz="4" w:space="0" w:color="000000"/>
            </w:tcBorders>
            <w:shd w:val="clear" w:color="auto" w:fill="auto"/>
            <w:vAlign w:val="center"/>
          </w:tcPr>
          <w:p w14:paraId="7AF24E52" w14:textId="77777777" w:rsidR="00B846B8" w:rsidRDefault="00BA087F">
            <w:pPr>
              <w:spacing w:after="0" w:line="240" w:lineRule="auto"/>
              <w:jc w:val="center"/>
              <w:rPr>
                <w:rFonts w:ascii="Verdana" w:eastAsia="Verdana" w:hAnsi="Verdana" w:cs="Verdana"/>
                <w:b/>
                <w:sz w:val="16"/>
                <w:szCs w:val="16"/>
              </w:rPr>
            </w:pPr>
            <w:r>
              <w:rPr>
                <w:rFonts w:ascii="Verdana" w:eastAsia="Verdana" w:hAnsi="Verdana" w:cs="Verdana"/>
                <w:b/>
                <w:sz w:val="16"/>
                <w:szCs w:val="16"/>
              </w:rPr>
              <w:t>Auditado</w:t>
            </w:r>
          </w:p>
        </w:tc>
        <w:tc>
          <w:tcPr>
            <w:tcW w:w="1365" w:type="dxa"/>
            <w:tcBorders>
              <w:top w:val="single" w:sz="4" w:space="0" w:color="000000"/>
              <w:bottom w:val="single" w:sz="4" w:space="0" w:color="000000"/>
              <w:right w:val="single" w:sz="4" w:space="0" w:color="000000"/>
            </w:tcBorders>
            <w:shd w:val="clear" w:color="auto" w:fill="auto"/>
            <w:vAlign w:val="center"/>
          </w:tcPr>
          <w:p w14:paraId="3CB39AE6" w14:textId="77777777" w:rsidR="00B846B8" w:rsidRDefault="00BA087F">
            <w:pPr>
              <w:spacing w:after="0" w:line="240" w:lineRule="auto"/>
              <w:jc w:val="center"/>
              <w:rPr>
                <w:rFonts w:ascii="Verdana" w:eastAsia="Verdana" w:hAnsi="Verdana" w:cs="Verdana"/>
                <w:b/>
                <w:sz w:val="16"/>
                <w:szCs w:val="16"/>
              </w:rPr>
            </w:pPr>
            <w:r>
              <w:rPr>
                <w:rFonts w:ascii="Verdana" w:eastAsia="Verdana" w:hAnsi="Verdana" w:cs="Verdana"/>
                <w:b/>
                <w:sz w:val="16"/>
                <w:szCs w:val="16"/>
              </w:rPr>
              <w:t>Herramientas de recoleccion</w:t>
            </w:r>
          </w:p>
        </w:tc>
        <w:tc>
          <w:tcPr>
            <w:tcW w:w="697" w:type="dxa"/>
            <w:tcBorders>
              <w:top w:val="single" w:sz="4" w:space="0" w:color="000000"/>
              <w:bottom w:val="single" w:sz="4" w:space="0" w:color="000000"/>
              <w:right w:val="single" w:sz="4" w:space="0" w:color="000000"/>
            </w:tcBorders>
            <w:shd w:val="clear" w:color="auto" w:fill="auto"/>
            <w:vAlign w:val="center"/>
          </w:tcPr>
          <w:p w14:paraId="514A2DD0" w14:textId="77777777" w:rsidR="00B846B8" w:rsidRDefault="00BA087F">
            <w:pPr>
              <w:spacing w:after="0" w:line="240" w:lineRule="auto"/>
              <w:jc w:val="center"/>
              <w:rPr>
                <w:rFonts w:ascii="Verdana" w:eastAsia="Verdana" w:hAnsi="Verdana" w:cs="Verdana"/>
                <w:b/>
                <w:sz w:val="16"/>
                <w:szCs w:val="16"/>
              </w:rPr>
            </w:pPr>
            <w:r>
              <w:rPr>
                <w:rFonts w:ascii="Verdana" w:eastAsia="Verdana" w:hAnsi="Verdana" w:cs="Verdana"/>
                <w:b/>
                <w:sz w:val="16"/>
                <w:szCs w:val="16"/>
              </w:rPr>
              <w:t>Fecha inicio</w:t>
            </w:r>
          </w:p>
        </w:tc>
        <w:tc>
          <w:tcPr>
            <w:tcW w:w="666" w:type="dxa"/>
            <w:tcBorders>
              <w:top w:val="single" w:sz="4" w:space="0" w:color="000000"/>
              <w:bottom w:val="single" w:sz="4" w:space="0" w:color="000000"/>
              <w:right w:val="single" w:sz="4" w:space="0" w:color="000000"/>
            </w:tcBorders>
            <w:shd w:val="clear" w:color="auto" w:fill="auto"/>
            <w:vAlign w:val="center"/>
          </w:tcPr>
          <w:p w14:paraId="25CC709C" w14:textId="77777777" w:rsidR="00B846B8" w:rsidRDefault="00BA087F">
            <w:pPr>
              <w:spacing w:after="0" w:line="240" w:lineRule="auto"/>
              <w:jc w:val="center"/>
              <w:rPr>
                <w:rFonts w:ascii="Verdana" w:eastAsia="Verdana" w:hAnsi="Verdana" w:cs="Verdana"/>
                <w:b/>
                <w:sz w:val="16"/>
                <w:szCs w:val="16"/>
              </w:rPr>
            </w:pPr>
            <w:r>
              <w:rPr>
                <w:rFonts w:ascii="Verdana" w:eastAsia="Verdana" w:hAnsi="Verdana" w:cs="Verdana"/>
                <w:b/>
                <w:sz w:val="16"/>
                <w:szCs w:val="16"/>
              </w:rPr>
              <w:t>Fecha fin</w:t>
            </w:r>
          </w:p>
        </w:tc>
        <w:tc>
          <w:tcPr>
            <w:tcW w:w="1164" w:type="dxa"/>
            <w:tcBorders>
              <w:top w:val="single" w:sz="4" w:space="0" w:color="000000"/>
              <w:bottom w:val="single" w:sz="4" w:space="0" w:color="000000"/>
              <w:right w:val="single" w:sz="4" w:space="0" w:color="000000"/>
            </w:tcBorders>
            <w:shd w:val="clear" w:color="auto" w:fill="auto"/>
            <w:vAlign w:val="center"/>
          </w:tcPr>
          <w:p w14:paraId="2F08E7AA" w14:textId="77777777" w:rsidR="00B846B8" w:rsidRDefault="00BA087F">
            <w:pPr>
              <w:spacing w:after="0" w:line="240" w:lineRule="auto"/>
              <w:jc w:val="center"/>
              <w:rPr>
                <w:rFonts w:ascii="Verdana" w:eastAsia="Verdana" w:hAnsi="Verdana" w:cs="Verdana"/>
                <w:b/>
                <w:sz w:val="16"/>
                <w:szCs w:val="16"/>
              </w:rPr>
            </w:pPr>
            <w:r>
              <w:rPr>
                <w:rFonts w:ascii="Verdana" w:eastAsia="Verdana" w:hAnsi="Verdana" w:cs="Verdana"/>
                <w:b/>
                <w:sz w:val="16"/>
                <w:szCs w:val="16"/>
              </w:rPr>
              <w:t>Recursos requeridos</w:t>
            </w:r>
          </w:p>
        </w:tc>
      </w:tr>
      <w:tr w:rsidR="00B846B8" w14:paraId="783CFAEF" w14:textId="77777777">
        <w:trPr>
          <w:trHeight w:val="240"/>
        </w:trPr>
        <w:tc>
          <w:tcPr>
            <w:tcW w:w="856" w:type="dxa"/>
            <w:tcBorders>
              <w:left w:val="single" w:sz="4" w:space="0" w:color="000000"/>
              <w:bottom w:val="single" w:sz="4" w:space="0" w:color="000000"/>
              <w:right w:val="single" w:sz="4" w:space="0" w:color="000000"/>
            </w:tcBorders>
            <w:shd w:val="clear" w:color="auto" w:fill="auto"/>
            <w:vAlign w:val="center"/>
          </w:tcPr>
          <w:p w14:paraId="0140ACE3"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1</w:t>
            </w:r>
          </w:p>
        </w:tc>
        <w:tc>
          <w:tcPr>
            <w:tcW w:w="2632" w:type="dxa"/>
            <w:tcBorders>
              <w:bottom w:val="single" w:sz="4" w:space="0" w:color="000000"/>
              <w:right w:val="single" w:sz="4" w:space="0" w:color="000000"/>
            </w:tcBorders>
            <w:shd w:val="clear" w:color="auto" w:fill="auto"/>
            <w:vAlign w:val="center"/>
          </w:tcPr>
          <w:p w14:paraId="29354075"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Conformar legajos de auditoria</w:t>
            </w:r>
          </w:p>
        </w:tc>
        <w:tc>
          <w:tcPr>
            <w:tcW w:w="933" w:type="dxa"/>
            <w:tcBorders>
              <w:bottom w:val="single" w:sz="4" w:space="0" w:color="000000"/>
              <w:right w:val="single" w:sz="4" w:space="0" w:color="000000"/>
            </w:tcBorders>
            <w:shd w:val="clear" w:color="auto" w:fill="auto"/>
            <w:vAlign w:val="center"/>
          </w:tcPr>
          <w:p w14:paraId="7AF680A0" w14:textId="77777777" w:rsidR="00B846B8" w:rsidRDefault="00BA087F">
            <w:pPr>
              <w:spacing w:after="0" w:line="240" w:lineRule="auto"/>
              <w:jc w:val="center"/>
              <w:rPr>
                <w:rFonts w:ascii="Verdana" w:eastAsia="Verdana" w:hAnsi="Verdana" w:cs="Verdana"/>
                <w:b/>
                <w:sz w:val="16"/>
                <w:szCs w:val="16"/>
              </w:rPr>
            </w:pPr>
            <w:r>
              <w:rPr>
                <w:rFonts w:ascii="Verdana" w:eastAsia="Verdana" w:hAnsi="Verdana" w:cs="Verdana"/>
                <w:b/>
                <w:sz w:val="16"/>
                <w:szCs w:val="16"/>
              </w:rPr>
              <w:t> </w:t>
            </w:r>
          </w:p>
        </w:tc>
        <w:tc>
          <w:tcPr>
            <w:tcW w:w="1495" w:type="dxa"/>
            <w:tcBorders>
              <w:bottom w:val="single" w:sz="4" w:space="0" w:color="000000"/>
              <w:right w:val="single" w:sz="4" w:space="0" w:color="000000"/>
            </w:tcBorders>
            <w:shd w:val="clear" w:color="auto" w:fill="auto"/>
            <w:vAlign w:val="center"/>
          </w:tcPr>
          <w:p w14:paraId="5DB16156" w14:textId="77777777" w:rsidR="00B846B8" w:rsidRDefault="00BA087F">
            <w:pPr>
              <w:spacing w:after="0" w:line="240" w:lineRule="auto"/>
              <w:jc w:val="center"/>
              <w:rPr>
                <w:rFonts w:ascii="Verdana" w:eastAsia="Verdana" w:hAnsi="Verdana" w:cs="Verdana"/>
                <w:b/>
                <w:sz w:val="16"/>
                <w:szCs w:val="16"/>
              </w:rPr>
            </w:pPr>
            <w:r>
              <w:rPr>
                <w:rFonts w:ascii="Verdana" w:eastAsia="Verdana" w:hAnsi="Verdana" w:cs="Verdana"/>
                <w:b/>
                <w:sz w:val="16"/>
                <w:szCs w:val="16"/>
              </w:rPr>
              <w:t> </w:t>
            </w:r>
          </w:p>
        </w:tc>
        <w:tc>
          <w:tcPr>
            <w:tcW w:w="1365" w:type="dxa"/>
            <w:tcBorders>
              <w:bottom w:val="single" w:sz="4" w:space="0" w:color="000000"/>
              <w:right w:val="single" w:sz="4" w:space="0" w:color="000000"/>
            </w:tcBorders>
            <w:shd w:val="clear" w:color="auto" w:fill="auto"/>
            <w:vAlign w:val="center"/>
          </w:tcPr>
          <w:p w14:paraId="78F0155A" w14:textId="77777777" w:rsidR="00B846B8" w:rsidRDefault="00BA087F">
            <w:pPr>
              <w:spacing w:after="0" w:line="240" w:lineRule="auto"/>
              <w:jc w:val="center"/>
              <w:rPr>
                <w:rFonts w:ascii="Verdana" w:eastAsia="Verdana" w:hAnsi="Verdana" w:cs="Verdana"/>
                <w:b/>
                <w:sz w:val="16"/>
                <w:szCs w:val="16"/>
              </w:rPr>
            </w:pPr>
            <w:r>
              <w:rPr>
                <w:rFonts w:ascii="Verdana" w:eastAsia="Verdana" w:hAnsi="Verdana" w:cs="Verdana"/>
                <w:b/>
                <w:sz w:val="16"/>
                <w:szCs w:val="16"/>
              </w:rPr>
              <w:t> </w:t>
            </w:r>
          </w:p>
        </w:tc>
        <w:tc>
          <w:tcPr>
            <w:tcW w:w="697" w:type="dxa"/>
            <w:tcBorders>
              <w:bottom w:val="single" w:sz="4" w:space="0" w:color="000000"/>
              <w:right w:val="single" w:sz="4" w:space="0" w:color="000000"/>
            </w:tcBorders>
            <w:shd w:val="clear" w:color="auto" w:fill="auto"/>
            <w:vAlign w:val="center"/>
          </w:tcPr>
          <w:p w14:paraId="2D701A3A" w14:textId="77777777" w:rsidR="00B846B8" w:rsidRDefault="00BA087F">
            <w:pPr>
              <w:spacing w:after="0" w:line="240" w:lineRule="auto"/>
              <w:jc w:val="center"/>
              <w:rPr>
                <w:rFonts w:ascii="Verdana" w:eastAsia="Verdana" w:hAnsi="Verdana" w:cs="Verdana"/>
                <w:b/>
                <w:sz w:val="16"/>
                <w:szCs w:val="16"/>
              </w:rPr>
            </w:pPr>
            <w:r>
              <w:rPr>
                <w:rFonts w:ascii="Verdana" w:eastAsia="Verdana" w:hAnsi="Verdana" w:cs="Verdana"/>
                <w:b/>
                <w:sz w:val="16"/>
                <w:szCs w:val="16"/>
              </w:rPr>
              <w:t> </w:t>
            </w:r>
          </w:p>
        </w:tc>
        <w:tc>
          <w:tcPr>
            <w:tcW w:w="666" w:type="dxa"/>
            <w:tcBorders>
              <w:bottom w:val="single" w:sz="4" w:space="0" w:color="000000"/>
              <w:right w:val="single" w:sz="4" w:space="0" w:color="000000"/>
            </w:tcBorders>
            <w:shd w:val="clear" w:color="auto" w:fill="auto"/>
            <w:vAlign w:val="center"/>
          </w:tcPr>
          <w:p w14:paraId="40AAF8B7" w14:textId="77777777" w:rsidR="00B846B8" w:rsidRDefault="00BA087F">
            <w:pPr>
              <w:spacing w:after="0" w:line="240" w:lineRule="auto"/>
              <w:jc w:val="center"/>
              <w:rPr>
                <w:rFonts w:ascii="Verdana" w:eastAsia="Verdana" w:hAnsi="Verdana" w:cs="Verdana"/>
                <w:b/>
                <w:sz w:val="16"/>
                <w:szCs w:val="16"/>
              </w:rPr>
            </w:pPr>
            <w:r>
              <w:rPr>
                <w:rFonts w:ascii="Verdana" w:eastAsia="Verdana" w:hAnsi="Verdana" w:cs="Verdana"/>
                <w:b/>
                <w:sz w:val="16"/>
                <w:szCs w:val="16"/>
              </w:rPr>
              <w:t> </w:t>
            </w:r>
          </w:p>
        </w:tc>
        <w:tc>
          <w:tcPr>
            <w:tcW w:w="1164" w:type="dxa"/>
            <w:tcBorders>
              <w:bottom w:val="single" w:sz="4" w:space="0" w:color="000000"/>
              <w:right w:val="single" w:sz="4" w:space="0" w:color="000000"/>
            </w:tcBorders>
            <w:shd w:val="clear" w:color="auto" w:fill="auto"/>
            <w:vAlign w:val="center"/>
          </w:tcPr>
          <w:p w14:paraId="7A144F8E" w14:textId="77777777" w:rsidR="00B846B8" w:rsidRDefault="00BA087F">
            <w:pPr>
              <w:spacing w:after="0" w:line="240" w:lineRule="auto"/>
              <w:jc w:val="center"/>
              <w:rPr>
                <w:rFonts w:ascii="Verdana" w:eastAsia="Verdana" w:hAnsi="Verdana" w:cs="Verdana"/>
                <w:b/>
                <w:sz w:val="16"/>
                <w:szCs w:val="16"/>
              </w:rPr>
            </w:pPr>
            <w:r>
              <w:rPr>
                <w:rFonts w:ascii="Verdana" w:eastAsia="Verdana" w:hAnsi="Verdana" w:cs="Verdana"/>
                <w:b/>
                <w:sz w:val="16"/>
                <w:szCs w:val="16"/>
              </w:rPr>
              <w:t> </w:t>
            </w:r>
          </w:p>
        </w:tc>
      </w:tr>
      <w:tr w:rsidR="00B846B8" w14:paraId="08D1E453" w14:textId="77777777">
        <w:trPr>
          <w:trHeight w:val="760"/>
        </w:trPr>
        <w:tc>
          <w:tcPr>
            <w:tcW w:w="856" w:type="dxa"/>
            <w:tcBorders>
              <w:left w:val="single" w:sz="4" w:space="0" w:color="000000"/>
              <w:bottom w:val="single" w:sz="4" w:space="0" w:color="000000"/>
              <w:right w:val="single" w:sz="4" w:space="0" w:color="000000"/>
            </w:tcBorders>
            <w:shd w:val="clear" w:color="auto" w:fill="auto"/>
            <w:vAlign w:val="center"/>
          </w:tcPr>
          <w:p w14:paraId="5673A8DF"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2.1</w:t>
            </w:r>
          </w:p>
        </w:tc>
        <w:tc>
          <w:tcPr>
            <w:tcW w:w="2632" w:type="dxa"/>
            <w:tcBorders>
              <w:bottom w:val="single" w:sz="4" w:space="0" w:color="000000"/>
              <w:right w:val="single" w:sz="4" w:space="0" w:color="000000"/>
            </w:tcBorders>
            <w:shd w:val="clear" w:color="auto" w:fill="auto"/>
            <w:vAlign w:val="center"/>
          </w:tcPr>
          <w:p w14:paraId="2E224B34"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 xml:space="preserve">Verificar que el vendedor emita pedidos, que se emitan los pedidos por cuadruplicado, que el vendedor se quede con el cuadruplicado y que se </w:t>
            </w:r>
            <w:r>
              <w:rPr>
                <w:rFonts w:ascii="Verdana" w:eastAsia="Verdana" w:hAnsi="Verdana" w:cs="Verdana"/>
                <w:sz w:val="16"/>
                <w:szCs w:val="16"/>
              </w:rPr>
              <w:lastRenderedPageBreak/>
              <w:t>realice el envio al cliente del triplicado</w:t>
            </w:r>
          </w:p>
        </w:tc>
        <w:tc>
          <w:tcPr>
            <w:tcW w:w="933" w:type="dxa"/>
            <w:tcBorders>
              <w:bottom w:val="single" w:sz="4" w:space="0" w:color="000000"/>
              <w:right w:val="single" w:sz="4" w:space="0" w:color="000000"/>
            </w:tcBorders>
            <w:shd w:val="clear" w:color="auto" w:fill="auto"/>
            <w:vAlign w:val="center"/>
          </w:tcPr>
          <w:p w14:paraId="74ABDBB6" w14:textId="454B353B" w:rsidR="00B846B8" w:rsidRDefault="00B846B8">
            <w:pPr>
              <w:spacing w:after="0" w:line="240" w:lineRule="auto"/>
              <w:jc w:val="center"/>
              <w:rPr>
                <w:rFonts w:ascii="Verdana" w:eastAsia="Verdana" w:hAnsi="Verdana" w:cs="Verdana"/>
                <w:sz w:val="16"/>
                <w:szCs w:val="16"/>
              </w:rPr>
            </w:pPr>
          </w:p>
        </w:tc>
        <w:tc>
          <w:tcPr>
            <w:tcW w:w="1495" w:type="dxa"/>
            <w:tcBorders>
              <w:bottom w:val="single" w:sz="4" w:space="0" w:color="000000"/>
              <w:right w:val="single" w:sz="4" w:space="0" w:color="000000"/>
            </w:tcBorders>
            <w:shd w:val="clear" w:color="auto" w:fill="auto"/>
            <w:vAlign w:val="center"/>
          </w:tcPr>
          <w:p w14:paraId="0018BC73"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Vendedor</w:t>
            </w:r>
          </w:p>
        </w:tc>
        <w:tc>
          <w:tcPr>
            <w:tcW w:w="1365" w:type="dxa"/>
            <w:tcBorders>
              <w:bottom w:val="single" w:sz="4" w:space="0" w:color="000000"/>
              <w:right w:val="single" w:sz="4" w:space="0" w:color="000000"/>
            </w:tcBorders>
            <w:shd w:val="clear" w:color="auto" w:fill="auto"/>
            <w:vAlign w:val="center"/>
          </w:tcPr>
          <w:p w14:paraId="50022779"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 </w:t>
            </w:r>
          </w:p>
        </w:tc>
        <w:tc>
          <w:tcPr>
            <w:tcW w:w="697" w:type="dxa"/>
            <w:tcBorders>
              <w:bottom w:val="single" w:sz="4" w:space="0" w:color="000000"/>
              <w:right w:val="single" w:sz="4" w:space="0" w:color="000000"/>
            </w:tcBorders>
            <w:shd w:val="clear" w:color="auto" w:fill="auto"/>
            <w:vAlign w:val="center"/>
          </w:tcPr>
          <w:p w14:paraId="7DB1206D"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 </w:t>
            </w:r>
          </w:p>
        </w:tc>
        <w:tc>
          <w:tcPr>
            <w:tcW w:w="666" w:type="dxa"/>
            <w:tcBorders>
              <w:bottom w:val="single" w:sz="4" w:space="0" w:color="000000"/>
              <w:right w:val="single" w:sz="4" w:space="0" w:color="000000"/>
            </w:tcBorders>
            <w:shd w:val="clear" w:color="auto" w:fill="auto"/>
            <w:vAlign w:val="center"/>
          </w:tcPr>
          <w:p w14:paraId="0F35EA6A"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 </w:t>
            </w:r>
          </w:p>
        </w:tc>
        <w:tc>
          <w:tcPr>
            <w:tcW w:w="1164" w:type="dxa"/>
            <w:tcBorders>
              <w:bottom w:val="single" w:sz="4" w:space="0" w:color="000000"/>
              <w:right w:val="single" w:sz="4" w:space="0" w:color="000000"/>
            </w:tcBorders>
            <w:shd w:val="clear" w:color="auto" w:fill="auto"/>
            <w:vAlign w:val="center"/>
          </w:tcPr>
          <w:p w14:paraId="226E9EE1"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 </w:t>
            </w:r>
          </w:p>
        </w:tc>
      </w:tr>
      <w:tr w:rsidR="00B846B8" w14:paraId="6E57D1C3" w14:textId="77777777">
        <w:trPr>
          <w:trHeight w:val="1020"/>
        </w:trPr>
        <w:tc>
          <w:tcPr>
            <w:tcW w:w="856" w:type="dxa"/>
            <w:tcBorders>
              <w:left w:val="single" w:sz="4" w:space="0" w:color="000000"/>
              <w:bottom w:val="single" w:sz="4" w:space="0" w:color="000000"/>
              <w:right w:val="single" w:sz="4" w:space="0" w:color="000000"/>
            </w:tcBorders>
            <w:shd w:val="clear" w:color="auto" w:fill="auto"/>
            <w:vAlign w:val="center"/>
          </w:tcPr>
          <w:p w14:paraId="7730FBAC"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2.2</w:t>
            </w:r>
          </w:p>
        </w:tc>
        <w:tc>
          <w:tcPr>
            <w:tcW w:w="2632" w:type="dxa"/>
            <w:tcBorders>
              <w:bottom w:val="single" w:sz="4" w:space="0" w:color="000000"/>
              <w:right w:val="single" w:sz="4" w:space="0" w:color="000000"/>
            </w:tcBorders>
            <w:shd w:val="clear" w:color="auto" w:fill="auto"/>
            <w:vAlign w:val="center"/>
          </w:tcPr>
          <w:p w14:paraId="2D33E62E"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Controlar que se realice el envio del original y copia a Administracion de Ventas, que Administracion de Ventas haga el registro de clientes, la lista de precios, el control formal, la aprobacion de la operación, realice un separacion de los pedidos y se quede con el pedido duplicado</w:t>
            </w:r>
          </w:p>
        </w:tc>
        <w:tc>
          <w:tcPr>
            <w:tcW w:w="933" w:type="dxa"/>
            <w:tcBorders>
              <w:bottom w:val="single" w:sz="4" w:space="0" w:color="000000"/>
              <w:right w:val="single" w:sz="4" w:space="0" w:color="000000"/>
            </w:tcBorders>
            <w:shd w:val="clear" w:color="auto" w:fill="auto"/>
            <w:vAlign w:val="center"/>
          </w:tcPr>
          <w:p w14:paraId="3B122D61" w14:textId="7145EB9A" w:rsidR="00B846B8" w:rsidRDefault="00B846B8">
            <w:pPr>
              <w:spacing w:after="0" w:line="240" w:lineRule="auto"/>
              <w:jc w:val="center"/>
              <w:rPr>
                <w:rFonts w:ascii="Verdana" w:eastAsia="Verdana" w:hAnsi="Verdana" w:cs="Verdana"/>
                <w:sz w:val="16"/>
                <w:szCs w:val="16"/>
              </w:rPr>
            </w:pPr>
          </w:p>
        </w:tc>
        <w:tc>
          <w:tcPr>
            <w:tcW w:w="1495" w:type="dxa"/>
            <w:tcBorders>
              <w:bottom w:val="single" w:sz="4" w:space="0" w:color="000000"/>
              <w:right w:val="single" w:sz="4" w:space="0" w:color="000000"/>
            </w:tcBorders>
            <w:shd w:val="clear" w:color="auto" w:fill="auto"/>
            <w:vAlign w:val="center"/>
          </w:tcPr>
          <w:p w14:paraId="4363C4B2"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Sector Administracion de Ventas</w:t>
            </w:r>
          </w:p>
        </w:tc>
        <w:tc>
          <w:tcPr>
            <w:tcW w:w="1365" w:type="dxa"/>
            <w:tcBorders>
              <w:bottom w:val="single" w:sz="4" w:space="0" w:color="000000"/>
              <w:right w:val="single" w:sz="4" w:space="0" w:color="000000"/>
            </w:tcBorders>
            <w:shd w:val="clear" w:color="auto" w:fill="auto"/>
            <w:vAlign w:val="center"/>
          </w:tcPr>
          <w:p w14:paraId="657DAE10"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 </w:t>
            </w:r>
          </w:p>
        </w:tc>
        <w:tc>
          <w:tcPr>
            <w:tcW w:w="697" w:type="dxa"/>
            <w:tcBorders>
              <w:bottom w:val="single" w:sz="4" w:space="0" w:color="000000"/>
              <w:right w:val="single" w:sz="4" w:space="0" w:color="000000"/>
            </w:tcBorders>
            <w:shd w:val="clear" w:color="auto" w:fill="auto"/>
            <w:vAlign w:val="center"/>
          </w:tcPr>
          <w:p w14:paraId="218B8E01"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 </w:t>
            </w:r>
          </w:p>
        </w:tc>
        <w:tc>
          <w:tcPr>
            <w:tcW w:w="666" w:type="dxa"/>
            <w:tcBorders>
              <w:bottom w:val="single" w:sz="4" w:space="0" w:color="000000"/>
              <w:right w:val="single" w:sz="4" w:space="0" w:color="000000"/>
            </w:tcBorders>
            <w:shd w:val="clear" w:color="auto" w:fill="auto"/>
            <w:vAlign w:val="center"/>
          </w:tcPr>
          <w:p w14:paraId="01D38F50"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 </w:t>
            </w:r>
          </w:p>
        </w:tc>
        <w:tc>
          <w:tcPr>
            <w:tcW w:w="1164" w:type="dxa"/>
            <w:tcBorders>
              <w:bottom w:val="single" w:sz="4" w:space="0" w:color="000000"/>
              <w:right w:val="single" w:sz="4" w:space="0" w:color="000000"/>
            </w:tcBorders>
            <w:shd w:val="clear" w:color="auto" w:fill="auto"/>
            <w:vAlign w:val="center"/>
          </w:tcPr>
          <w:p w14:paraId="2C2DA676"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 </w:t>
            </w:r>
          </w:p>
        </w:tc>
      </w:tr>
      <w:tr w:rsidR="00B846B8" w14:paraId="0F7203E8" w14:textId="77777777">
        <w:trPr>
          <w:trHeight w:val="760"/>
        </w:trPr>
        <w:tc>
          <w:tcPr>
            <w:tcW w:w="856" w:type="dxa"/>
            <w:tcBorders>
              <w:left w:val="single" w:sz="4" w:space="0" w:color="000000"/>
              <w:bottom w:val="single" w:sz="4" w:space="0" w:color="000000"/>
              <w:right w:val="single" w:sz="4" w:space="0" w:color="000000"/>
            </w:tcBorders>
            <w:shd w:val="clear" w:color="auto" w:fill="auto"/>
            <w:vAlign w:val="center"/>
          </w:tcPr>
          <w:p w14:paraId="3A170EF7"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2.3</w:t>
            </w:r>
          </w:p>
        </w:tc>
        <w:tc>
          <w:tcPr>
            <w:tcW w:w="2632" w:type="dxa"/>
            <w:tcBorders>
              <w:bottom w:val="single" w:sz="4" w:space="0" w:color="000000"/>
              <w:right w:val="single" w:sz="4" w:space="0" w:color="000000"/>
            </w:tcBorders>
            <w:shd w:val="clear" w:color="auto" w:fill="auto"/>
            <w:vAlign w:val="center"/>
          </w:tcPr>
          <w:p w14:paraId="21A5ED94"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Controlar que se realice el envio del pedido original al area de Creditos, que el area de Creditos realice un analisis del cliente, un control de la operación, registre el analisis del cliente y envie el pedido aprobado a Almacen</w:t>
            </w:r>
          </w:p>
        </w:tc>
        <w:tc>
          <w:tcPr>
            <w:tcW w:w="933" w:type="dxa"/>
            <w:tcBorders>
              <w:bottom w:val="single" w:sz="4" w:space="0" w:color="000000"/>
              <w:right w:val="single" w:sz="4" w:space="0" w:color="000000"/>
            </w:tcBorders>
            <w:shd w:val="clear" w:color="auto" w:fill="auto"/>
            <w:vAlign w:val="center"/>
          </w:tcPr>
          <w:p w14:paraId="7598040E" w14:textId="226C649D" w:rsidR="002C124E" w:rsidRPr="002C124E" w:rsidRDefault="002C124E" w:rsidP="002C124E">
            <w:pPr>
              <w:spacing w:after="0" w:line="240" w:lineRule="auto"/>
              <w:jc w:val="center"/>
              <w:rPr>
                <w:rFonts w:ascii="Verdana" w:eastAsia="Verdana" w:hAnsi="Verdana" w:cs="Verdana"/>
                <w:sz w:val="16"/>
                <w:szCs w:val="16"/>
              </w:rPr>
            </w:pPr>
          </w:p>
        </w:tc>
        <w:tc>
          <w:tcPr>
            <w:tcW w:w="1495" w:type="dxa"/>
            <w:tcBorders>
              <w:bottom w:val="single" w:sz="4" w:space="0" w:color="000000"/>
              <w:right w:val="single" w:sz="4" w:space="0" w:color="000000"/>
            </w:tcBorders>
            <w:shd w:val="clear" w:color="auto" w:fill="auto"/>
            <w:vAlign w:val="center"/>
          </w:tcPr>
          <w:p w14:paraId="63E07D40"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Sector de Creditos</w:t>
            </w:r>
          </w:p>
        </w:tc>
        <w:tc>
          <w:tcPr>
            <w:tcW w:w="1365" w:type="dxa"/>
            <w:tcBorders>
              <w:bottom w:val="single" w:sz="4" w:space="0" w:color="000000"/>
              <w:right w:val="single" w:sz="4" w:space="0" w:color="000000"/>
            </w:tcBorders>
            <w:shd w:val="clear" w:color="auto" w:fill="auto"/>
            <w:vAlign w:val="center"/>
          </w:tcPr>
          <w:p w14:paraId="3631FD4E"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97" w:type="dxa"/>
            <w:tcBorders>
              <w:bottom w:val="single" w:sz="4" w:space="0" w:color="000000"/>
              <w:right w:val="single" w:sz="4" w:space="0" w:color="000000"/>
            </w:tcBorders>
            <w:shd w:val="clear" w:color="auto" w:fill="auto"/>
            <w:vAlign w:val="center"/>
          </w:tcPr>
          <w:p w14:paraId="36CF793F"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66" w:type="dxa"/>
            <w:tcBorders>
              <w:bottom w:val="single" w:sz="4" w:space="0" w:color="000000"/>
              <w:right w:val="single" w:sz="4" w:space="0" w:color="000000"/>
            </w:tcBorders>
            <w:shd w:val="clear" w:color="auto" w:fill="auto"/>
            <w:vAlign w:val="center"/>
          </w:tcPr>
          <w:p w14:paraId="506B2C8B"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1164" w:type="dxa"/>
            <w:tcBorders>
              <w:bottom w:val="single" w:sz="4" w:space="0" w:color="000000"/>
              <w:right w:val="single" w:sz="4" w:space="0" w:color="000000"/>
            </w:tcBorders>
            <w:shd w:val="clear" w:color="auto" w:fill="auto"/>
            <w:vAlign w:val="center"/>
          </w:tcPr>
          <w:p w14:paraId="3A98B55A"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r>
      <w:tr w:rsidR="00B846B8" w14:paraId="6E7CE603" w14:textId="77777777">
        <w:trPr>
          <w:trHeight w:val="760"/>
        </w:trPr>
        <w:tc>
          <w:tcPr>
            <w:tcW w:w="856" w:type="dxa"/>
            <w:tcBorders>
              <w:left w:val="single" w:sz="4" w:space="0" w:color="000000"/>
              <w:bottom w:val="single" w:sz="4" w:space="0" w:color="000000"/>
              <w:right w:val="single" w:sz="4" w:space="0" w:color="000000"/>
            </w:tcBorders>
            <w:shd w:val="clear" w:color="auto" w:fill="auto"/>
            <w:vAlign w:val="center"/>
          </w:tcPr>
          <w:p w14:paraId="240C9654"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2.4</w:t>
            </w:r>
          </w:p>
        </w:tc>
        <w:tc>
          <w:tcPr>
            <w:tcW w:w="2632" w:type="dxa"/>
            <w:tcBorders>
              <w:bottom w:val="single" w:sz="4" w:space="0" w:color="000000"/>
              <w:right w:val="single" w:sz="4" w:space="0" w:color="000000"/>
            </w:tcBorders>
            <w:shd w:val="clear" w:color="auto" w:fill="auto"/>
            <w:vAlign w:val="center"/>
          </w:tcPr>
          <w:p w14:paraId="11EFCD17"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Controlar que Almacen verifica y registra el control de stock, realiza la emision de las ordenes de expedicion por duplicado y remitos por cuadruplicado y realice el control de facturacion</w:t>
            </w:r>
          </w:p>
        </w:tc>
        <w:tc>
          <w:tcPr>
            <w:tcW w:w="933" w:type="dxa"/>
            <w:tcBorders>
              <w:bottom w:val="single" w:sz="4" w:space="0" w:color="000000"/>
              <w:right w:val="single" w:sz="4" w:space="0" w:color="000000"/>
            </w:tcBorders>
            <w:shd w:val="clear" w:color="auto" w:fill="auto"/>
            <w:vAlign w:val="center"/>
          </w:tcPr>
          <w:p w14:paraId="379BA427" w14:textId="03FEA4CC" w:rsidR="00B846B8" w:rsidRDefault="00B846B8">
            <w:pPr>
              <w:spacing w:after="0" w:line="240" w:lineRule="auto"/>
              <w:jc w:val="center"/>
              <w:rPr>
                <w:rFonts w:ascii="Verdana" w:eastAsia="Verdana" w:hAnsi="Verdana" w:cs="Verdana"/>
                <w:sz w:val="16"/>
                <w:szCs w:val="16"/>
              </w:rPr>
            </w:pPr>
          </w:p>
        </w:tc>
        <w:tc>
          <w:tcPr>
            <w:tcW w:w="1495" w:type="dxa"/>
            <w:tcBorders>
              <w:bottom w:val="single" w:sz="4" w:space="0" w:color="000000"/>
              <w:right w:val="single" w:sz="4" w:space="0" w:color="000000"/>
            </w:tcBorders>
            <w:shd w:val="clear" w:color="auto" w:fill="auto"/>
            <w:vAlign w:val="center"/>
          </w:tcPr>
          <w:p w14:paraId="68F539DE"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Sector de Almacenes</w:t>
            </w:r>
          </w:p>
        </w:tc>
        <w:tc>
          <w:tcPr>
            <w:tcW w:w="1365" w:type="dxa"/>
            <w:tcBorders>
              <w:bottom w:val="single" w:sz="4" w:space="0" w:color="000000"/>
              <w:right w:val="single" w:sz="4" w:space="0" w:color="000000"/>
            </w:tcBorders>
            <w:shd w:val="clear" w:color="auto" w:fill="auto"/>
            <w:vAlign w:val="center"/>
          </w:tcPr>
          <w:p w14:paraId="22B9E15A"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97" w:type="dxa"/>
            <w:tcBorders>
              <w:bottom w:val="single" w:sz="4" w:space="0" w:color="000000"/>
              <w:right w:val="single" w:sz="4" w:space="0" w:color="000000"/>
            </w:tcBorders>
            <w:shd w:val="clear" w:color="auto" w:fill="auto"/>
            <w:vAlign w:val="center"/>
          </w:tcPr>
          <w:p w14:paraId="5006FC2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66" w:type="dxa"/>
            <w:tcBorders>
              <w:bottom w:val="single" w:sz="4" w:space="0" w:color="000000"/>
              <w:right w:val="single" w:sz="4" w:space="0" w:color="000000"/>
            </w:tcBorders>
            <w:shd w:val="clear" w:color="auto" w:fill="auto"/>
            <w:vAlign w:val="center"/>
          </w:tcPr>
          <w:p w14:paraId="370468CB"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1164" w:type="dxa"/>
            <w:tcBorders>
              <w:bottom w:val="single" w:sz="4" w:space="0" w:color="000000"/>
              <w:right w:val="single" w:sz="4" w:space="0" w:color="000000"/>
            </w:tcBorders>
            <w:shd w:val="clear" w:color="auto" w:fill="auto"/>
            <w:vAlign w:val="center"/>
          </w:tcPr>
          <w:p w14:paraId="3F34FA8E"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r>
      <w:tr w:rsidR="00B846B8" w14:paraId="558B8C6D" w14:textId="77777777">
        <w:trPr>
          <w:trHeight w:val="760"/>
        </w:trPr>
        <w:tc>
          <w:tcPr>
            <w:tcW w:w="856" w:type="dxa"/>
            <w:tcBorders>
              <w:left w:val="single" w:sz="4" w:space="0" w:color="000000"/>
              <w:bottom w:val="single" w:sz="4" w:space="0" w:color="000000"/>
              <w:right w:val="single" w:sz="4" w:space="0" w:color="000000"/>
            </w:tcBorders>
            <w:shd w:val="clear" w:color="auto" w:fill="auto"/>
            <w:vAlign w:val="center"/>
          </w:tcPr>
          <w:p w14:paraId="4890E56B"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2.5</w:t>
            </w:r>
          </w:p>
        </w:tc>
        <w:tc>
          <w:tcPr>
            <w:tcW w:w="2632" w:type="dxa"/>
            <w:tcBorders>
              <w:bottom w:val="single" w:sz="4" w:space="0" w:color="000000"/>
              <w:right w:val="single" w:sz="4" w:space="0" w:color="000000"/>
            </w:tcBorders>
            <w:shd w:val="clear" w:color="auto" w:fill="auto"/>
            <w:vAlign w:val="center"/>
          </w:tcPr>
          <w:p w14:paraId="79BE1C19"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Verificar que todas la ordenes de expedicion y remitos sean enviados a Expedicion, que Expedicion realice el control de integridad y si el control es satisfactorio se emitan las hojas de ruta por duplicado</w:t>
            </w:r>
          </w:p>
        </w:tc>
        <w:tc>
          <w:tcPr>
            <w:tcW w:w="933" w:type="dxa"/>
            <w:tcBorders>
              <w:bottom w:val="single" w:sz="4" w:space="0" w:color="000000"/>
              <w:right w:val="single" w:sz="4" w:space="0" w:color="000000"/>
            </w:tcBorders>
            <w:shd w:val="clear" w:color="auto" w:fill="auto"/>
            <w:vAlign w:val="center"/>
          </w:tcPr>
          <w:p w14:paraId="0D48F04F" w14:textId="5B04CDE5" w:rsidR="00B846B8" w:rsidRDefault="00B846B8">
            <w:pPr>
              <w:spacing w:after="0" w:line="240" w:lineRule="auto"/>
              <w:jc w:val="center"/>
              <w:rPr>
                <w:rFonts w:ascii="Verdana" w:eastAsia="Verdana" w:hAnsi="Verdana" w:cs="Verdana"/>
                <w:sz w:val="16"/>
                <w:szCs w:val="16"/>
              </w:rPr>
            </w:pPr>
          </w:p>
        </w:tc>
        <w:tc>
          <w:tcPr>
            <w:tcW w:w="1495" w:type="dxa"/>
            <w:tcBorders>
              <w:bottom w:val="single" w:sz="4" w:space="0" w:color="000000"/>
              <w:right w:val="single" w:sz="4" w:space="0" w:color="000000"/>
            </w:tcBorders>
            <w:shd w:val="clear" w:color="auto" w:fill="auto"/>
            <w:vAlign w:val="center"/>
          </w:tcPr>
          <w:p w14:paraId="4237B8AD"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Sector de Expedicion</w:t>
            </w:r>
          </w:p>
        </w:tc>
        <w:tc>
          <w:tcPr>
            <w:tcW w:w="1365" w:type="dxa"/>
            <w:tcBorders>
              <w:bottom w:val="single" w:sz="4" w:space="0" w:color="000000"/>
              <w:right w:val="single" w:sz="4" w:space="0" w:color="000000"/>
            </w:tcBorders>
            <w:shd w:val="clear" w:color="auto" w:fill="auto"/>
            <w:vAlign w:val="center"/>
          </w:tcPr>
          <w:p w14:paraId="6EB4A49A"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97" w:type="dxa"/>
            <w:tcBorders>
              <w:bottom w:val="single" w:sz="4" w:space="0" w:color="000000"/>
              <w:right w:val="single" w:sz="4" w:space="0" w:color="000000"/>
            </w:tcBorders>
            <w:shd w:val="clear" w:color="auto" w:fill="auto"/>
            <w:vAlign w:val="center"/>
          </w:tcPr>
          <w:p w14:paraId="231BAD65"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66" w:type="dxa"/>
            <w:tcBorders>
              <w:bottom w:val="single" w:sz="4" w:space="0" w:color="000000"/>
              <w:right w:val="single" w:sz="4" w:space="0" w:color="000000"/>
            </w:tcBorders>
            <w:shd w:val="clear" w:color="auto" w:fill="auto"/>
            <w:vAlign w:val="center"/>
          </w:tcPr>
          <w:p w14:paraId="77D7C27F"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1164" w:type="dxa"/>
            <w:tcBorders>
              <w:bottom w:val="single" w:sz="4" w:space="0" w:color="000000"/>
              <w:right w:val="single" w:sz="4" w:space="0" w:color="000000"/>
            </w:tcBorders>
            <w:shd w:val="clear" w:color="auto" w:fill="auto"/>
            <w:vAlign w:val="center"/>
          </w:tcPr>
          <w:p w14:paraId="2B4D74EE"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r>
      <w:tr w:rsidR="00B846B8" w14:paraId="64857991" w14:textId="77777777">
        <w:trPr>
          <w:trHeight w:val="1020"/>
        </w:trPr>
        <w:tc>
          <w:tcPr>
            <w:tcW w:w="856" w:type="dxa"/>
            <w:tcBorders>
              <w:left w:val="single" w:sz="4" w:space="0" w:color="000000"/>
              <w:bottom w:val="single" w:sz="4" w:space="0" w:color="000000"/>
              <w:right w:val="single" w:sz="4" w:space="0" w:color="000000"/>
            </w:tcBorders>
            <w:shd w:val="clear" w:color="auto" w:fill="auto"/>
            <w:vAlign w:val="center"/>
          </w:tcPr>
          <w:p w14:paraId="659713C0"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2.6</w:t>
            </w:r>
          </w:p>
        </w:tc>
        <w:tc>
          <w:tcPr>
            <w:tcW w:w="2632" w:type="dxa"/>
            <w:tcBorders>
              <w:bottom w:val="single" w:sz="4" w:space="0" w:color="000000"/>
              <w:right w:val="single" w:sz="4" w:space="0" w:color="000000"/>
            </w:tcBorders>
            <w:shd w:val="clear" w:color="auto" w:fill="auto"/>
            <w:vAlign w:val="center"/>
          </w:tcPr>
          <w:p w14:paraId="6FDDAB00"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Controlar que Expedicion envie las hojas de ruta al repartidor, realice una separacion de los documentos, junte la orden de expedicion original con el remito cuadruplicado, deje el duplicado de las ordenes de expedicion separado del resto y  junte el remito original, duplicado y triplicado</w:t>
            </w:r>
          </w:p>
        </w:tc>
        <w:tc>
          <w:tcPr>
            <w:tcW w:w="933" w:type="dxa"/>
            <w:tcBorders>
              <w:bottom w:val="single" w:sz="4" w:space="0" w:color="000000"/>
              <w:right w:val="single" w:sz="4" w:space="0" w:color="000000"/>
            </w:tcBorders>
            <w:shd w:val="clear" w:color="auto" w:fill="auto"/>
            <w:vAlign w:val="center"/>
          </w:tcPr>
          <w:p w14:paraId="25F621AD" w14:textId="2D027A8A" w:rsidR="00B846B8" w:rsidRDefault="002C124E">
            <w:pPr>
              <w:spacing w:after="0" w:line="240" w:lineRule="auto"/>
              <w:jc w:val="center"/>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495" w:type="dxa"/>
            <w:tcBorders>
              <w:bottom w:val="single" w:sz="4" w:space="0" w:color="000000"/>
              <w:right w:val="single" w:sz="4" w:space="0" w:color="000000"/>
            </w:tcBorders>
            <w:shd w:val="clear" w:color="auto" w:fill="auto"/>
            <w:vAlign w:val="center"/>
          </w:tcPr>
          <w:p w14:paraId="6E76BB4B"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Sector de Expedicion</w:t>
            </w:r>
          </w:p>
        </w:tc>
        <w:tc>
          <w:tcPr>
            <w:tcW w:w="1365" w:type="dxa"/>
            <w:tcBorders>
              <w:bottom w:val="single" w:sz="4" w:space="0" w:color="000000"/>
              <w:right w:val="single" w:sz="4" w:space="0" w:color="000000"/>
            </w:tcBorders>
            <w:shd w:val="clear" w:color="auto" w:fill="auto"/>
            <w:vAlign w:val="center"/>
          </w:tcPr>
          <w:p w14:paraId="5BFC171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97" w:type="dxa"/>
            <w:tcBorders>
              <w:bottom w:val="single" w:sz="4" w:space="0" w:color="000000"/>
              <w:right w:val="single" w:sz="4" w:space="0" w:color="000000"/>
            </w:tcBorders>
            <w:shd w:val="clear" w:color="auto" w:fill="auto"/>
            <w:vAlign w:val="center"/>
          </w:tcPr>
          <w:p w14:paraId="710ECE74"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66" w:type="dxa"/>
            <w:tcBorders>
              <w:bottom w:val="single" w:sz="4" w:space="0" w:color="000000"/>
              <w:right w:val="single" w:sz="4" w:space="0" w:color="000000"/>
            </w:tcBorders>
            <w:shd w:val="clear" w:color="auto" w:fill="auto"/>
            <w:vAlign w:val="center"/>
          </w:tcPr>
          <w:p w14:paraId="60133711"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1164" w:type="dxa"/>
            <w:tcBorders>
              <w:bottom w:val="single" w:sz="4" w:space="0" w:color="000000"/>
              <w:right w:val="single" w:sz="4" w:space="0" w:color="000000"/>
            </w:tcBorders>
            <w:shd w:val="clear" w:color="auto" w:fill="auto"/>
            <w:vAlign w:val="center"/>
          </w:tcPr>
          <w:p w14:paraId="5C347BFD"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r>
      <w:tr w:rsidR="00B846B8" w14:paraId="00175BE5" w14:textId="77777777">
        <w:trPr>
          <w:trHeight w:val="760"/>
        </w:trPr>
        <w:tc>
          <w:tcPr>
            <w:tcW w:w="856" w:type="dxa"/>
            <w:tcBorders>
              <w:left w:val="single" w:sz="4" w:space="0" w:color="000000"/>
              <w:bottom w:val="single" w:sz="4" w:space="0" w:color="000000"/>
              <w:right w:val="single" w:sz="4" w:space="0" w:color="000000"/>
            </w:tcBorders>
            <w:shd w:val="clear" w:color="auto" w:fill="auto"/>
            <w:vAlign w:val="center"/>
          </w:tcPr>
          <w:p w14:paraId="6F9595A7"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2.7</w:t>
            </w:r>
          </w:p>
        </w:tc>
        <w:tc>
          <w:tcPr>
            <w:tcW w:w="2632" w:type="dxa"/>
            <w:tcBorders>
              <w:bottom w:val="single" w:sz="4" w:space="0" w:color="000000"/>
              <w:right w:val="single" w:sz="4" w:space="0" w:color="000000"/>
            </w:tcBorders>
            <w:shd w:val="clear" w:color="auto" w:fill="auto"/>
            <w:vAlign w:val="center"/>
          </w:tcPr>
          <w:p w14:paraId="589B09AC"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Controlar que Expedicion realice la firma de recepcion sobre la orden de expedicion orginal y el remito cuadruplicado y que envien la orden de expedicion orginal y el remito cuadruplicado firmados a Almacenes</w:t>
            </w:r>
          </w:p>
        </w:tc>
        <w:tc>
          <w:tcPr>
            <w:tcW w:w="933" w:type="dxa"/>
            <w:tcBorders>
              <w:bottom w:val="single" w:sz="4" w:space="0" w:color="000000"/>
              <w:right w:val="single" w:sz="4" w:space="0" w:color="000000"/>
            </w:tcBorders>
            <w:shd w:val="clear" w:color="auto" w:fill="auto"/>
            <w:vAlign w:val="center"/>
          </w:tcPr>
          <w:p w14:paraId="4ECEFBCD" w14:textId="1DA82296" w:rsidR="00B846B8" w:rsidRDefault="002C124E">
            <w:pPr>
              <w:spacing w:after="0" w:line="240" w:lineRule="auto"/>
              <w:jc w:val="center"/>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495" w:type="dxa"/>
            <w:tcBorders>
              <w:bottom w:val="single" w:sz="4" w:space="0" w:color="000000"/>
              <w:right w:val="single" w:sz="4" w:space="0" w:color="000000"/>
            </w:tcBorders>
            <w:shd w:val="clear" w:color="auto" w:fill="auto"/>
            <w:vAlign w:val="center"/>
          </w:tcPr>
          <w:p w14:paraId="759ECC06"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Sector de Expedicion</w:t>
            </w:r>
          </w:p>
        </w:tc>
        <w:tc>
          <w:tcPr>
            <w:tcW w:w="1365" w:type="dxa"/>
            <w:tcBorders>
              <w:bottom w:val="single" w:sz="4" w:space="0" w:color="000000"/>
              <w:right w:val="single" w:sz="4" w:space="0" w:color="000000"/>
            </w:tcBorders>
            <w:shd w:val="clear" w:color="auto" w:fill="auto"/>
            <w:vAlign w:val="center"/>
          </w:tcPr>
          <w:p w14:paraId="6805F93D"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97" w:type="dxa"/>
            <w:tcBorders>
              <w:bottom w:val="single" w:sz="4" w:space="0" w:color="000000"/>
              <w:right w:val="single" w:sz="4" w:space="0" w:color="000000"/>
            </w:tcBorders>
            <w:shd w:val="clear" w:color="auto" w:fill="auto"/>
            <w:vAlign w:val="center"/>
          </w:tcPr>
          <w:p w14:paraId="48378B20"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66" w:type="dxa"/>
            <w:tcBorders>
              <w:bottom w:val="single" w:sz="4" w:space="0" w:color="000000"/>
              <w:right w:val="single" w:sz="4" w:space="0" w:color="000000"/>
            </w:tcBorders>
            <w:shd w:val="clear" w:color="auto" w:fill="auto"/>
            <w:vAlign w:val="center"/>
          </w:tcPr>
          <w:p w14:paraId="15E12F0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1164" w:type="dxa"/>
            <w:tcBorders>
              <w:bottom w:val="single" w:sz="4" w:space="0" w:color="000000"/>
              <w:right w:val="single" w:sz="4" w:space="0" w:color="000000"/>
            </w:tcBorders>
            <w:shd w:val="clear" w:color="auto" w:fill="auto"/>
            <w:vAlign w:val="center"/>
          </w:tcPr>
          <w:p w14:paraId="7AD608AA"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r>
      <w:tr w:rsidR="00B846B8" w14:paraId="68B3EEFD" w14:textId="77777777">
        <w:trPr>
          <w:trHeight w:val="240"/>
        </w:trPr>
        <w:tc>
          <w:tcPr>
            <w:tcW w:w="856" w:type="dxa"/>
            <w:tcBorders>
              <w:left w:val="single" w:sz="4" w:space="0" w:color="000000"/>
              <w:bottom w:val="single" w:sz="4" w:space="0" w:color="000000"/>
              <w:right w:val="single" w:sz="4" w:space="0" w:color="000000"/>
            </w:tcBorders>
            <w:shd w:val="clear" w:color="auto" w:fill="auto"/>
            <w:vAlign w:val="center"/>
          </w:tcPr>
          <w:p w14:paraId="1B2D16AB"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2.8</w:t>
            </w:r>
          </w:p>
        </w:tc>
        <w:tc>
          <w:tcPr>
            <w:tcW w:w="2632" w:type="dxa"/>
            <w:tcBorders>
              <w:bottom w:val="single" w:sz="4" w:space="0" w:color="000000"/>
              <w:right w:val="single" w:sz="4" w:space="0" w:color="000000"/>
            </w:tcBorders>
            <w:shd w:val="clear" w:color="auto" w:fill="auto"/>
            <w:vAlign w:val="center"/>
          </w:tcPr>
          <w:p w14:paraId="2BCB539F"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Controlar que Almacenes haga la registracion y conserve la documentacion</w:t>
            </w:r>
          </w:p>
        </w:tc>
        <w:tc>
          <w:tcPr>
            <w:tcW w:w="933" w:type="dxa"/>
            <w:tcBorders>
              <w:bottom w:val="single" w:sz="4" w:space="0" w:color="000000"/>
              <w:right w:val="single" w:sz="4" w:space="0" w:color="000000"/>
            </w:tcBorders>
            <w:shd w:val="clear" w:color="auto" w:fill="auto"/>
            <w:vAlign w:val="center"/>
          </w:tcPr>
          <w:p w14:paraId="3253D666" w14:textId="783CC155" w:rsidR="00B846B8" w:rsidRDefault="002C124E">
            <w:pPr>
              <w:spacing w:after="0" w:line="240" w:lineRule="auto"/>
              <w:jc w:val="center"/>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495" w:type="dxa"/>
            <w:tcBorders>
              <w:bottom w:val="single" w:sz="4" w:space="0" w:color="000000"/>
              <w:right w:val="single" w:sz="4" w:space="0" w:color="000000"/>
            </w:tcBorders>
            <w:shd w:val="clear" w:color="auto" w:fill="auto"/>
            <w:vAlign w:val="center"/>
          </w:tcPr>
          <w:p w14:paraId="5554E683"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Sector de Almacenes</w:t>
            </w:r>
          </w:p>
        </w:tc>
        <w:tc>
          <w:tcPr>
            <w:tcW w:w="1365" w:type="dxa"/>
            <w:tcBorders>
              <w:bottom w:val="single" w:sz="4" w:space="0" w:color="000000"/>
              <w:right w:val="single" w:sz="4" w:space="0" w:color="000000"/>
            </w:tcBorders>
            <w:shd w:val="clear" w:color="auto" w:fill="auto"/>
            <w:vAlign w:val="center"/>
          </w:tcPr>
          <w:p w14:paraId="351C192A"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97" w:type="dxa"/>
            <w:tcBorders>
              <w:bottom w:val="single" w:sz="4" w:space="0" w:color="000000"/>
              <w:right w:val="single" w:sz="4" w:space="0" w:color="000000"/>
            </w:tcBorders>
            <w:shd w:val="clear" w:color="auto" w:fill="auto"/>
            <w:vAlign w:val="center"/>
          </w:tcPr>
          <w:p w14:paraId="11FE377A"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66" w:type="dxa"/>
            <w:tcBorders>
              <w:bottom w:val="single" w:sz="4" w:space="0" w:color="000000"/>
              <w:right w:val="single" w:sz="4" w:space="0" w:color="000000"/>
            </w:tcBorders>
            <w:shd w:val="clear" w:color="auto" w:fill="auto"/>
            <w:vAlign w:val="center"/>
          </w:tcPr>
          <w:p w14:paraId="60A30747"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1164" w:type="dxa"/>
            <w:tcBorders>
              <w:bottom w:val="single" w:sz="4" w:space="0" w:color="000000"/>
              <w:right w:val="single" w:sz="4" w:space="0" w:color="000000"/>
            </w:tcBorders>
            <w:shd w:val="clear" w:color="auto" w:fill="auto"/>
            <w:vAlign w:val="center"/>
          </w:tcPr>
          <w:p w14:paraId="695B2554"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r>
      <w:tr w:rsidR="00B846B8" w14:paraId="102DC4A3" w14:textId="77777777">
        <w:trPr>
          <w:trHeight w:val="500"/>
        </w:trPr>
        <w:tc>
          <w:tcPr>
            <w:tcW w:w="856" w:type="dxa"/>
            <w:tcBorders>
              <w:left w:val="single" w:sz="4" w:space="0" w:color="000000"/>
              <w:bottom w:val="single" w:sz="4" w:space="0" w:color="000000"/>
              <w:right w:val="single" w:sz="4" w:space="0" w:color="000000"/>
            </w:tcBorders>
            <w:shd w:val="clear" w:color="auto" w:fill="auto"/>
            <w:vAlign w:val="center"/>
          </w:tcPr>
          <w:p w14:paraId="59E45A31"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2.9</w:t>
            </w:r>
          </w:p>
        </w:tc>
        <w:tc>
          <w:tcPr>
            <w:tcW w:w="2632" w:type="dxa"/>
            <w:tcBorders>
              <w:bottom w:val="single" w:sz="4" w:space="0" w:color="000000"/>
              <w:right w:val="single" w:sz="4" w:space="0" w:color="000000"/>
            </w:tcBorders>
            <w:shd w:val="clear" w:color="auto" w:fill="auto"/>
            <w:vAlign w:val="center"/>
          </w:tcPr>
          <w:p w14:paraId="2864F46D"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Controlar que Expedicion envie el remito original, duplicado y triplicado al repartidor</w:t>
            </w:r>
          </w:p>
        </w:tc>
        <w:tc>
          <w:tcPr>
            <w:tcW w:w="933" w:type="dxa"/>
            <w:tcBorders>
              <w:bottom w:val="single" w:sz="4" w:space="0" w:color="000000"/>
              <w:right w:val="single" w:sz="4" w:space="0" w:color="000000"/>
            </w:tcBorders>
            <w:shd w:val="clear" w:color="auto" w:fill="auto"/>
            <w:vAlign w:val="center"/>
          </w:tcPr>
          <w:p w14:paraId="4401BF48" w14:textId="03A5CC0A" w:rsidR="00B846B8" w:rsidRDefault="002C124E">
            <w:pPr>
              <w:spacing w:after="0" w:line="240" w:lineRule="auto"/>
              <w:jc w:val="center"/>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495" w:type="dxa"/>
            <w:tcBorders>
              <w:bottom w:val="single" w:sz="4" w:space="0" w:color="000000"/>
              <w:right w:val="single" w:sz="4" w:space="0" w:color="000000"/>
            </w:tcBorders>
            <w:shd w:val="clear" w:color="auto" w:fill="auto"/>
            <w:vAlign w:val="center"/>
          </w:tcPr>
          <w:p w14:paraId="12140427"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Sector de Expedicion</w:t>
            </w:r>
          </w:p>
        </w:tc>
        <w:tc>
          <w:tcPr>
            <w:tcW w:w="1365" w:type="dxa"/>
            <w:tcBorders>
              <w:bottom w:val="single" w:sz="4" w:space="0" w:color="000000"/>
              <w:right w:val="single" w:sz="4" w:space="0" w:color="000000"/>
            </w:tcBorders>
            <w:shd w:val="clear" w:color="auto" w:fill="auto"/>
            <w:vAlign w:val="center"/>
          </w:tcPr>
          <w:p w14:paraId="24EFFB3A"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97" w:type="dxa"/>
            <w:tcBorders>
              <w:bottom w:val="single" w:sz="4" w:space="0" w:color="000000"/>
              <w:right w:val="single" w:sz="4" w:space="0" w:color="000000"/>
            </w:tcBorders>
            <w:shd w:val="clear" w:color="auto" w:fill="auto"/>
            <w:vAlign w:val="center"/>
          </w:tcPr>
          <w:p w14:paraId="2585963F"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66" w:type="dxa"/>
            <w:tcBorders>
              <w:bottom w:val="single" w:sz="4" w:space="0" w:color="000000"/>
              <w:right w:val="single" w:sz="4" w:space="0" w:color="000000"/>
            </w:tcBorders>
            <w:shd w:val="clear" w:color="auto" w:fill="auto"/>
            <w:vAlign w:val="center"/>
          </w:tcPr>
          <w:p w14:paraId="10E1AEE1"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1164" w:type="dxa"/>
            <w:tcBorders>
              <w:bottom w:val="single" w:sz="4" w:space="0" w:color="000000"/>
              <w:right w:val="single" w:sz="4" w:space="0" w:color="000000"/>
            </w:tcBorders>
            <w:shd w:val="clear" w:color="auto" w:fill="auto"/>
            <w:vAlign w:val="center"/>
          </w:tcPr>
          <w:p w14:paraId="3CFEA5DC"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r>
      <w:tr w:rsidR="00B846B8" w14:paraId="1C322DC7" w14:textId="77777777">
        <w:trPr>
          <w:trHeight w:val="1020"/>
        </w:trPr>
        <w:tc>
          <w:tcPr>
            <w:tcW w:w="856" w:type="dxa"/>
            <w:tcBorders>
              <w:left w:val="single" w:sz="4" w:space="0" w:color="000000"/>
              <w:bottom w:val="single" w:sz="4" w:space="0" w:color="000000"/>
              <w:right w:val="single" w:sz="4" w:space="0" w:color="000000"/>
            </w:tcBorders>
            <w:shd w:val="clear" w:color="auto" w:fill="auto"/>
            <w:vAlign w:val="center"/>
          </w:tcPr>
          <w:p w14:paraId="46DD6147"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lastRenderedPageBreak/>
              <w:t>2.10</w:t>
            </w:r>
          </w:p>
        </w:tc>
        <w:tc>
          <w:tcPr>
            <w:tcW w:w="2632" w:type="dxa"/>
            <w:tcBorders>
              <w:bottom w:val="single" w:sz="4" w:space="0" w:color="000000"/>
              <w:right w:val="single" w:sz="4" w:space="0" w:color="000000"/>
            </w:tcBorders>
            <w:shd w:val="clear" w:color="auto" w:fill="auto"/>
            <w:vAlign w:val="center"/>
          </w:tcPr>
          <w:p w14:paraId="35E9C63F"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Verificar que el Repartidor realice un control de integridad de los remitos, las hojas de ruta y que si el control es satisfactorio el Repatidor haga una separacion de documentacion enviando la hoja de ruta duplicada y la factura a Expedicion</w:t>
            </w:r>
          </w:p>
        </w:tc>
        <w:tc>
          <w:tcPr>
            <w:tcW w:w="933" w:type="dxa"/>
            <w:tcBorders>
              <w:bottom w:val="single" w:sz="4" w:space="0" w:color="000000"/>
              <w:right w:val="single" w:sz="4" w:space="0" w:color="000000"/>
            </w:tcBorders>
            <w:shd w:val="clear" w:color="auto" w:fill="auto"/>
            <w:vAlign w:val="center"/>
          </w:tcPr>
          <w:p w14:paraId="6467367A" w14:textId="03585990" w:rsidR="00B846B8" w:rsidRDefault="002C124E">
            <w:pPr>
              <w:spacing w:after="0" w:line="240" w:lineRule="auto"/>
              <w:jc w:val="center"/>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495" w:type="dxa"/>
            <w:tcBorders>
              <w:bottom w:val="single" w:sz="4" w:space="0" w:color="000000"/>
              <w:right w:val="single" w:sz="4" w:space="0" w:color="000000"/>
            </w:tcBorders>
            <w:shd w:val="clear" w:color="auto" w:fill="auto"/>
            <w:vAlign w:val="center"/>
          </w:tcPr>
          <w:p w14:paraId="66A1CD1F"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Repartidor</w:t>
            </w:r>
          </w:p>
        </w:tc>
        <w:tc>
          <w:tcPr>
            <w:tcW w:w="1365" w:type="dxa"/>
            <w:tcBorders>
              <w:bottom w:val="single" w:sz="4" w:space="0" w:color="000000"/>
              <w:right w:val="single" w:sz="4" w:space="0" w:color="000000"/>
            </w:tcBorders>
            <w:shd w:val="clear" w:color="auto" w:fill="auto"/>
            <w:vAlign w:val="center"/>
          </w:tcPr>
          <w:p w14:paraId="68470031"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97" w:type="dxa"/>
            <w:tcBorders>
              <w:bottom w:val="single" w:sz="4" w:space="0" w:color="000000"/>
              <w:right w:val="single" w:sz="4" w:space="0" w:color="000000"/>
            </w:tcBorders>
            <w:shd w:val="clear" w:color="auto" w:fill="auto"/>
            <w:vAlign w:val="center"/>
          </w:tcPr>
          <w:p w14:paraId="06DF4127"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66" w:type="dxa"/>
            <w:tcBorders>
              <w:bottom w:val="single" w:sz="4" w:space="0" w:color="000000"/>
              <w:right w:val="single" w:sz="4" w:space="0" w:color="000000"/>
            </w:tcBorders>
            <w:shd w:val="clear" w:color="auto" w:fill="auto"/>
            <w:vAlign w:val="center"/>
          </w:tcPr>
          <w:p w14:paraId="3DD3377B"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1164" w:type="dxa"/>
            <w:tcBorders>
              <w:bottom w:val="single" w:sz="4" w:space="0" w:color="000000"/>
              <w:right w:val="single" w:sz="4" w:space="0" w:color="000000"/>
            </w:tcBorders>
            <w:shd w:val="clear" w:color="auto" w:fill="auto"/>
            <w:vAlign w:val="center"/>
          </w:tcPr>
          <w:p w14:paraId="6B043A01"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r>
      <w:tr w:rsidR="00B846B8" w14:paraId="54EEECD0" w14:textId="77777777">
        <w:trPr>
          <w:trHeight w:val="500"/>
        </w:trPr>
        <w:tc>
          <w:tcPr>
            <w:tcW w:w="856" w:type="dxa"/>
            <w:tcBorders>
              <w:left w:val="single" w:sz="4" w:space="0" w:color="000000"/>
              <w:bottom w:val="single" w:sz="4" w:space="0" w:color="000000"/>
              <w:right w:val="single" w:sz="4" w:space="0" w:color="000000"/>
            </w:tcBorders>
            <w:shd w:val="clear" w:color="auto" w:fill="auto"/>
            <w:vAlign w:val="center"/>
          </w:tcPr>
          <w:p w14:paraId="4C12F70C"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2.11</w:t>
            </w:r>
          </w:p>
        </w:tc>
        <w:tc>
          <w:tcPr>
            <w:tcW w:w="2632" w:type="dxa"/>
            <w:tcBorders>
              <w:bottom w:val="single" w:sz="4" w:space="0" w:color="000000"/>
              <w:right w:val="single" w:sz="4" w:space="0" w:color="000000"/>
            </w:tcBorders>
            <w:shd w:val="clear" w:color="auto" w:fill="auto"/>
            <w:vAlign w:val="center"/>
          </w:tcPr>
          <w:p w14:paraId="0E9C5357"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Controlar que Expedicion conserve en un repositorio transitorio la orden de expedicion y hoja de ruta duplicada</w:t>
            </w:r>
          </w:p>
        </w:tc>
        <w:tc>
          <w:tcPr>
            <w:tcW w:w="933" w:type="dxa"/>
            <w:tcBorders>
              <w:bottom w:val="single" w:sz="4" w:space="0" w:color="000000"/>
              <w:right w:val="single" w:sz="4" w:space="0" w:color="000000"/>
            </w:tcBorders>
            <w:shd w:val="clear" w:color="auto" w:fill="auto"/>
            <w:vAlign w:val="center"/>
          </w:tcPr>
          <w:p w14:paraId="1E35EB20" w14:textId="4FA312E3" w:rsidR="00B846B8" w:rsidRDefault="002C124E">
            <w:pPr>
              <w:spacing w:after="0" w:line="240" w:lineRule="auto"/>
              <w:jc w:val="center"/>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495" w:type="dxa"/>
            <w:tcBorders>
              <w:bottom w:val="single" w:sz="4" w:space="0" w:color="000000"/>
              <w:right w:val="single" w:sz="4" w:space="0" w:color="000000"/>
            </w:tcBorders>
            <w:shd w:val="clear" w:color="auto" w:fill="auto"/>
            <w:vAlign w:val="center"/>
          </w:tcPr>
          <w:p w14:paraId="1589FF26"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Sector de Expedicion</w:t>
            </w:r>
          </w:p>
        </w:tc>
        <w:tc>
          <w:tcPr>
            <w:tcW w:w="1365" w:type="dxa"/>
            <w:tcBorders>
              <w:bottom w:val="single" w:sz="4" w:space="0" w:color="000000"/>
              <w:right w:val="single" w:sz="4" w:space="0" w:color="000000"/>
            </w:tcBorders>
            <w:shd w:val="clear" w:color="auto" w:fill="auto"/>
            <w:vAlign w:val="center"/>
          </w:tcPr>
          <w:p w14:paraId="6A0E0415"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97" w:type="dxa"/>
            <w:tcBorders>
              <w:bottom w:val="single" w:sz="4" w:space="0" w:color="000000"/>
              <w:right w:val="single" w:sz="4" w:space="0" w:color="000000"/>
            </w:tcBorders>
            <w:shd w:val="clear" w:color="auto" w:fill="auto"/>
            <w:vAlign w:val="center"/>
          </w:tcPr>
          <w:p w14:paraId="36BF8B12"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66" w:type="dxa"/>
            <w:tcBorders>
              <w:bottom w:val="single" w:sz="4" w:space="0" w:color="000000"/>
              <w:right w:val="single" w:sz="4" w:space="0" w:color="000000"/>
            </w:tcBorders>
            <w:shd w:val="clear" w:color="auto" w:fill="auto"/>
            <w:vAlign w:val="center"/>
          </w:tcPr>
          <w:p w14:paraId="6D470B87"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1164" w:type="dxa"/>
            <w:tcBorders>
              <w:bottom w:val="single" w:sz="4" w:space="0" w:color="000000"/>
              <w:right w:val="single" w:sz="4" w:space="0" w:color="000000"/>
            </w:tcBorders>
            <w:shd w:val="clear" w:color="auto" w:fill="auto"/>
            <w:vAlign w:val="center"/>
          </w:tcPr>
          <w:p w14:paraId="599219A6"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r>
      <w:tr w:rsidR="00B846B8" w14:paraId="40B05D71" w14:textId="77777777">
        <w:trPr>
          <w:trHeight w:val="760"/>
        </w:trPr>
        <w:tc>
          <w:tcPr>
            <w:tcW w:w="856" w:type="dxa"/>
            <w:tcBorders>
              <w:left w:val="single" w:sz="4" w:space="0" w:color="000000"/>
              <w:bottom w:val="single" w:sz="4" w:space="0" w:color="000000"/>
              <w:right w:val="single" w:sz="4" w:space="0" w:color="000000"/>
            </w:tcBorders>
            <w:shd w:val="clear" w:color="auto" w:fill="auto"/>
            <w:vAlign w:val="center"/>
          </w:tcPr>
          <w:p w14:paraId="6CFFDCE6"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2.12</w:t>
            </w:r>
          </w:p>
        </w:tc>
        <w:tc>
          <w:tcPr>
            <w:tcW w:w="2632" w:type="dxa"/>
            <w:tcBorders>
              <w:bottom w:val="single" w:sz="4" w:space="0" w:color="000000"/>
              <w:right w:val="single" w:sz="4" w:space="0" w:color="000000"/>
            </w:tcBorders>
            <w:shd w:val="clear" w:color="auto" w:fill="auto"/>
            <w:vAlign w:val="center"/>
          </w:tcPr>
          <w:p w14:paraId="2ECA4EA1"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Controlar que el Repartidor coloque el sello de "Mercaderia entregada" al remito triplicado, anote la entrega en la hoja de ruta original, envie la hoja de ruta original a Expedicion y envie el remito original y duplicado al Cliente</w:t>
            </w:r>
          </w:p>
        </w:tc>
        <w:tc>
          <w:tcPr>
            <w:tcW w:w="933" w:type="dxa"/>
            <w:tcBorders>
              <w:bottom w:val="single" w:sz="4" w:space="0" w:color="000000"/>
              <w:right w:val="single" w:sz="4" w:space="0" w:color="000000"/>
            </w:tcBorders>
            <w:shd w:val="clear" w:color="auto" w:fill="auto"/>
            <w:vAlign w:val="center"/>
          </w:tcPr>
          <w:p w14:paraId="22373FB2" w14:textId="4CA224C3" w:rsidR="00B846B8" w:rsidRDefault="002C124E">
            <w:pPr>
              <w:spacing w:after="0" w:line="240" w:lineRule="auto"/>
              <w:jc w:val="center"/>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495" w:type="dxa"/>
            <w:tcBorders>
              <w:bottom w:val="single" w:sz="4" w:space="0" w:color="000000"/>
              <w:right w:val="single" w:sz="4" w:space="0" w:color="000000"/>
            </w:tcBorders>
            <w:shd w:val="clear" w:color="auto" w:fill="auto"/>
            <w:vAlign w:val="center"/>
          </w:tcPr>
          <w:p w14:paraId="3C9354E6"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Repartidor</w:t>
            </w:r>
          </w:p>
        </w:tc>
        <w:tc>
          <w:tcPr>
            <w:tcW w:w="1365" w:type="dxa"/>
            <w:tcBorders>
              <w:bottom w:val="single" w:sz="4" w:space="0" w:color="000000"/>
              <w:right w:val="single" w:sz="4" w:space="0" w:color="000000"/>
            </w:tcBorders>
            <w:shd w:val="clear" w:color="auto" w:fill="auto"/>
            <w:vAlign w:val="center"/>
          </w:tcPr>
          <w:p w14:paraId="7B2CCF19"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97" w:type="dxa"/>
            <w:tcBorders>
              <w:bottom w:val="single" w:sz="4" w:space="0" w:color="000000"/>
              <w:right w:val="single" w:sz="4" w:space="0" w:color="000000"/>
            </w:tcBorders>
            <w:shd w:val="clear" w:color="auto" w:fill="auto"/>
            <w:vAlign w:val="center"/>
          </w:tcPr>
          <w:p w14:paraId="0111E03B"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66" w:type="dxa"/>
            <w:tcBorders>
              <w:bottom w:val="single" w:sz="4" w:space="0" w:color="000000"/>
              <w:right w:val="single" w:sz="4" w:space="0" w:color="000000"/>
            </w:tcBorders>
            <w:shd w:val="clear" w:color="auto" w:fill="auto"/>
            <w:vAlign w:val="center"/>
          </w:tcPr>
          <w:p w14:paraId="25D3EB83"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1164" w:type="dxa"/>
            <w:tcBorders>
              <w:bottom w:val="single" w:sz="4" w:space="0" w:color="000000"/>
              <w:right w:val="single" w:sz="4" w:space="0" w:color="000000"/>
            </w:tcBorders>
            <w:shd w:val="clear" w:color="auto" w:fill="auto"/>
            <w:vAlign w:val="center"/>
          </w:tcPr>
          <w:p w14:paraId="4DFEBD4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r>
      <w:tr w:rsidR="00B846B8" w14:paraId="52449A70" w14:textId="77777777">
        <w:trPr>
          <w:trHeight w:val="500"/>
        </w:trPr>
        <w:tc>
          <w:tcPr>
            <w:tcW w:w="856" w:type="dxa"/>
            <w:tcBorders>
              <w:left w:val="single" w:sz="4" w:space="0" w:color="000000"/>
              <w:bottom w:val="single" w:sz="4" w:space="0" w:color="000000"/>
              <w:right w:val="single" w:sz="4" w:space="0" w:color="000000"/>
            </w:tcBorders>
            <w:shd w:val="clear" w:color="auto" w:fill="auto"/>
            <w:vAlign w:val="center"/>
          </w:tcPr>
          <w:p w14:paraId="48FD97F5"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2.13</w:t>
            </w:r>
          </w:p>
        </w:tc>
        <w:tc>
          <w:tcPr>
            <w:tcW w:w="2632" w:type="dxa"/>
            <w:tcBorders>
              <w:bottom w:val="single" w:sz="4" w:space="0" w:color="000000"/>
              <w:right w:val="single" w:sz="4" w:space="0" w:color="000000"/>
            </w:tcBorders>
            <w:shd w:val="clear" w:color="auto" w:fill="auto"/>
            <w:vAlign w:val="center"/>
          </w:tcPr>
          <w:p w14:paraId="43BB7F06"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Controlar que el cliente haya realizado el control, firme los remitos y envie el remito original a Expedicion</w:t>
            </w:r>
          </w:p>
        </w:tc>
        <w:tc>
          <w:tcPr>
            <w:tcW w:w="933" w:type="dxa"/>
            <w:tcBorders>
              <w:bottom w:val="single" w:sz="4" w:space="0" w:color="000000"/>
              <w:right w:val="single" w:sz="4" w:space="0" w:color="000000"/>
            </w:tcBorders>
            <w:shd w:val="clear" w:color="auto" w:fill="auto"/>
            <w:vAlign w:val="center"/>
          </w:tcPr>
          <w:p w14:paraId="0B04EE09" w14:textId="74486F84" w:rsidR="00B846B8" w:rsidRDefault="002C124E">
            <w:pPr>
              <w:spacing w:after="0" w:line="240" w:lineRule="auto"/>
              <w:jc w:val="center"/>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495" w:type="dxa"/>
            <w:tcBorders>
              <w:bottom w:val="single" w:sz="4" w:space="0" w:color="000000"/>
              <w:right w:val="single" w:sz="4" w:space="0" w:color="000000"/>
            </w:tcBorders>
            <w:shd w:val="clear" w:color="auto" w:fill="auto"/>
            <w:vAlign w:val="center"/>
          </w:tcPr>
          <w:p w14:paraId="572C957A"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Cliente</w:t>
            </w:r>
          </w:p>
        </w:tc>
        <w:tc>
          <w:tcPr>
            <w:tcW w:w="1365" w:type="dxa"/>
            <w:tcBorders>
              <w:bottom w:val="single" w:sz="4" w:space="0" w:color="000000"/>
              <w:right w:val="single" w:sz="4" w:space="0" w:color="000000"/>
            </w:tcBorders>
            <w:shd w:val="clear" w:color="auto" w:fill="auto"/>
            <w:vAlign w:val="center"/>
          </w:tcPr>
          <w:p w14:paraId="646F4ABA"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97" w:type="dxa"/>
            <w:tcBorders>
              <w:bottom w:val="single" w:sz="4" w:space="0" w:color="000000"/>
              <w:right w:val="single" w:sz="4" w:space="0" w:color="000000"/>
            </w:tcBorders>
            <w:shd w:val="clear" w:color="auto" w:fill="auto"/>
            <w:vAlign w:val="center"/>
          </w:tcPr>
          <w:p w14:paraId="1C92A082"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66" w:type="dxa"/>
            <w:tcBorders>
              <w:bottom w:val="single" w:sz="4" w:space="0" w:color="000000"/>
              <w:right w:val="single" w:sz="4" w:space="0" w:color="000000"/>
            </w:tcBorders>
            <w:shd w:val="clear" w:color="auto" w:fill="auto"/>
            <w:vAlign w:val="center"/>
          </w:tcPr>
          <w:p w14:paraId="40245406"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1164" w:type="dxa"/>
            <w:tcBorders>
              <w:bottom w:val="single" w:sz="4" w:space="0" w:color="000000"/>
              <w:right w:val="single" w:sz="4" w:space="0" w:color="000000"/>
            </w:tcBorders>
            <w:shd w:val="clear" w:color="auto" w:fill="auto"/>
            <w:vAlign w:val="center"/>
          </w:tcPr>
          <w:p w14:paraId="4CB837E1"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r>
      <w:tr w:rsidR="00B846B8" w14:paraId="1F58E823" w14:textId="77777777">
        <w:trPr>
          <w:trHeight w:val="1520"/>
        </w:trPr>
        <w:tc>
          <w:tcPr>
            <w:tcW w:w="856" w:type="dxa"/>
            <w:tcBorders>
              <w:left w:val="single" w:sz="4" w:space="0" w:color="000000"/>
              <w:bottom w:val="single" w:sz="4" w:space="0" w:color="000000"/>
              <w:right w:val="single" w:sz="4" w:space="0" w:color="000000"/>
            </w:tcBorders>
            <w:shd w:val="clear" w:color="auto" w:fill="auto"/>
            <w:vAlign w:val="center"/>
          </w:tcPr>
          <w:p w14:paraId="2CE5A383"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2.14</w:t>
            </w:r>
          </w:p>
        </w:tc>
        <w:tc>
          <w:tcPr>
            <w:tcW w:w="2632" w:type="dxa"/>
            <w:tcBorders>
              <w:bottom w:val="single" w:sz="4" w:space="0" w:color="000000"/>
              <w:right w:val="single" w:sz="4" w:space="0" w:color="000000"/>
            </w:tcBorders>
            <w:shd w:val="clear" w:color="auto" w:fill="auto"/>
            <w:vAlign w:val="center"/>
          </w:tcPr>
          <w:p w14:paraId="00BEB6DB"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Controlar que Expedicion realice el control de rendicion y entrega y si el control es satisfactorio Expedicion realice una separacion de documentacion, conserve en forma cronologica la hoja de ruta original y la orden de expedicion duplicada, envie el remito original para Facturacion, envie el remito triplicado a Administracion de Ventas, coloque el sello de "Entrega rendida" sobre la hoja de ruta duplicada y envie la hoja de ruta duplicada sellada al Repartidor</w:t>
            </w:r>
          </w:p>
        </w:tc>
        <w:tc>
          <w:tcPr>
            <w:tcW w:w="933" w:type="dxa"/>
            <w:tcBorders>
              <w:bottom w:val="single" w:sz="4" w:space="0" w:color="000000"/>
              <w:right w:val="single" w:sz="4" w:space="0" w:color="000000"/>
            </w:tcBorders>
            <w:shd w:val="clear" w:color="auto" w:fill="auto"/>
            <w:vAlign w:val="center"/>
          </w:tcPr>
          <w:p w14:paraId="2F799001" w14:textId="6C9D1258" w:rsidR="00B846B8" w:rsidRDefault="002C124E">
            <w:pPr>
              <w:spacing w:after="0" w:line="240" w:lineRule="auto"/>
              <w:jc w:val="center"/>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495" w:type="dxa"/>
            <w:tcBorders>
              <w:bottom w:val="single" w:sz="4" w:space="0" w:color="000000"/>
              <w:right w:val="single" w:sz="4" w:space="0" w:color="000000"/>
            </w:tcBorders>
            <w:shd w:val="clear" w:color="auto" w:fill="auto"/>
            <w:vAlign w:val="center"/>
          </w:tcPr>
          <w:p w14:paraId="659642CA"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Sector de Expedicion</w:t>
            </w:r>
          </w:p>
        </w:tc>
        <w:tc>
          <w:tcPr>
            <w:tcW w:w="1365" w:type="dxa"/>
            <w:tcBorders>
              <w:bottom w:val="single" w:sz="4" w:space="0" w:color="000000"/>
              <w:right w:val="single" w:sz="4" w:space="0" w:color="000000"/>
            </w:tcBorders>
            <w:shd w:val="clear" w:color="auto" w:fill="auto"/>
            <w:vAlign w:val="center"/>
          </w:tcPr>
          <w:p w14:paraId="508D2F36"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97" w:type="dxa"/>
            <w:tcBorders>
              <w:bottom w:val="single" w:sz="4" w:space="0" w:color="000000"/>
              <w:right w:val="single" w:sz="4" w:space="0" w:color="000000"/>
            </w:tcBorders>
            <w:shd w:val="clear" w:color="auto" w:fill="auto"/>
            <w:vAlign w:val="center"/>
          </w:tcPr>
          <w:p w14:paraId="53591B75"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66" w:type="dxa"/>
            <w:tcBorders>
              <w:bottom w:val="single" w:sz="4" w:space="0" w:color="000000"/>
              <w:right w:val="single" w:sz="4" w:space="0" w:color="000000"/>
            </w:tcBorders>
            <w:shd w:val="clear" w:color="auto" w:fill="auto"/>
            <w:vAlign w:val="center"/>
          </w:tcPr>
          <w:p w14:paraId="1C7F467A"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1164" w:type="dxa"/>
            <w:tcBorders>
              <w:bottom w:val="single" w:sz="4" w:space="0" w:color="000000"/>
              <w:right w:val="single" w:sz="4" w:space="0" w:color="000000"/>
            </w:tcBorders>
            <w:shd w:val="clear" w:color="auto" w:fill="auto"/>
            <w:vAlign w:val="center"/>
          </w:tcPr>
          <w:p w14:paraId="59BF6A2B"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r>
      <w:tr w:rsidR="00B846B8" w14:paraId="46B3108A" w14:textId="77777777">
        <w:trPr>
          <w:trHeight w:val="1020"/>
        </w:trPr>
        <w:tc>
          <w:tcPr>
            <w:tcW w:w="856" w:type="dxa"/>
            <w:tcBorders>
              <w:left w:val="single" w:sz="4" w:space="0" w:color="000000"/>
              <w:bottom w:val="single" w:sz="4" w:space="0" w:color="000000"/>
              <w:right w:val="single" w:sz="4" w:space="0" w:color="000000"/>
            </w:tcBorders>
            <w:shd w:val="clear" w:color="auto" w:fill="auto"/>
            <w:vAlign w:val="center"/>
          </w:tcPr>
          <w:p w14:paraId="30CE4B80"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2.15</w:t>
            </w:r>
          </w:p>
        </w:tc>
        <w:tc>
          <w:tcPr>
            <w:tcW w:w="2632" w:type="dxa"/>
            <w:tcBorders>
              <w:bottom w:val="single" w:sz="4" w:space="0" w:color="000000"/>
              <w:right w:val="single" w:sz="4" w:space="0" w:color="000000"/>
            </w:tcBorders>
            <w:shd w:val="clear" w:color="auto" w:fill="auto"/>
            <w:vAlign w:val="center"/>
          </w:tcPr>
          <w:p w14:paraId="75333D98"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Verificar que facturacion reciba el documento original de la orden de pedido de almacen, el documneto original del remito de expedicion, controle el Documento de pedido con el remito y si el control es satisfactorio se emitan la factura por cuadruplicado.</w:t>
            </w:r>
          </w:p>
        </w:tc>
        <w:tc>
          <w:tcPr>
            <w:tcW w:w="933" w:type="dxa"/>
            <w:tcBorders>
              <w:bottom w:val="single" w:sz="4" w:space="0" w:color="000000"/>
              <w:right w:val="single" w:sz="4" w:space="0" w:color="000000"/>
            </w:tcBorders>
            <w:shd w:val="clear" w:color="auto" w:fill="auto"/>
            <w:vAlign w:val="center"/>
          </w:tcPr>
          <w:p w14:paraId="49CEF717" w14:textId="0386D9D3" w:rsidR="00B846B8" w:rsidRDefault="002C124E">
            <w:pPr>
              <w:spacing w:after="0" w:line="240" w:lineRule="auto"/>
              <w:jc w:val="center"/>
              <w:rPr>
                <w:rFonts w:ascii="Verdana" w:eastAsia="Verdana" w:hAnsi="Verdana" w:cs="Verdana"/>
                <w:sz w:val="16"/>
                <w:szCs w:val="16"/>
              </w:rPr>
            </w:pPr>
            <w:r>
              <w:rPr>
                <w:rFonts w:ascii="Verdana" w:eastAsia="Verdana" w:hAnsi="Verdana" w:cs="Verdana"/>
                <w:sz w:val="16"/>
                <w:szCs w:val="16"/>
              </w:rPr>
              <w:t xml:space="preserve"> </w:t>
            </w:r>
          </w:p>
        </w:tc>
        <w:tc>
          <w:tcPr>
            <w:tcW w:w="1495" w:type="dxa"/>
            <w:tcBorders>
              <w:bottom w:val="single" w:sz="4" w:space="0" w:color="000000"/>
              <w:right w:val="single" w:sz="4" w:space="0" w:color="000000"/>
            </w:tcBorders>
            <w:shd w:val="clear" w:color="auto" w:fill="auto"/>
            <w:vAlign w:val="center"/>
          </w:tcPr>
          <w:p w14:paraId="23EA0566"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Facturacion</w:t>
            </w:r>
          </w:p>
        </w:tc>
        <w:tc>
          <w:tcPr>
            <w:tcW w:w="1365" w:type="dxa"/>
            <w:tcBorders>
              <w:bottom w:val="single" w:sz="4" w:space="0" w:color="000000"/>
              <w:right w:val="single" w:sz="4" w:space="0" w:color="000000"/>
            </w:tcBorders>
            <w:shd w:val="clear" w:color="auto" w:fill="auto"/>
            <w:vAlign w:val="center"/>
          </w:tcPr>
          <w:p w14:paraId="63DDDDF0"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97" w:type="dxa"/>
            <w:tcBorders>
              <w:bottom w:val="single" w:sz="4" w:space="0" w:color="000000"/>
              <w:right w:val="single" w:sz="4" w:space="0" w:color="000000"/>
            </w:tcBorders>
            <w:shd w:val="clear" w:color="auto" w:fill="auto"/>
            <w:vAlign w:val="center"/>
          </w:tcPr>
          <w:p w14:paraId="51982FC1"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66" w:type="dxa"/>
            <w:tcBorders>
              <w:bottom w:val="single" w:sz="4" w:space="0" w:color="000000"/>
              <w:right w:val="single" w:sz="4" w:space="0" w:color="000000"/>
            </w:tcBorders>
            <w:shd w:val="clear" w:color="auto" w:fill="auto"/>
            <w:vAlign w:val="center"/>
          </w:tcPr>
          <w:p w14:paraId="566CEAB6"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1164" w:type="dxa"/>
            <w:tcBorders>
              <w:bottom w:val="single" w:sz="4" w:space="0" w:color="000000"/>
              <w:right w:val="single" w:sz="4" w:space="0" w:color="000000"/>
            </w:tcBorders>
            <w:shd w:val="clear" w:color="auto" w:fill="auto"/>
            <w:vAlign w:val="center"/>
          </w:tcPr>
          <w:p w14:paraId="2B751BAA"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r>
      <w:tr w:rsidR="00B846B8" w14:paraId="4E8892CF" w14:textId="77777777">
        <w:trPr>
          <w:trHeight w:val="500"/>
        </w:trPr>
        <w:tc>
          <w:tcPr>
            <w:tcW w:w="856" w:type="dxa"/>
            <w:tcBorders>
              <w:left w:val="single" w:sz="4" w:space="0" w:color="000000"/>
              <w:bottom w:val="single" w:sz="4" w:space="0" w:color="000000"/>
              <w:right w:val="single" w:sz="4" w:space="0" w:color="000000"/>
            </w:tcBorders>
            <w:shd w:val="clear" w:color="auto" w:fill="auto"/>
            <w:vAlign w:val="center"/>
          </w:tcPr>
          <w:p w14:paraId="5E8E586B"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2.16</w:t>
            </w:r>
          </w:p>
        </w:tc>
        <w:tc>
          <w:tcPr>
            <w:tcW w:w="2632" w:type="dxa"/>
            <w:tcBorders>
              <w:bottom w:val="single" w:sz="4" w:space="0" w:color="000000"/>
              <w:right w:val="single" w:sz="4" w:space="0" w:color="000000"/>
            </w:tcBorders>
            <w:shd w:val="clear" w:color="auto" w:fill="auto"/>
            <w:vAlign w:val="center"/>
          </w:tcPr>
          <w:p w14:paraId="15E2FC5B"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Verificar que facturacion realice una separacion de los documentos, entregue el triplicado de facturacion a cobranzas y el original de facturacion al cliente</w:t>
            </w:r>
          </w:p>
        </w:tc>
        <w:tc>
          <w:tcPr>
            <w:tcW w:w="933" w:type="dxa"/>
            <w:tcBorders>
              <w:bottom w:val="single" w:sz="4" w:space="0" w:color="000000"/>
              <w:right w:val="single" w:sz="4" w:space="0" w:color="000000"/>
            </w:tcBorders>
            <w:shd w:val="clear" w:color="auto" w:fill="auto"/>
            <w:vAlign w:val="center"/>
          </w:tcPr>
          <w:p w14:paraId="3FF7EFB9" w14:textId="469583DF" w:rsidR="00B846B8" w:rsidRDefault="002C124E">
            <w:pPr>
              <w:spacing w:after="0" w:line="240" w:lineRule="auto"/>
              <w:jc w:val="center"/>
              <w:rPr>
                <w:rFonts w:ascii="Verdana" w:eastAsia="Verdana" w:hAnsi="Verdana" w:cs="Verdana"/>
                <w:sz w:val="16"/>
                <w:szCs w:val="16"/>
              </w:rPr>
            </w:pPr>
            <w:r>
              <w:rPr>
                <w:rFonts w:ascii="Verdana" w:eastAsia="Verdana" w:hAnsi="Verdana" w:cs="Verdana"/>
                <w:sz w:val="16"/>
                <w:szCs w:val="16"/>
              </w:rPr>
              <w:t xml:space="preserve"> </w:t>
            </w:r>
          </w:p>
        </w:tc>
        <w:tc>
          <w:tcPr>
            <w:tcW w:w="1495" w:type="dxa"/>
            <w:tcBorders>
              <w:bottom w:val="single" w:sz="4" w:space="0" w:color="000000"/>
              <w:right w:val="single" w:sz="4" w:space="0" w:color="000000"/>
            </w:tcBorders>
            <w:shd w:val="clear" w:color="auto" w:fill="auto"/>
            <w:vAlign w:val="center"/>
          </w:tcPr>
          <w:p w14:paraId="25B45CAF"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Facturacion</w:t>
            </w:r>
          </w:p>
        </w:tc>
        <w:tc>
          <w:tcPr>
            <w:tcW w:w="1365" w:type="dxa"/>
            <w:tcBorders>
              <w:bottom w:val="single" w:sz="4" w:space="0" w:color="000000"/>
              <w:right w:val="single" w:sz="4" w:space="0" w:color="000000"/>
            </w:tcBorders>
            <w:shd w:val="clear" w:color="auto" w:fill="auto"/>
            <w:vAlign w:val="center"/>
          </w:tcPr>
          <w:p w14:paraId="13545C33"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97" w:type="dxa"/>
            <w:tcBorders>
              <w:bottom w:val="single" w:sz="4" w:space="0" w:color="000000"/>
              <w:right w:val="single" w:sz="4" w:space="0" w:color="000000"/>
            </w:tcBorders>
            <w:shd w:val="clear" w:color="auto" w:fill="auto"/>
            <w:vAlign w:val="center"/>
          </w:tcPr>
          <w:p w14:paraId="2661D3F7"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66" w:type="dxa"/>
            <w:tcBorders>
              <w:bottom w:val="single" w:sz="4" w:space="0" w:color="000000"/>
              <w:right w:val="single" w:sz="4" w:space="0" w:color="000000"/>
            </w:tcBorders>
            <w:shd w:val="clear" w:color="auto" w:fill="auto"/>
            <w:vAlign w:val="center"/>
          </w:tcPr>
          <w:p w14:paraId="120D707E"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1164" w:type="dxa"/>
            <w:tcBorders>
              <w:bottom w:val="single" w:sz="4" w:space="0" w:color="000000"/>
              <w:right w:val="single" w:sz="4" w:space="0" w:color="000000"/>
            </w:tcBorders>
            <w:shd w:val="clear" w:color="auto" w:fill="auto"/>
            <w:vAlign w:val="center"/>
          </w:tcPr>
          <w:p w14:paraId="28A1495F"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r>
      <w:tr w:rsidR="00B846B8" w14:paraId="6592512A" w14:textId="77777777">
        <w:trPr>
          <w:trHeight w:val="240"/>
        </w:trPr>
        <w:tc>
          <w:tcPr>
            <w:tcW w:w="856" w:type="dxa"/>
            <w:tcBorders>
              <w:left w:val="single" w:sz="4" w:space="0" w:color="000000"/>
              <w:bottom w:val="single" w:sz="4" w:space="0" w:color="000000"/>
              <w:right w:val="single" w:sz="4" w:space="0" w:color="000000"/>
            </w:tcBorders>
            <w:shd w:val="clear" w:color="auto" w:fill="auto"/>
            <w:vAlign w:val="center"/>
          </w:tcPr>
          <w:p w14:paraId="6874EC1C"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2.17</w:t>
            </w:r>
          </w:p>
        </w:tc>
        <w:tc>
          <w:tcPr>
            <w:tcW w:w="2632" w:type="dxa"/>
            <w:tcBorders>
              <w:bottom w:val="single" w:sz="4" w:space="0" w:color="000000"/>
              <w:right w:val="single" w:sz="4" w:space="0" w:color="000000"/>
            </w:tcBorders>
            <w:shd w:val="clear" w:color="auto" w:fill="auto"/>
            <w:vAlign w:val="center"/>
          </w:tcPr>
          <w:p w14:paraId="6892D100"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Controlar que el cliente haya realizado el control y firma de los remitos.</w:t>
            </w:r>
          </w:p>
        </w:tc>
        <w:tc>
          <w:tcPr>
            <w:tcW w:w="933" w:type="dxa"/>
            <w:tcBorders>
              <w:bottom w:val="single" w:sz="4" w:space="0" w:color="000000"/>
              <w:right w:val="single" w:sz="4" w:space="0" w:color="000000"/>
            </w:tcBorders>
            <w:shd w:val="clear" w:color="auto" w:fill="auto"/>
            <w:vAlign w:val="center"/>
          </w:tcPr>
          <w:p w14:paraId="6368DD3E" w14:textId="60EA65FD" w:rsidR="00B846B8" w:rsidRDefault="002C124E">
            <w:pPr>
              <w:spacing w:after="0" w:line="240" w:lineRule="auto"/>
              <w:jc w:val="center"/>
              <w:rPr>
                <w:rFonts w:ascii="Verdana" w:eastAsia="Verdana" w:hAnsi="Verdana" w:cs="Verdana"/>
                <w:sz w:val="16"/>
                <w:szCs w:val="16"/>
              </w:rPr>
            </w:pPr>
            <w:r>
              <w:rPr>
                <w:rFonts w:ascii="Verdana" w:eastAsia="Verdana" w:hAnsi="Verdana" w:cs="Verdana"/>
                <w:sz w:val="16"/>
                <w:szCs w:val="16"/>
              </w:rPr>
              <w:t xml:space="preserve"> </w:t>
            </w:r>
          </w:p>
        </w:tc>
        <w:tc>
          <w:tcPr>
            <w:tcW w:w="1495" w:type="dxa"/>
            <w:tcBorders>
              <w:bottom w:val="single" w:sz="4" w:space="0" w:color="000000"/>
              <w:right w:val="single" w:sz="4" w:space="0" w:color="000000"/>
            </w:tcBorders>
            <w:shd w:val="clear" w:color="auto" w:fill="auto"/>
            <w:vAlign w:val="center"/>
          </w:tcPr>
          <w:p w14:paraId="48FC711C"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Cliente</w:t>
            </w:r>
          </w:p>
        </w:tc>
        <w:tc>
          <w:tcPr>
            <w:tcW w:w="1365" w:type="dxa"/>
            <w:tcBorders>
              <w:bottom w:val="single" w:sz="4" w:space="0" w:color="000000"/>
              <w:right w:val="single" w:sz="4" w:space="0" w:color="000000"/>
            </w:tcBorders>
            <w:shd w:val="clear" w:color="auto" w:fill="auto"/>
            <w:vAlign w:val="center"/>
          </w:tcPr>
          <w:p w14:paraId="178C13FE"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97" w:type="dxa"/>
            <w:tcBorders>
              <w:bottom w:val="single" w:sz="4" w:space="0" w:color="000000"/>
              <w:right w:val="single" w:sz="4" w:space="0" w:color="000000"/>
            </w:tcBorders>
            <w:shd w:val="clear" w:color="auto" w:fill="auto"/>
            <w:vAlign w:val="center"/>
          </w:tcPr>
          <w:p w14:paraId="73E7C26C"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66" w:type="dxa"/>
            <w:tcBorders>
              <w:bottom w:val="single" w:sz="4" w:space="0" w:color="000000"/>
              <w:right w:val="single" w:sz="4" w:space="0" w:color="000000"/>
            </w:tcBorders>
            <w:shd w:val="clear" w:color="auto" w:fill="auto"/>
            <w:vAlign w:val="center"/>
          </w:tcPr>
          <w:p w14:paraId="1D1AB08F"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1164" w:type="dxa"/>
            <w:tcBorders>
              <w:bottom w:val="single" w:sz="4" w:space="0" w:color="000000"/>
              <w:right w:val="single" w:sz="4" w:space="0" w:color="000000"/>
            </w:tcBorders>
            <w:shd w:val="clear" w:color="auto" w:fill="auto"/>
            <w:vAlign w:val="center"/>
          </w:tcPr>
          <w:p w14:paraId="23F4133A"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r>
      <w:tr w:rsidR="00B846B8" w14:paraId="6F7DEC7C" w14:textId="77777777">
        <w:trPr>
          <w:trHeight w:val="760"/>
        </w:trPr>
        <w:tc>
          <w:tcPr>
            <w:tcW w:w="856" w:type="dxa"/>
            <w:tcBorders>
              <w:left w:val="single" w:sz="4" w:space="0" w:color="000000"/>
              <w:bottom w:val="single" w:sz="4" w:space="0" w:color="000000"/>
              <w:right w:val="single" w:sz="4" w:space="0" w:color="000000"/>
            </w:tcBorders>
            <w:shd w:val="clear" w:color="auto" w:fill="auto"/>
            <w:vAlign w:val="center"/>
          </w:tcPr>
          <w:p w14:paraId="3940A1D5"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lastRenderedPageBreak/>
              <w:t>2.18</w:t>
            </w:r>
          </w:p>
        </w:tc>
        <w:tc>
          <w:tcPr>
            <w:tcW w:w="2632" w:type="dxa"/>
            <w:tcBorders>
              <w:bottom w:val="single" w:sz="4" w:space="0" w:color="000000"/>
              <w:right w:val="single" w:sz="4" w:space="0" w:color="000000"/>
            </w:tcBorders>
            <w:shd w:val="clear" w:color="auto" w:fill="auto"/>
            <w:vAlign w:val="center"/>
          </w:tcPr>
          <w:p w14:paraId="7F8D3F98"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Verificar que facturacion almacene en orden cronologico el cuadruplicado de la factura, separe el duplicado de la factura, el original de la nota de pedido y el remito original y envie los documentos separados a contaduria.</w:t>
            </w:r>
          </w:p>
        </w:tc>
        <w:tc>
          <w:tcPr>
            <w:tcW w:w="933" w:type="dxa"/>
            <w:tcBorders>
              <w:bottom w:val="single" w:sz="4" w:space="0" w:color="000000"/>
              <w:right w:val="single" w:sz="4" w:space="0" w:color="000000"/>
            </w:tcBorders>
            <w:shd w:val="clear" w:color="auto" w:fill="auto"/>
            <w:vAlign w:val="center"/>
          </w:tcPr>
          <w:p w14:paraId="68CD948A" w14:textId="091A8DE7" w:rsidR="00B846B8" w:rsidRDefault="002C124E">
            <w:pPr>
              <w:spacing w:after="0" w:line="240" w:lineRule="auto"/>
              <w:jc w:val="center"/>
              <w:rPr>
                <w:rFonts w:ascii="Verdana" w:eastAsia="Verdana" w:hAnsi="Verdana" w:cs="Verdana"/>
                <w:sz w:val="16"/>
                <w:szCs w:val="16"/>
              </w:rPr>
            </w:pPr>
            <w:r>
              <w:rPr>
                <w:rFonts w:ascii="Verdana" w:eastAsia="Verdana" w:hAnsi="Verdana" w:cs="Verdana"/>
                <w:sz w:val="16"/>
                <w:szCs w:val="16"/>
              </w:rPr>
              <w:t xml:space="preserve"> </w:t>
            </w:r>
          </w:p>
        </w:tc>
        <w:tc>
          <w:tcPr>
            <w:tcW w:w="1495" w:type="dxa"/>
            <w:tcBorders>
              <w:bottom w:val="single" w:sz="4" w:space="0" w:color="000000"/>
              <w:right w:val="single" w:sz="4" w:space="0" w:color="000000"/>
            </w:tcBorders>
            <w:shd w:val="clear" w:color="auto" w:fill="auto"/>
            <w:vAlign w:val="center"/>
          </w:tcPr>
          <w:p w14:paraId="31C868BF"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Facturacion</w:t>
            </w:r>
          </w:p>
        </w:tc>
        <w:tc>
          <w:tcPr>
            <w:tcW w:w="1365" w:type="dxa"/>
            <w:tcBorders>
              <w:bottom w:val="single" w:sz="4" w:space="0" w:color="000000"/>
              <w:right w:val="single" w:sz="4" w:space="0" w:color="000000"/>
            </w:tcBorders>
            <w:shd w:val="clear" w:color="auto" w:fill="auto"/>
            <w:vAlign w:val="center"/>
          </w:tcPr>
          <w:p w14:paraId="70672F77"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97" w:type="dxa"/>
            <w:tcBorders>
              <w:bottom w:val="single" w:sz="4" w:space="0" w:color="000000"/>
              <w:right w:val="single" w:sz="4" w:space="0" w:color="000000"/>
            </w:tcBorders>
            <w:shd w:val="clear" w:color="auto" w:fill="auto"/>
            <w:vAlign w:val="center"/>
          </w:tcPr>
          <w:p w14:paraId="4194DE65"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66" w:type="dxa"/>
            <w:tcBorders>
              <w:bottom w:val="single" w:sz="4" w:space="0" w:color="000000"/>
              <w:right w:val="single" w:sz="4" w:space="0" w:color="000000"/>
            </w:tcBorders>
            <w:shd w:val="clear" w:color="auto" w:fill="auto"/>
            <w:vAlign w:val="center"/>
          </w:tcPr>
          <w:p w14:paraId="07248D6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1164" w:type="dxa"/>
            <w:tcBorders>
              <w:bottom w:val="single" w:sz="4" w:space="0" w:color="000000"/>
              <w:right w:val="single" w:sz="4" w:space="0" w:color="000000"/>
            </w:tcBorders>
            <w:shd w:val="clear" w:color="auto" w:fill="auto"/>
            <w:vAlign w:val="center"/>
          </w:tcPr>
          <w:p w14:paraId="2051718D"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r>
      <w:tr w:rsidR="00B846B8" w14:paraId="724B2F61" w14:textId="77777777">
        <w:trPr>
          <w:trHeight w:val="760"/>
        </w:trPr>
        <w:tc>
          <w:tcPr>
            <w:tcW w:w="856" w:type="dxa"/>
            <w:tcBorders>
              <w:left w:val="single" w:sz="4" w:space="0" w:color="000000"/>
              <w:bottom w:val="single" w:sz="4" w:space="0" w:color="000000"/>
              <w:right w:val="single" w:sz="4" w:space="0" w:color="000000"/>
            </w:tcBorders>
            <w:shd w:val="clear" w:color="auto" w:fill="auto"/>
            <w:vAlign w:val="center"/>
          </w:tcPr>
          <w:p w14:paraId="4CE64F13"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2.19</w:t>
            </w:r>
          </w:p>
        </w:tc>
        <w:tc>
          <w:tcPr>
            <w:tcW w:w="2632" w:type="dxa"/>
            <w:tcBorders>
              <w:bottom w:val="single" w:sz="4" w:space="0" w:color="000000"/>
              <w:right w:val="single" w:sz="4" w:space="0" w:color="000000"/>
            </w:tcBorders>
            <w:shd w:val="clear" w:color="auto" w:fill="auto"/>
            <w:vAlign w:val="center"/>
          </w:tcPr>
          <w:p w14:paraId="3A7479D3"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Controlar que contaduria controle los remitos, la correcion de la factura, los firme y si las facturas son correctas registre la correccion, suba el diario de ventas y almacene las facturas en orden cronologico</w:t>
            </w:r>
          </w:p>
        </w:tc>
        <w:tc>
          <w:tcPr>
            <w:tcW w:w="933" w:type="dxa"/>
            <w:tcBorders>
              <w:bottom w:val="single" w:sz="4" w:space="0" w:color="000000"/>
              <w:right w:val="single" w:sz="4" w:space="0" w:color="000000"/>
            </w:tcBorders>
            <w:shd w:val="clear" w:color="auto" w:fill="auto"/>
            <w:vAlign w:val="center"/>
          </w:tcPr>
          <w:p w14:paraId="2172590A" w14:textId="7546CAB9" w:rsidR="00B846B8" w:rsidRDefault="002C124E">
            <w:pPr>
              <w:spacing w:after="0" w:line="240" w:lineRule="auto"/>
              <w:jc w:val="center"/>
              <w:rPr>
                <w:rFonts w:ascii="Verdana" w:eastAsia="Verdana" w:hAnsi="Verdana" w:cs="Verdana"/>
                <w:sz w:val="16"/>
                <w:szCs w:val="16"/>
              </w:rPr>
            </w:pPr>
            <w:r>
              <w:rPr>
                <w:rFonts w:ascii="Verdana" w:eastAsia="Verdana" w:hAnsi="Verdana" w:cs="Verdana"/>
                <w:sz w:val="16"/>
                <w:szCs w:val="16"/>
              </w:rPr>
              <w:t xml:space="preserve"> </w:t>
            </w:r>
          </w:p>
        </w:tc>
        <w:tc>
          <w:tcPr>
            <w:tcW w:w="1495" w:type="dxa"/>
            <w:tcBorders>
              <w:bottom w:val="single" w:sz="4" w:space="0" w:color="000000"/>
              <w:right w:val="single" w:sz="4" w:space="0" w:color="000000"/>
            </w:tcBorders>
            <w:shd w:val="clear" w:color="auto" w:fill="auto"/>
            <w:vAlign w:val="center"/>
          </w:tcPr>
          <w:p w14:paraId="3ACE8FC0"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Contaduria</w:t>
            </w:r>
          </w:p>
        </w:tc>
        <w:tc>
          <w:tcPr>
            <w:tcW w:w="1365" w:type="dxa"/>
            <w:tcBorders>
              <w:bottom w:val="single" w:sz="4" w:space="0" w:color="000000"/>
              <w:right w:val="single" w:sz="4" w:space="0" w:color="000000"/>
            </w:tcBorders>
            <w:shd w:val="clear" w:color="auto" w:fill="auto"/>
            <w:vAlign w:val="center"/>
          </w:tcPr>
          <w:p w14:paraId="216D9EA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97" w:type="dxa"/>
            <w:tcBorders>
              <w:bottom w:val="single" w:sz="4" w:space="0" w:color="000000"/>
              <w:right w:val="single" w:sz="4" w:space="0" w:color="000000"/>
            </w:tcBorders>
            <w:shd w:val="clear" w:color="auto" w:fill="auto"/>
            <w:vAlign w:val="center"/>
          </w:tcPr>
          <w:p w14:paraId="056C47B6"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66" w:type="dxa"/>
            <w:tcBorders>
              <w:bottom w:val="single" w:sz="4" w:space="0" w:color="000000"/>
              <w:right w:val="single" w:sz="4" w:space="0" w:color="000000"/>
            </w:tcBorders>
            <w:shd w:val="clear" w:color="auto" w:fill="auto"/>
            <w:vAlign w:val="center"/>
          </w:tcPr>
          <w:p w14:paraId="2607B8D5"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1164" w:type="dxa"/>
            <w:tcBorders>
              <w:bottom w:val="single" w:sz="4" w:space="0" w:color="000000"/>
              <w:right w:val="single" w:sz="4" w:space="0" w:color="000000"/>
            </w:tcBorders>
            <w:shd w:val="clear" w:color="auto" w:fill="auto"/>
            <w:vAlign w:val="center"/>
          </w:tcPr>
          <w:p w14:paraId="114A8133"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r>
      <w:tr w:rsidR="00B846B8" w14:paraId="1D0BFD53" w14:textId="77777777">
        <w:trPr>
          <w:trHeight w:val="500"/>
        </w:trPr>
        <w:tc>
          <w:tcPr>
            <w:tcW w:w="856" w:type="dxa"/>
            <w:tcBorders>
              <w:left w:val="single" w:sz="4" w:space="0" w:color="000000"/>
              <w:bottom w:val="single" w:sz="4" w:space="0" w:color="000000"/>
              <w:right w:val="single" w:sz="4" w:space="0" w:color="000000"/>
            </w:tcBorders>
            <w:shd w:val="clear" w:color="auto" w:fill="auto"/>
            <w:vAlign w:val="center"/>
          </w:tcPr>
          <w:p w14:paraId="4965A2BC"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2.20</w:t>
            </w:r>
          </w:p>
        </w:tc>
        <w:tc>
          <w:tcPr>
            <w:tcW w:w="2632" w:type="dxa"/>
            <w:tcBorders>
              <w:bottom w:val="single" w:sz="4" w:space="0" w:color="000000"/>
              <w:right w:val="single" w:sz="4" w:space="0" w:color="000000"/>
            </w:tcBorders>
            <w:shd w:val="clear" w:color="auto" w:fill="auto"/>
            <w:vAlign w:val="center"/>
          </w:tcPr>
          <w:p w14:paraId="5B20E1EF"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Verificar que ventas tenga el duplicado de la orden de pedido y realice el pedido de los documentos pendientes a los sectores pertinentes</w:t>
            </w:r>
          </w:p>
        </w:tc>
        <w:tc>
          <w:tcPr>
            <w:tcW w:w="933" w:type="dxa"/>
            <w:tcBorders>
              <w:bottom w:val="single" w:sz="4" w:space="0" w:color="000000"/>
              <w:right w:val="single" w:sz="4" w:space="0" w:color="000000"/>
            </w:tcBorders>
            <w:shd w:val="clear" w:color="auto" w:fill="auto"/>
            <w:vAlign w:val="center"/>
          </w:tcPr>
          <w:p w14:paraId="17886D49" w14:textId="0E2C09E6" w:rsidR="00B846B8" w:rsidRDefault="002C124E">
            <w:pPr>
              <w:spacing w:after="0" w:line="240" w:lineRule="auto"/>
              <w:jc w:val="center"/>
              <w:rPr>
                <w:rFonts w:ascii="Verdana" w:eastAsia="Verdana" w:hAnsi="Verdana" w:cs="Verdana"/>
                <w:sz w:val="16"/>
                <w:szCs w:val="16"/>
              </w:rPr>
            </w:pPr>
            <w:r>
              <w:rPr>
                <w:rFonts w:ascii="Verdana" w:eastAsia="Verdana" w:hAnsi="Verdana" w:cs="Verdana"/>
                <w:sz w:val="16"/>
                <w:szCs w:val="16"/>
              </w:rPr>
              <w:t xml:space="preserve"> </w:t>
            </w:r>
          </w:p>
        </w:tc>
        <w:tc>
          <w:tcPr>
            <w:tcW w:w="1495" w:type="dxa"/>
            <w:tcBorders>
              <w:bottom w:val="single" w:sz="4" w:space="0" w:color="000000"/>
              <w:right w:val="single" w:sz="4" w:space="0" w:color="000000"/>
            </w:tcBorders>
            <w:shd w:val="clear" w:color="auto" w:fill="auto"/>
            <w:vAlign w:val="center"/>
          </w:tcPr>
          <w:p w14:paraId="67D54CBA"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Sector Administracion de Ventas</w:t>
            </w:r>
          </w:p>
        </w:tc>
        <w:tc>
          <w:tcPr>
            <w:tcW w:w="1365" w:type="dxa"/>
            <w:tcBorders>
              <w:bottom w:val="single" w:sz="4" w:space="0" w:color="000000"/>
              <w:right w:val="single" w:sz="4" w:space="0" w:color="000000"/>
            </w:tcBorders>
            <w:shd w:val="clear" w:color="auto" w:fill="auto"/>
            <w:vAlign w:val="center"/>
          </w:tcPr>
          <w:p w14:paraId="7CED7926"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97" w:type="dxa"/>
            <w:tcBorders>
              <w:bottom w:val="single" w:sz="4" w:space="0" w:color="000000"/>
              <w:right w:val="single" w:sz="4" w:space="0" w:color="000000"/>
            </w:tcBorders>
            <w:shd w:val="clear" w:color="auto" w:fill="auto"/>
            <w:vAlign w:val="center"/>
          </w:tcPr>
          <w:p w14:paraId="3D4D9121"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66" w:type="dxa"/>
            <w:tcBorders>
              <w:bottom w:val="single" w:sz="4" w:space="0" w:color="000000"/>
              <w:right w:val="single" w:sz="4" w:space="0" w:color="000000"/>
            </w:tcBorders>
            <w:shd w:val="clear" w:color="auto" w:fill="auto"/>
            <w:vAlign w:val="center"/>
          </w:tcPr>
          <w:p w14:paraId="63C56F3C"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1164" w:type="dxa"/>
            <w:tcBorders>
              <w:bottom w:val="single" w:sz="4" w:space="0" w:color="000000"/>
              <w:right w:val="single" w:sz="4" w:space="0" w:color="000000"/>
            </w:tcBorders>
            <w:shd w:val="clear" w:color="auto" w:fill="auto"/>
            <w:vAlign w:val="center"/>
          </w:tcPr>
          <w:p w14:paraId="28493F3E"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r>
      <w:tr w:rsidR="00B846B8" w14:paraId="4642BFB7" w14:textId="77777777">
        <w:trPr>
          <w:trHeight w:val="240"/>
        </w:trPr>
        <w:tc>
          <w:tcPr>
            <w:tcW w:w="856" w:type="dxa"/>
            <w:tcBorders>
              <w:left w:val="single" w:sz="4" w:space="0" w:color="000000"/>
              <w:bottom w:val="single" w:sz="4" w:space="0" w:color="000000"/>
              <w:right w:val="single" w:sz="4" w:space="0" w:color="000000"/>
            </w:tcBorders>
            <w:shd w:val="clear" w:color="auto" w:fill="auto"/>
            <w:vAlign w:val="center"/>
          </w:tcPr>
          <w:p w14:paraId="70021DC9"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2.21</w:t>
            </w:r>
          </w:p>
        </w:tc>
        <w:tc>
          <w:tcPr>
            <w:tcW w:w="2632" w:type="dxa"/>
            <w:tcBorders>
              <w:bottom w:val="single" w:sz="4" w:space="0" w:color="000000"/>
              <w:right w:val="single" w:sz="4" w:space="0" w:color="000000"/>
            </w:tcBorders>
            <w:shd w:val="clear" w:color="auto" w:fill="auto"/>
            <w:vAlign w:val="center"/>
          </w:tcPr>
          <w:p w14:paraId="1C3D908C"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Verificar que expedicion envie el triplicado de remito a ventas.</w:t>
            </w:r>
          </w:p>
        </w:tc>
        <w:tc>
          <w:tcPr>
            <w:tcW w:w="933" w:type="dxa"/>
            <w:tcBorders>
              <w:bottom w:val="single" w:sz="4" w:space="0" w:color="000000"/>
              <w:right w:val="single" w:sz="4" w:space="0" w:color="000000"/>
            </w:tcBorders>
            <w:shd w:val="clear" w:color="auto" w:fill="auto"/>
            <w:vAlign w:val="center"/>
          </w:tcPr>
          <w:p w14:paraId="00DF0D53" w14:textId="58F82FFA" w:rsidR="00B846B8" w:rsidRDefault="002C124E">
            <w:pPr>
              <w:spacing w:after="0" w:line="240" w:lineRule="auto"/>
              <w:jc w:val="center"/>
              <w:rPr>
                <w:rFonts w:ascii="Verdana" w:eastAsia="Verdana" w:hAnsi="Verdana" w:cs="Verdana"/>
                <w:sz w:val="16"/>
                <w:szCs w:val="16"/>
              </w:rPr>
            </w:pPr>
            <w:r>
              <w:rPr>
                <w:rFonts w:ascii="Verdana" w:eastAsia="Verdana" w:hAnsi="Verdana" w:cs="Verdana"/>
                <w:sz w:val="16"/>
                <w:szCs w:val="16"/>
              </w:rPr>
              <w:t xml:space="preserve"> </w:t>
            </w:r>
          </w:p>
        </w:tc>
        <w:tc>
          <w:tcPr>
            <w:tcW w:w="1495" w:type="dxa"/>
            <w:tcBorders>
              <w:bottom w:val="single" w:sz="4" w:space="0" w:color="000000"/>
              <w:right w:val="single" w:sz="4" w:space="0" w:color="000000"/>
            </w:tcBorders>
            <w:shd w:val="clear" w:color="auto" w:fill="auto"/>
            <w:vAlign w:val="center"/>
          </w:tcPr>
          <w:p w14:paraId="080EE10D"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Expedicion</w:t>
            </w:r>
          </w:p>
        </w:tc>
        <w:tc>
          <w:tcPr>
            <w:tcW w:w="1365" w:type="dxa"/>
            <w:tcBorders>
              <w:bottom w:val="single" w:sz="4" w:space="0" w:color="000000"/>
              <w:right w:val="single" w:sz="4" w:space="0" w:color="000000"/>
            </w:tcBorders>
            <w:shd w:val="clear" w:color="auto" w:fill="auto"/>
            <w:vAlign w:val="center"/>
          </w:tcPr>
          <w:p w14:paraId="3DDC768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97" w:type="dxa"/>
            <w:tcBorders>
              <w:bottom w:val="single" w:sz="4" w:space="0" w:color="000000"/>
              <w:right w:val="single" w:sz="4" w:space="0" w:color="000000"/>
            </w:tcBorders>
            <w:shd w:val="clear" w:color="auto" w:fill="auto"/>
            <w:vAlign w:val="center"/>
          </w:tcPr>
          <w:p w14:paraId="4DBC1756"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66" w:type="dxa"/>
            <w:tcBorders>
              <w:bottom w:val="single" w:sz="4" w:space="0" w:color="000000"/>
              <w:right w:val="single" w:sz="4" w:space="0" w:color="000000"/>
            </w:tcBorders>
            <w:shd w:val="clear" w:color="auto" w:fill="auto"/>
            <w:vAlign w:val="center"/>
          </w:tcPr>
          <w:p w14:paraId="43D80AD2"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1164" w:type="dxa"/>
            <w:tcBorders>
              <w:bottom w:val="single" w:sz="4" w:space="0" w:color="000000"/>
              <w:right w:val="single" w:sz="4" w:space="0" w:color="000000"/>
            </w:tcBorders>
            <w:shd w:val="clear" w:color="auto" w:fill="auto"/>
            <w:vAlign w:val="center"/>
          </w:tcPr>
          <w:p w14:paraId="5223E631"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r>
      <w:tr w:rsidR="00B846B8" w14:paraId="6F4ED57E" w14:textId="77777777">
        <w:trPr>
          <w:trHeight w:val="500"/>
        </w:trPr>
        <w:tc>
          <w:tcPr>
            <w:tcW w:w="856" w:type="dxa"/>
            <w:tcBorders>
              <w:left w:val="single" w:sz="4" w:space="0" w:color="000000"/>
              <w:bottom w:val="single" w:sz="4" w:space="0" w:color="000000"/>
              <w:right w:val="single" w:sz="4" w:space="0" w:color="000000"/>
            </w:tcBorders>
            <w:shd w:val="clear" w:color="auto" w:fill="auto"/>
            <w:vAlign w:val="center"/>
          </w:tcPr>
          <w:p w14:paraId="09C1A820"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2.22</w:t>
            </w:r>
          </w:p>
        </w:tc>
        <w:tc>
          <w:tcPr>
            <w:tcW w:w="2632" w:type="dxa"/>
            <w:tcBorders>
              <w:bottom w:val="single" w:sz="4" w:space="0" w:color="000000"/>
              <w:right w:val="single" w:sz="4" w:space="0" w:color="000000"/>
            </w:tcBorders>
            <w:shd w:val="clear" w:color="auto" w:fill="auto"/>
            <w:vAlign w:val="center"/>
          </w:tcPr>
          <w:p w14:paraId="655B8287"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Controlar que ventas reciba el remitro triplicado de expedicion, firme los remitos y almacene los remitos triplicados cronologicamente.</w:t>
            </w:r>
          </w:p>
        </w:tc>
        <w:tc>
          <w:tcPr>
            <w:tcW w:w="933" w:type="dxa"/>
            <w:tcBorders>
              <w:bottom w:val="single" w:sz="4" w:space="0" w:color="000000"/>
              <w:right w:val="single" w:sz="4" w:space="0" w:color="000000"/>
            </w:tcBorders>
            <w:shd w:val="clear" w:color="auto" w:fill="auto"/>
            <w:vAlign w:val="center"/>
          </w:tcPr>
          <w:p w14:paraId="02AB6A03" w14:textId="1E3E5524" w:rsidR="00B846B8" w:rsidRDefault="002C124E">
            <w:pPr>
              <w:spacing w:after="0" w:line="240" w:lineRule="auto"/>
              <w:jc w:val="center"/>
              <w:rPr>
                <w:rFonts w:ascii="Verdana" w:eastAsia="Verdana" w:hAnsi="Verdana" w:cs="Verdana"/>
                <w:sz w:val="16"/>
                <w:szCs w:val="16"/>
              </w:rPr>
            </w:pPr>
            <w:r>
              <w:rPr>
                <w:rFonts w:ascii="Verdana" w:eastAsia="Verdana" w:hAnsi="Verdana" w:cs="Verdana"/>
                <w:sz w:val="16"/>
                <w:szCs w:val="16"/>
              </w:rPr>
              <w:t xml:space="preserve"> </w:t>
            </w:r>
          </w:p>
        </w:tc>
        <w:tc>
          <w:tcPr>
            <w:tcW w:w="1495" w:type="dxa"/>
            <w:tcBorders>
              <w:bottom w:val="single" w:sz="4" w:space="0" w:color="000000"/>
              <w:right w:val="single" w:sz="4" w:space="0" w:color="000000"/>
            </w:tcBorders>
            <w:shd w:val="clear" w:color="auto" w:fill="auto"/>
            <w:vAlign w:val="center"/>
          </w:tcPr>
          <w:p w14:paraId="050E96F6"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Sector Administracion de Ventas</w:t>
            </w:r>
          </w:p>
        </w:tc>
        <w:tc>
          <w:tcPr>
            <w:tcW w:w="1365" w:type="dxa"/>
            <w:tcBorders>
              <w:bottom w:val="single" w:sz="4" w:space="0" w:color="000000"/>
              <w:right w:val="single" w:sz="4" w:space="0" w:color="000000"/>
            </w:tcBorders>
            <w:shd w:val="clear" w:color="auto" w:fill="auto"/>
            <w:vAlign w:val="center"/>
          </w:tcPr>
          <w:p w14:paraId="1BC212BE"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97" w:type="dxa"/>
            <w:tcBorders>
              <w:bottom w:val="single" w:sz="4" w:space="0" w:color="000000"/>
              <w:right w:val="single" w:sz="4" w:space="0" w:color="000000"/>
            </w:tcBorders>
            <w:shd w:val="clear" w:color="auto" w:fill="auto"/>
            <w:vAlign w:val="center"/>
          </w:tcPr>
          <w:p w14:paraId="7F55D66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66" w:type="dxa"/>
            <w:tcBorders>
              <w:bottom w:val="single" w:sz="4" w:space="0" w:color="000000"/>
              <w:right w:val="single" w:sz="4" w:space="0" w:color="000000"/>
            </w:tcBorders>
            <w:shd w:val="clear" w:color="auto" w:fill="auto"/>
            <w:vAlign w:val="center"/>
          </w:tcPr>
          <w:p w14:paraId="1B0F4B1B"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1164" w:type="dxa"/>
            <w:tcBorders>
              <w:bottom w:val="single" w:sz="4" w:space="0" w:color="000000"/>
              <w:right w:val="single" w:sz="4" w:space="0" w:color="000000"/>
            </w:tcBorders>
            <w:shd w:val="clear" w:color="auto" w:fill="auto"/>
            <w:vAlign w:val="center"/>
          </w:tcPr>
          <w:p w14:paraId="34C11BA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r>
      <w:tr w:rsidR="00B846B8" w14:paraId="2D32D91C" w14:textId="77777777">
        <w:trPr>
          <w:trHeight w:val="760"/>
        </w:trPr>
        <w:tc>
          <w:tcPr>
            <w:tcW w:w="856" w:type="dxa"/>
            <w:tcBorders>
              <w:left w:val="single" w:sz="4" w:space="0" w:color="000000"/>
              <w:bottom w:val="single" w:sz="4" w:space="0" w:color="000000"/>
            </w:tcBorders>
            <w:shd w:val="clear" w:color="auto" w:fill="auto"/>
            <w:vAlign w:val="center"/>
          </w:tcPr>
          <w:p w14:paraId="3E613E55" w14:textId="77777777" w:rsidR="00B846B8" w:rsidRDefault="00BA087F">
            <w:pPr>
              <w:spacing w:after="0" w:line="240" w:lineRule="auto"/>
              <w:jc w:val="center"/>
              <w:rPr>
                <w:rFonts w:ascii="Verdana" w:eastAsia="Verdana" w:hAnsi="Verdana" w:cs="Verdana"/>
                <w:b/>
                <w:sz w:val="16"/>
                <w:szCs w:val="16"/>
              </w:rPr>
            </w:pPr>
            <w:r>
              <w:rPr>
                <w:rFonts w:ascii="Verdana" w:eastAsia="Verdana" w:hAnsi="Verdana" w:cs="Verdana"/>
                <w:b/>
                <w:sz w:val="16"/>
                <w:szCs w:val="16"/>
              </w:rPr>
              <w:t>Numero</w:t>
            </w:r>
          </w:p>
        </w:tc>
        <w:tc>
          <w:tcPr>
            <w:tcW w:w="2632" w:type="dxa"/>
            <w:tcBorders>
              <w:left w:val="single" w:sz="4" w:space="0" w:color="000000"/>
              <w:bottom w:val="single" w:sz="4" w:space="0" w:color="000000"/>
              <w:right w:val="single" w:sz="4" w:space="0" w:color="000000"/>
            </w:tcBorders>
            <w:shd w:val="clear" w:color="auto" w:fill="auto"/>
            <w:vAlign w:val="center"/>
          </w:tcPr>
          <w:p w14:paraId="33A10A96" w14:textId="77777777" w:rsidR="00B846B8" w:rsidRDefault="00BA087F">
            <w:pPr>
              <w:spacing w:after="0" w:line="240" w:lineRule="auto"/>
              <w:jc w:val="center"/>
              <w:rPr>
                <w:rFonts w:ascii="Verdana" w:eastAsia="Verdana" w:hAnsi="Verdana" w:cs="Verdana"/>
                <w:b/>
                <w:sz w:val="16"/>
                <w:szCs w:val="16"/>
              </w:rPr>
            </w:pPr>
            <w:r>
              <w:rPr>
                <w:rFonts w:ascii="Verdana" w:eastAsia="Verdana" w:hAnsi="Verdana" w:cs="Verdana"/>
                <w:b/>
                <w:sz w:val="16"/>
                <w:szCs w:val="16"/>
              </w:rPr>
              <w:t>Documentacion</w:t>
            </w:r>
          </w:p>
        </w:tc>
        <w:tc>
          <w:tcPr>
            <w:tcW w:w="933" w:type="dxa"/>
            <w:tcBorders>
              <w:bottom w:val="single" w:sz="4" w:space="0" w:color="000000"/>
              <w:right w:val="single" w:sz="4" w:space="0" w:color="000000"/>
            </w:tcBorders>
            <w:shd w:val="clear" w:color="auto" w:fill="auto"/>
            <w:vAlign w:val="center"/>
          </w:tcPr>
          <w:p w14:paraId="441FEFD0" w14:textId="77777777" w:rsidR="00B846B8" w:rsidRDefault="00BA087F">
            <w:pPr>
              <w:spacing w:after="0" w:line="240" w:lineRule="auto"/>
              <w:jc w:val="center"/>
              <w:rPr>
                <w:rFonts w:ascii="Verdana" w:eastAsia="Verdana" w:hAnsi="Verdana" w:cs="Verdana"/>
                <w:b/>
                <w:sz w:val="16"/>
                <w:szCs w:val="16"/>
              </w:rPr>
            </w:pPr>
            <w:r>
              <w:rPr>
                <w:rFonts w:ascii="Verdana" w:eastAsia="Verdana" w:hAnsi="Verdana" w:cs="Verdana"/>
                <w:b/>
                <w:sz w:val="16"/>
                <w:szCs w:val="16"/>
              </w:rPr>
              <w:t>Auditor</w:t>
            </w:r>
          </w:p>
        </w:tc>
        <w:tc>
          <w:tcPr>
            <w:tcW w:w="1495" w:type="dxa"/>
            <w:tcBorders>
              <w:bottom w:val="single" w:sz="4" w:space="0" w:color="000000"/>
              <w:right w:val="single" w:sz="4" w:space="0" w:color="000000"/>
            </w:tcBorders>
            <w:shd w:val="clear" w:color="auto" w:fill="auto"/>
            <w:vAlign w:val="center"/>
          </w:tcPr>
          <w:p w14:paraId="183FD7CE" w14:textId="77777777" w:rsidR="00B846B8" w:rsidRDefault="00BA087F">
            <w:pPr>
              <w:spacing w:after="0" w:line="240" w:lineRule="auto"/>
              <w:jc w:val="center"/>
              <w:rPr>
                <w:rFonts w:ascii="Verdana" w:eastAsia="Verdana" w:hAnsi="Verdana" w:cs="Verdana"/>
                <w:b/>
                <w:sz w:val="16"/>
                <w:szCs w:val="16"/>
              </w:rPr>
            </w:pPr>
            <w:r>
              <w:rPr>
                <w:rFonts w:ascii="Verdana" w:eastAsia="Verdana" w:hAnsi="Verdana" w:cs="Verdana"/>
                <w:b/>
                <w:sz w:val="16"/>
                <w:szCs w:val="16"/>
              </w:rPr>
              <w:t>Auditado</w:t>
            </w:r>
          </w:p>
        </w:tc>
        <w:tc>
          <w:tcPr>
            <w:tcW w:w="1365" w:type="dxa"/>
            <w:tcBorders>
              <w:bottom w:val="single" w:sz="4" w:space="0" w:color="000000"/>
              <w:right w:val="single" w:sz="4" w:space="0" w:color="000000"/>
            </w:tcBorders>
            <w:shd w:val="clear" w:color="auto" w:fill="auto"/>
            <w:vAlign w:val="center"/>
          </w:tcPr>
          <w:p w14:paraId="6446BA1F" w14:textId="77777777" w:rsidR="00B846B8" w:rsidRDefault="00BA087F">
            <w:pPr>
              <w:spacing w:after="0" w:line="240" w:lineRule="auto"/>
              <w:jc w:val="center"/>
              <w:rPr>
                <w:rFonts w:ascii="Verdana" w:eastAsia="Verdana" w:hAnsi="Verdana" w:cs="Verdana"/>
                <w:b/>
                <w:sz w:val="16"/>
                <w:szCs w:val="16"/>
              </w:rPr>
            </w:pPr>
            <w:r>
              <w:rPr>
                <w:rFonts w:ascii="Verdana" w:eastAsia="Verdana" w:hAnsi="Verdana" w:cs="Verdana"/>
                <w:b/>
                <w:sz w:val="16"/>
                <w:szCs w:val="16"/>
              </w:rPr>
              <w:t>Herramientas de recoleccion</w:t>
            </w:r>
          </w:p>
        </w:tc>
        <w:tc>
          <w:tcPr>
            <w:tcW w:w="697" w:type="dxa"/>
            <w:tcBorders>
              <w:bottom w:val="single" w:sz="4" w:space="0" w:color="000000"/>
              <w:right w:val="single" w:sz="4" w:space="0" w:color="000000"/>
            </w:tcBorders>
            <w:shd w:val="clear" w:color="auto" w:fill="auto"/>
            <w:vAlign w:val="center"/>
          </w:tcPr>
          <w:p w14:paraId="085F31A0" w14:textId="77777777" w:rsidR="00B846B8" w:rsidRDefault="00BA087F">
            <w:pPr>
              <w:spacing w:after="0" w:line="240" w:lineRule="auto"/>
              <w:jc w:val="center"/>
              <w:rPr>
                <w:rFonts w:ascii="Verdana" w:eastAsia="Verdana" w:hAnsi="Verdana" w:cs="Verdana"/>
                <w:b/>
                <w:sz w:val="16"/>
                <w:szCs w:val="16"/>
              </w:rPr>
            </w:pPr>
            <w:r>
              <w:rPr>
                <w:rFonts w:ascii="Verdana" w:eastAsia="Verdana" w:hAnsi="Verdana" w:cs="Verdana"/>
                <w:b/>
                <w:sz w:val="16"/>
                <w:szCs w:val="16"/>
              </w:rPr>
              <w:t>Fecha inicio</w:t>
            </w:r>
          </w:p>
        </w:tc>
        <w:tc>
          <w:tcPr>
            <w:tcW w:w="666" w:type="dxa"/>
            <w:tcBorders>
              <w:bottom w:val="single" w:sz="4" w:space="0" w:color="000000"/>
              <w:right w:val="single" w:sz="4" w:space="0" w:color="000000"/>
            </w:tcBorders>
            <w:shd w:val="clear" w:color="auto" w:fill="auto"/>
            <w:vAlign w:val="center"/>
          </w:tcPr>
          <w:p w14:paraId="46FF6BFD" w14:textId="77777777" w:rsidR="00B846B8" w:rsidRDefault="00BA087F">
            <w:pPr>
              <w:spacing w:after="0" w:line="240" w:lineRule="auto"/>
              <w:jc w:val="center"/>
              <w:rPr>
                <w:rFonts w:ascii="Verdana" w:eastAsia="Verdana" w:hAnsi="Verdana" w:cs="Verdana"/>
                <w:b/>
                <w:sz w:val="16"/>
                <w:szCs w:val="16"/>
              </w:rPr>
            </w:pPr>
            <w:r>
              <w:rPr>
                <w:rFonts w:ascii="Verdana" w:eastAsia="Verdana" w:hAnsi="Verdana" w:cs="Verdana"/>
                <w:b/>
                <w:sz w:val="16"/>
                <w:szCs w:val="16"/>
              </w:rPr>
              <w:t>Fecha fin</w:t>
            </w:r>
          </w:p>
        </w:tc>
        <w:tc>
          <w:tcPr>
            <w:tcW w:w="1164" w:type="dxa"/>
            <w:tcBorders>
              <w:bottom w:val="single" w:sz="4" w:space="0" w:color="000000"/>
              <w:right w:val="single" w:sz="4" w:space="0" w:color="000000"/>
            </w:tcBorders>
            <w:shd w:val="clear" w:color="auto" w:fill="auto"/>
            <w:vAlign w:val="center"/>
          </w:tcPr>
          <w:p w14:paraId="4FDEB0D6" w14:textId="77777777" w:rsidR="00B846B8" w:rsidRDefault="00BA087F">
            <w:pPr>
              <w:spacing w:after="0" w:line="240" w:lineRule="auto"/>
              <w:jc w:val="center"/>
              <w:rPr>
                <w:rFonts w:ascii="Verdana" w:eastAsia="Verdana" w:hAnsi="Verdana" w:cs="Verdana"/>
                <w:b/>
                <w:sz w:val="16"/>
                <w:szCs w:val="16"/>
              </w:rPr>
            </w:pPr>
            <w:r>
              <w:rPr>
                <w:rFonts w:ascii="Verdana" w:eastAsia="Verdana" w:hAnsi="Verdana" w:cs="Verdana"/>
                <w:b/>
                <w:sz w:val="16"/>
                <w:szCs w:val="16"/>
              </w:rPr>
              <w:t>Recursos requeridos</w:t>
            </w:r>
          </w:p>
        </w:tc>
      </w:tr>
      <w:tr w:rsidR="00B846B8" w14:paraId="2C67577B" w14:textId="77777777">
        <w:trPr>
          <w:trHeight w:val="1520"/>
        </w:trPr>
        <w:tc>
          <w:tcPr>
            <w:tcW w:w="856" w:type="dxa"/>
            <w:tcBorders>
              <w:left w:val="single" w:sz="4" w:space="0" w:color="000000"/>
              <w:bottom w:val="single" w:sz="4" w:space="0" w:color="000000"/>
            </w:tcBorders>
            <w:shd w:val="clear" w:color="auto" w:fill="auto"/>
            <w:vAlign w:val="center"/>
          </w:tcPr>
          <w:p w14:paraId="12BFD912"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3.1</w:t>
            </w:r>
          </w:p>
        </w:tc>
        <w:tc>
          <w:tcPr>
            <w:tcW w:w="2632" w:type="dxa"/>
            <w:tcBorders>
              <w:left w:val="single" w:sz="4" w:space="0" w:color="000000"/>
              <w:bottom w:val="single" w:sz="4" w:space="0" w:color="000000"/>
              <w:right w:val="single" w:sz="4" w:space="0" w:color="000000"/>
            </w:tcBorders>
            <w:shd w:val="clear" w:color="auto" w:fill="auto"/>
            <w:vAlign w:val="center"/>
          </w:tcPr>
          <w:p w14:paraId="64F74F78"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A partir de la generacion de los remitos (REM), se solicita revisar las condiciones de emision y registracion de la siguiente documentacion:</w:t>
            </w:r>
            <w:r>
              <w:rPr>
                <w:rFonts w:ascii="Verdana" w:eastAsia="Verdana" w:hAnsi="Verdana" w:cs="Verdana"/>
                <w:sz w:val="16"/>
                <w:szCs w:val="16"/>
              </w:rPr>
              <w:br/>
              <w:t>- Facturas (F)</w:t>
            </w:r>
            <w:r>
              <w:rPr>
                <w:rFonts w:ascii="Verdana" w:eastAsia="Verdana" w:hAnsi="Verdana" w:cs="Verdana"/>
                <w:sz w:val="16"/>
                <w:szCs w:val="16"/>
              </w:rPr>
              <w:br/>
              <w:t>- Notas de pedido (PED)</w:t>
            </w:r>
            <w:r>
              <w:rPr>
                <w:rFonts w:ascii="Verdana" w:eastAsia="Verdana" w:hAnsi="Verdana" w:cs="Verdana"/>
                <w:sz w:val="16"/>
                <w:szCs w:val="16"/>
              </w:rPr>
              <w:br/>
              <w:t>- Ordenes de expedicion (OE)</w:t>
            </w:r>
            <w:r>
              <w:rPr>
                <w:rFonts w:ascii="Verdana" w:eastAsia="Verdana" w:hAnsi="Verdana" w:cs="Verdana"/>
                <w:sz w:val="16"/>
                <w:szCs w:val="16"/>
              </w:rPr>
              <w:br/>
              <w:t>- Hojas de ruta (HR)</w:t>
            </w:r>
          </w:p>
        </w:tc>
        <w:tc>
          <w:tcPr>
            <w:tcW w:w="933" w:type="dxa"/>
            <w:tcBorders>
              <w:bottom w:val="single" w:sz="4" w:space="0" w:color="000000"/>
              <w:right w:val="single" w:sz="4" w:space="0" w:color="000000"/>
            </w:tcBorders>
            <w:shd w:val="clear" w:color="auto" w:fill="auto"/>
            <w:vAlign w:val="center"/>
          </w:tcPr>
          <w:p w14:paraId="7EB096D1"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 </w:t>
            </w:r>
          </w:p>
        </w:tc>
        <w:tc>
          <w:tcPr>
            <w:tcW w:w="1495" w:type="dxa"/>
            <w:tcBorders>
              <w:bottom w:val="single" w:sz="4" w:space="0" w:color="000000"/>
              <w:right w:val="single" w:sz="4" w:space="0" w:color="000000"/>
            </w:tcBorders>
            <w:shd w:val="clear" w:color="auto" w:fill="auto"/>
            <w:vAlign w:val="center"/>
          </w:tcPr>
          <w:p w14:paraId="5796C32A"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 </w:t>
            </w:r>
          </w:p>
        </w:tc>
        <w:tc>
          <w:tcPr>
            <w:tcW w:w="1365" w:type="dxa"/>
            <w:tcBorders>
              <w:bottom w:val="single" w:sz="4" w:space="0" w:color="000000"/>
              <w:right w:val="single" w:sz="4" w:space="0" w:color="000000"/>
            </w:tcBorders>
            <w:shd w:val="clear" w:color="auto" w:fill="auto"/>
            <w:vAlign w:val="center"/>
          </w:tcPr>
          <w:p w14:paraId="4DCA0A2F"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 </w:t>
            </w:r>
          </w:p>
        </w:tc>
        <w:tc>
          <w:tcPr>
            <w:tcW w:w="697" w:type="dxa"/>
            <w:tcBorders>
              <w:bottom w:val="single" w:sz="4" w:space="0" w:color="000000"/>
              <w:right w:val="single" w:sz="4" w:space="0" w:color="000000"/>
            </w:tcBorders>
            <w:shd w:val="clear" w:color="auto" w:fill="auto"/>
            <w:vAlign w:val="center"/>
          </w:tcPr>
          <w:p w14:paraId="5AF58470"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 </w:t>
            </w:r>
          </w:p>
        </w:tc>
        <w:tc>
          <w:tcPr>
            <w:tcW w:w="666" w:type="dxa"/>
            <w:tcBorders>
              <w:bottom w:val="single" w:sz="4" w:space="0" w:color="000000"/>
              <w:right w:val="single" w:sz="4" w:space="0" w:color="000000"/>
            </w:tcBorders>
            <w:shd w:val="clear" w:color="auto" w:fill="auto"/>
            <w:vAlign w:val="center"/>
          </w:tcPr>
          <w:p w14:paraId="17E6B4F3"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 </w:t>
            </w:r>
          </w:p>
        </w:tc>
        <w:tc>
          <w:tcPr>
            <w:tcW w:w="1164" w:type="dxa"/>
            <w:tcBorders>
              <w:bottom w:val="single" w:sz="4" w:space="0" w:color="000000"/>
              <w:right w:val="single" w:sz="4" w:space="0" w:color="000000"/>
            </w:tcBorders>
            <w:shd w:val="clear" w:color="auto" w:fill="auto"/>
            <w:vAlign w:val="center"/>
          </w:tcPr>
          <w:p w14:paraId="08B89636"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 </w:t>
            </w:r>
          </w:p>
        </w:tc>
      </w:tr>
      <w:tr w:rsidR="00B846B8" w14:paraId="62D4A0AC" w14:textId="77777777">
        <w:trPr>
          <w:trHeight w:val="2040"/>
        </w:trPr>
        <w:tc>
          <w:tcPr>
            <w:tcW w:w="856" w:type="dxa"/>
            <w:tcBorders>
              <w:left w:val="single" w:sz="4" w:space="0" w:color="000000"/>
              <w:bottom w:val="single" w:sz="4" w:space="0" w:color="000000"/>
            </w:tcBorders>
            <w:shd w:val="clear" w:color="auto" w:fill="auto"/>
            <w:vAlign w:val="center"/>
          </w:tcPr>
          <w:p w14:paraId="1393D690"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3.2</w:t>
            </w:r>
          </w:p>
        </w:tc>
        <w:tc>
          <w:tcPr>
            <w:tcW w:w="2632" w:type="dxa"/>
            <w:tcBorders>
              <w:left w:val="single" w:sz="4" w:space="0" w:color="000000"/>
              <w:bottom w:val="single" w:sz="4" w:space="0" w:color="000000"/>
              <w:right w:val="single" w:sz="4" w:space="0" w:color="000000"/>
            </w:tcBorders>
            <w:shd w:val="clear" w:color="auto" w:fill="auto"/>
            <w:vAlign w:val="center"/>
          </w:tcPr>
          <w:p w14:paraId="299B13BA"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A partir de la documentación obtenida se podrán realizar las siguientes actividades:</w:t>
            </w:r>
            <w:r>
              <w:rPr>
                <w:rFonts w:ascii="Verdana" w:eastAsia="Verdana" w:hAnsi="Verdana" w:cs="Verdana"/>
                <w:sz w:val="16"/>
                <w:szCs w:val="16"/>
              </w:rPr>
              <w:br/>
              <w:t>- Verificar que las ordenes, remitos y facturas sean correlativas</w:t>
            </w:r>
            <w:r>
              <w:rPr>
                <w:rFonts w:ascii="Verdana" w:eastAsia="Verdana" w:hAnsi="Verdana" w:cs="Verdana"/>
                <w:sz w:val="16"/>
                <w:szCs w:val="16"/>
              </w:rPr>
              <w:br/>
              <w:t>- Controlar que los documentos cumplan con las disposiciones de AFIP</w:t>
            </w:r>
            <w:r>
              <w:rPr>
                <w:rFonts w:ascii="Verdana" w:eastAsia="Verdana" w:hAnsi="Verdana" w:cs="Verdana"/>
                <w:sz w:val="16"/>
                <w:szCs w:val="16"/>
              </w:rPr>
              <w:br/>
              <w:t>- Verificar que la cantidad de cada documento sea el correcto, llegue al area que corresponde y los montos sean los correctos</w:t>
            </w:r>
            <w:r>
              <w:rPr>
                <w:rFonts w:ascii="Verdana" w:eastAsia="Verdana" w:hAnsi="Verdana" w:cs="Verdana"/>
                <w:sz w:val="16"/>
                <w:szCs w:val="16"/>
              </w:rPr>
              <w:br/>
              <w:t>- Verificar la correcta confección matemática del documento</w:t>
            </w:r>
            <w:r>
              <w:rPr>
                <w:rFonts w:ascii="Verdana" w:eastAsia="Verdana" w:hAnsi="Verdana" w:cs="Verdana"/>
                <w:sz w:val="16"/>
                <w:szCs w:val="16"/>
              </w:rPr>
              <w:br/>
              <w:t>- Verificar la correspondencia numérica y cronológica</w:t>
            </w:r>
          </w:p>
        </w:tc>
        <w:tc>
          <w:tcPr>
            <w:tcW w:w="933" w:type="dxa"/>
            <w:tcBorders>
              <w:bottom w:val="single" w:sz="4" w:space="0" w:color="000000"/>
              <w:right w:val="single" w:sz="4" w:space="0" w:color="000000"/>
            </w:tcBorders>
            <w:shd w:val="clear" w:color="auto" w:fill="auto"/>
            <w:vAlign w:val="center"/>
          </w:tcPr>
          <w:p w14:paraId="3D509000" w14:textId="77777777" w:rsidR="00B846B8" w:rsidRDefault="00BA087F">
            <w:pPr>
              <w:spacing w:after="0" w:line="240" w:lineRule="auto"/>
              <w:jc w:val="center"/>
              <w:rPr>
                <w:rFonts w:ascii="Verdana" w:eastAsia="Verdana" w:hAnsi="Verdana" w:cs="Verdana"/>
                <w:sz w:val="16"/>
                <w:szCs w:val="16"/>
              </w:rPr>
            </w:pPr>
            <w:r>
              <w:rPr>
                <w:rFonts w:ascii="Verdana" w:eastAsia="Verdana" w:hAnsi="Verdana" w:cs="Verdana"/>
                <w:sz w:val="16"/>
                <w:szCs w:val="16"/>
              </w:rPr>
              <w:t> </w:t>
            </w:r>
          </w:p>
        </w:tc>
        <w:tc>
          <w:tcPr>
            <w:tcW w:w="1495" w:type="dxa"/>
            <w:tcBorders>
              <w:bottom w:val="single" w:sz="4" w:space="0" w:color="000000"/>
              <w:right w:val="single" w:sz="4" w:space="0" w:color="000000"/>
            </w:tcBorders>
            <w:shd w:val="clear" w:color="auto" w:fill="auto"/>
            <w:vAlign w:val="center"/>
          </w:tcPr>
          <w:p w14:paraId="56B12A23"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1365" w:type="dxa"/>
            <w:tcBorders>
              <w:bottom w:val="single" w:sz="4" w:space="0" w:color="000000"/>
              <w:right w:val="single" w:sz="4" w:space="0" w:color="000000"/>
            </w:tcBorders>
            <w:shd w:val="clear" w:color="auto" w:fill="auto"/>
            <w:vAlign w:val="center"/>
          </w:tcPr>
          <w:p w14:paraId="65AA6E42"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97" w:type="dxa"/>
            <w:tcBorders>
              <w:bottom w:val="single" w:sz="4" w:space="0" w:color="000000"/>
              <w:right w:val="single" w:sz="4" w:space="0" w:color="000000"/>
            </w:tcBorders>
            <w:shd w:val="clear" w:color="auto" w:fill="auto"/>
            <w:vAlign w:val="center"/>
          </w:tcPr>
          <w:p w14:paraId="5654C93E"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666" w:type="dxa"/>
            <w:tcBorders>
              <w:bottom w:val="single" w:sz="4" w:space="0" w:color="000000"/>
              <w:right w:val="single" w:sz="4" w:space="0" w:color="000000"/>
            </w:tcBorders>
            <w:shd w:val="clear" w:color="auto" w:fill="auto"/>
            <w:vAlign w:val="center"/>
          </w:tcPr>
          <w:p w14:paraId="0DB9459D"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c>
          <w:tcPr>
            <w:tcW w:w="1164" w:type="dxa"/>
            <w:tcBorders>
              <w:bottom w:val="single" w:sz="4" w:space="0" w:color="000000"/>
              <w:right w:val="single" w:sz="4" w:space="0" w:color="000000"/>
            </w:tcBorders>
            <w:shd w:val="clear" w:color="auto" w:fill="auto"/>
            <w:vAlign w:val="center"/>
          </w:tcPr>
          <w:p w14:paraId="17B055B4"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 </w:t>
            </w:r>
          </w:p>
        </w:tc>
      </w:tr>
    </w:tbl>
    <w:p w14:paraId="1224CEDD" w14:textId="77777777" w:rsidR="00B846B8" w:rsidRDefault="00B846B8">
      <w:pPr>
        <w:rPr>
          <w:rFonts w:ascii="Verdana" w:eastAsia="Verdana" w:hAnsi="Verdana" w:cs="Verdana"/>
          <w:sz w:val="16"/>
          <w:szCs w:val="16"/>
        </w:rPr>
      </w:pPr>
    </w:p>
    <w:p w14:paraId="2920A8BD" w14:textId="77777777" w:rsidR="00B846B8" w:rsidRDefault="00B846B8">
      <w:pPr>
        <w:rPr>
          <w:rFonts w:ascii="Verdana" w:eastAsia="Verdana" w:hAnsi="Verdana" w:cs="Verdana"/>
        </w:rPr>
      </w:pPr>
    </w:p>
    <w:p w14:paraId="64F613D4" w14:textId="77777777" w:rsidR="00B846B8" w:rsidRDefault="00BA087F">
      <w:pPr>
        <w:pStyle w:val="Ttulo3"/>
        <w:numPr>
          <w:ilvl w:val="2"/>
          <w:numId w:val="6"/>
        </w:numPr>
        <w:rPr>
          <w:rFonts w:ascii="Verdana" w:eastAsia="Verdana" w:hAnsi="Verdana" w:cs="Verdana"/>
          <w:sz w:val="22"/>
        </w:rPr>
      </w:pPr>
      <w:bookmarkStart w:id="67" w:name="_heading=h.261ztfg" w:colFirst="0" w:colLast="0"/>
      <w:bookmarkEnd w:id="67"/>
      <w:r>
        <w:rPr>
          <w:rFonts w:ascii="Verdana" w:eastAsia="Verdana" w:hAnsi="Verdana" w:cs="Verdana"/>
          <w:sz w:val="22"/>
        </w:rPr>
        <w:lastRenderedPageBreak/>
        <w:t>Desarrollo de Auditoria</w:t>
      </w:r>
    </w:p>
    <w:p w14:paraId="4F639C8F" w14:textId="77777777" w:rsidR="00B846B8" w:rsidRDefault="00BA087F">
      <w:pPr>
        <w:numPr>
          <w:ilvl w:val="3"/>
          <w:numId w:val="6"/>
        </w:numPr>
        <w:pBdr>
          <w:top w:val="nil"/>
          <w:left w:val="nil"/>
          <w:bottom w:val="nil"/>
          <w:right w:val="nil"/>
          <w:between w:val="nil"/>
        </w:pBdr>
        <w:ind w:hanging="647"/>
        <w:rPr>
          <w:rFonts w:ascii="Verdana" w:eastAsia="Verdana" w:hAnsi="Verdana" w:cs="Verdana"/>
          <w:b/>
          <w:color w:val="000000"/>
        </w:rPr>
      </w:pPr>
      <w:r>
        <w:rPr>
          <w:rFonts w:ascii="Verdana" w:eastAsia="Verdana" w:hAnsi="Verdana" w:cs="Verdana"/>
          <w:b/>
          <w:color w:val="000000"/>
        </w:rPr>
        <w:t>Muestreo</w:t>
      </w:r>
    </w:p>
    <w:tbl>
      <w:tblPr>
        <w:tblStyle w:val="a2"/>
        <w:tblW w:w="10723" w:type="dxa"/>
        <w:jc w:val="center"/>
        <w:tblInd w:w="0" w:type="dxa"/>
        <w:tblLayout w:type="fixed"/>
        <w:tblLook w:val="0400" w:firstRow="0" w:lastRow="0" w:firstColumn="0" w:lastColumn="0" w:noHBand="0" w:noVBand="1"/>
      </w:tblPr>
      <w:tblGrid>
        <w:gridCol w:w="847"/>
        <w:gridCol w:w="778"/>
        <w:gridCol w:w="731"/>
        <w:gridCol w:w="1090"/>
        <w:gridCol w:w="801"/>
        <w:gridCol w:w="544"/>
        <w:gridCol w:w="1157"/>
        <w:gridCol w:w="1479"/>
        <w:gridCol w:w="802"/>
        <w:gridCol w:w="1138"/>
        <w:gridCol w:w="1356"/>
      </w:tblGrid>
      <w:tr w:rsidR="00B846B8" w14:paraId="651DF765" w14:textId="77777777">
        <w:trPr>
          <w:trHeight w:val="200"/>
          <w:jc w:val="center"/>
        </w:trPr>
        <w:tc>
          <w:tcPr>
            <w:tcW w:w="848"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3B79ED0C" w14:textId="77777777" w:rsidR="00B846B8" w:rsidRDefault="00BA087F">
            <w:pPr>
              <w:spacing w:after="0" w:line="240" w:lineRule="auto"/>
              <w:rPr>
                <w:rFonts w:ascii="Verdana" w:eastAsia="Verdana" w:hAnsi="Verdana" w:cs="Verdana"/>
                <w:b/>
                <w:color w:val="000000"/>
                <w:sz w:val="16"/>
                <w:szCs w:val="16"/>
              </w:rPr>
            </w:pPr>
            <w:r>
              <w:rPr>
                <w:rFonts w:ascii="Verdana" w:eastAsia="Verdana" w:hAnsi="Verdana" w:cs="Verdana"/>
                <w:b/>
                <w:color w:val="000000"/>
                <w:sz w:val="16"/>
                <w:szCs w:val="16"/>
              </w:rPr>
              <w:t>Muestra</w:t>
            </w:r>
          </w:p>
        </w:tc>
        <w:tc>
          <w:tcPr>
            <w:tcW w:w="778" w:type="dxa"/>
            <w:tcBorders>
              <w:top w:val="single" w:sz="4" w:space="0" w:color="000000"/>
              <w:bottom w:val="single" w:sz="4" w:space="0" w:color="000000"/>
              <w:right w:val="single" w:sz="4" w:space="0" w:color="000000"/>
            </w:tcBorders>
            <w:shd w:val="clear" w:color="auto" w:fill="FFFFFF"/>
            <w:vAlign w:val="center"/>
          </w:tcPr>
          <w:p w14:paraId="4F87A9B1" w14:textId="77777777" w:rsidR="00B846B8" w:rsidRDefault="00BA087F">
            <w:pPr>
              <w:spacing w:after="0" w:line="240" w:lineRule="auto"/>
              <w:jc w:val="center"/>
              <w:rPr>
                <w:rFonts w:ascii="Verdana" w:eastAsia="Verdana" w:hAnsi="Verdana" w:cs="Verdana"/>
                <w:b/>
                <w:color w:val="000000"/>
                <w:sz w:val="16"/>
                <w:szCs w:val="16"/>
              </w:rPr>
            </w:pPr>
            <w:r>
              <w:rPr>
                <w:rFonts w:ascii="Verdana" w:eastAsia="Verdana" w:hAnsi="Verdana" w:cs="Verdana"/>
                <w:b/>
                <w:color w:val="000000"/>
                <w:sz w:val="16"/>
                <w:szCs w:val="16"/>
              </w:rPr>
              <w:t>Listado de Ventas</w:t>
            </w:r>
          </w:p>
        </w:tc>
        <w:tc>
          <w:tcPr>
            <w:tcW w:w="731" w:type="dxa"/>
            <w:tcBorders>
              <w:top w:val="single" w:sz="4" w:space="0" w:color="000000"/>
              <w:bottom w:val="single" w:sz="4" w:space="0" w:color="000000"/>
              <w:right w:val="single" w:sz="4" w:space="0" w:color="000000"/>
            </w:tcBorders>
            <w:shd w:val="clear" w:color="auto" w:fill="FFFFFF"/>
            <w:vAlign w:val="center"/>
          </w:tcPr>
          <w:p w14:paraId="2285DE51" w14:textId="77777777" w:rsidR="00B846B8" w:rsidRDefault="00BA087F">
            <w:pPr>
              <w:spacing w:after="0" w:line="240" w:lineRule="auto"/>
              <w:jc w:val="center"/>
              <w:rPr>
                <w:rFonts w:ascii="Verdana" w:eastAsia="Verdana" w:hAnsi="Verdana" w:cs="Verdana"/>
                <w:b/>
                <w:color w:val="000000"/>
                <w:sz w:val="16"/>
                <w:szCs w:val="16"/>
              </w:rPr>
            </w:pPr>
            <w:r>
              <w:rPr>
                <w:rFonts w:ascii="Verdana" w:eastAsia="Verdana" w:hAnsi="Verdana" w:cs="Verdana"/>
                <w:b/>
                <w:color w:val="000000"/>
                <w:sz w:val="16"/>
                <w:szCs w:val="16"/>
              </w:rPr>
              <w:t>Nota de pedido</w:t>
            </w:r>
          </w:p>
        </w:tc>
        <w:tc>
          <w:tcPr>
            <w:tcW w:w="1090" w:type="dxa"/>
            <w:tcBorders>
              <w:top w:val="single" w:sz="4" w:space="0" w:color="000000"/>
              <w:bottom w:val="single" w:sz="4" w:space="0" w:color="000000"/>
              <w:right w:val="single" w:sz="4" w:space="0" w:color="000000"/>
            </w:tcBorders>
            <w:shd w:val="clear" w:color="auto" w:fill="FFFFFF"/>
            <w:vAlign w:val="center"/>
          </w:tcPr>
          <w:p w14:paraId="04AE9C4D" w14:textId="77777777" w:rsidR="00B846B8" w:rsidRDefault="00BA087F">
            <w:pPr>
              <w:spacing w:after="0" w:line="240" w:lineRule="auto"/>
              <w:jc w:val="center"/>
              <w:rPr>
                <w:rFonts w:ascii="Verdana" w:eastAsia="Verdana" w:hAnsi="Verdana" w:cs="Verdana"/>
                <w:b/>
                <w:color w:val="000000"/>
                <w:sz w:val="16"/>
                <w:szCs w:val="16"/>
              </w:rPr>
            </w:pPr>
            <w:r>
              <w:rPr>
                <w:rFonts w:ascii="Verdana" w:eastAsia="Verdana" w:hAnsi="Verdana" w:cs="Verdana"/>
                <w:b/>
                <w:color w:val="000000"/>
                <w:sz w:val="16"/>
                <w:szCs w:val="16"/>
              </w:rPr>
              <w:t>Orden Expedicion</w:t>
            </w:r>
          </w:p>
        </w:tc>
        <w:tc>
          <w:tcPr>
            <w:tcW w:w="801" w:type="dxa"/>
            <w:tcBorders>
              <w:top w:val="single" w:sz="4" w:space="0" w:color="000000"/>
              <w:bottom w:val="single" w:sz="4" w:space="0" w:color="000000"/>
              <w:right w:val="single" w:sz="4" w:space="0" w:color="000000"/>
            </w:tcBorders>
            <w:shd w:val="clear" w:color="auto" w:fill="FFFFFF"/>
            <w:vAlign w:val="center"/>
          </w:tcPr>
          <w:p w14:paraId="39AEE567" w14:textId="77777777" w:rsidR="00B846B8" w:rsidRDefault="00BA087F">
            <w:pPr>
              <w:spacing w:after="0" w:line="240" w:lineRule="auto"/>
              <w:jc w:val="center"/>
              <w:rPr>
                <w:rFonts w:ascii="Verdana" w:eastAsia="Verdana" w:hAnsi="Verdana" w:cs="Verdana"/>
                <w:b/>
                <w:color w:val="000000"/>
                <w:sz w:val="16"/>
                <w:szCs w:val="16"/>
              </w:rPr>
            </w:pPr>
            <w:r>
              <w:rPr>
                <w:rFonts w:ascii="Verdana" w:eastAsia="Verdana" w:hAnsi="Verdana" w:cs="Verdana"/>
                <w:b/>
                <w:color w:val="000000"/>
                <w:sz w:val="16"/>
                <w:szCs w:val="16"/>
              </w:rPr>
              <w:t>Factura</w:t>
            </w:r>
          </w:p>
        </w:tc>
        <w:tc>
          <w:tcPr>
            <w:tcW w:w="544" w:type="dxa"/>
            <w:tcBorders>
              <w:top w:val="single" w:sz="4" w:space="0" w:color="000000"/>
              <w:bottom w:val="single" w:sz="4" w:space="0" w:color="000000"/>
              <w:right w:val="single" w:sz="4" w:space="0" w:color="000000"/>
            </w:tcBorders>
            <w:shd w:val="clear" w:color="auto" w:fill="FFFFFF"/>
            <w:vAlign w:val="center"/>
          </w:tcPr>
          <w:p w14:paraId="05A37970" w14:textId="77777777" w:rsidR="00B846B8" w:rsidRDefault="00BA087F">
            <w:pPr>
              <w:spacing w:after="0" w:line="240" w:lineRule="auto"/>
              <w:jc w:val="center"/>
              <w:rPr>
                <w:rFonts w:ascii="Verdana" w:eastAsia="Verdana" w:hAnsi="Verdana" w:cs="Verdana"/>
                <w:b/>
                <w:color w:val="000000"/>
                <w:sz w:val="16"/>
                <w:szCs w:val="16"/>
              </w:rPr>
            </w:pPr>
            <w:r>
              <w:rPr>
                <w:rFonts w:ascii="Verdana" w:eastAsia="Verdana" w:hAnsi="Verdana" w:cs="Verdana"/>
                <w:b/>
                <w:color w:val="000000"/>
                <w:sz w:val="16"/>
                <w:szCs w:val="16"/>
              </w:rPr>
              <w:t>Hoja de ruta</w:t>
            </w:r>
          </w:p>
        </w:tc>
        <w:tc>
          <w:tcPr>
            <w:tcW w:w="1157" w:type="dxa"/>
            <w:tcBorders>
              <w:top w:val="single" w:sz="4" w:space="0" w:color="000000"/>
              <w:bottom w:val="single" w:sz="4" w:space="0" w:color="000000"/>
              <w:right w:val="single" w:sz="4" w:space="0" w:color="000000"/>
            </w:tcBorders>
            <w:shd w:val="clear" w:color="auto" w:fill="FFFFFF"/>
            <w:vAlign w:val="center"/>
          </w:tcPr>
          <w:p w14:paraId="6B766912" w14:textId="77777777" w:rsidR="00B846B8" w:rsidRDefault="00BA087F">
            <w:pPr>
              <w:spacing w:after="0" w:line="240" w:lineRule="auto"/>
              <w:jc w:val="center"/>
              <w:rPr>
                <w:rFonts w:ascii="Verdana" w:eastAsia="Verdana" w:hAnsi="Verdana" w:cs="Verdana"/>
                <w:b/>
                <w:color w:val="000000"/>
                <w:sz w:val="16"/>
                <w:szCs w:val="16"/>
              </w:rPr>
            </w:pPr>
            <w:r>
              <w:rPr>
                <w:rFonts w:ascii="Verdana" w:eastAsia="Verdana" w:hAnsi="Verdana" w:cs="Verdana"/>
                <w:b/>
                <w:color w:val="000000"/>
                <w:sz w:val="16"/>
                <w:szCs w:val="16"/>
              </w:rPr>
              <w:t>Revisión Matemática</w:t>
            </w:r>
          </w:p>
        </w:tc>
        <w:tc>
          <w:tcPr>
            <w:tcW w:w="1479" w:type="dxa"/>
            <w:tcBorders>
              <w:top w:val="single" w:sz="4" w:space="0" w:color="000000"/>
              <w:bottom w:val="single" w:sz="4" w:space="0" w:color="000000"/>
              <w:right w:val="single" w:sz="4" w:space="0" w:color="000000"/>
            </w:tcBorders>
            <w:shd w:val="clear" w:color="auto" w:fill="FFFFFF"/>
            <w:vAlign w:val="center"/>
          </w:tcPr>
          <w:p w14:paraId="38A9B7E6" w14:textId="77777777" w:rsidR="00B846B8" w:rsidRDefault="00BA087F">
            <w:pPr>
              <w:spacing w:after="0" w:line="240" w:lineRule="auto"/>
              <w:jc w:val="center"/>
              <w:rPr>
                <w:rFonts w:ascii="Verdana" w:eastAsia="Verdana" w:hAnsi="Verdana" w:cs="Verdana"/>
                <w:b/>
                <w:color w:val="000000"/>
                <w:sz w:val="16"/>
                <w:szCs w:val="16"/>
              </w:rPr>
            </w:pPr>
            <w:r>
              <w:rPr>
                <w:rFonts w:ascii="Verdana" w:eastAsia="Verdana" w:hAnsi="Verdana" w:cs="Verdana"/>
                <w:b/>
                <w:color w:val="000000"/>
                <w:sz w:val="16"/>
                <w:szCs w:val="16"/>
              </w:rPr>
              <w:t>Orden cronológico numérico de la documentación</w:t>
            </w:r>
          </w:p>
        </w:tc>
        <w:tc>
          <w:tcPr>
            <w:tcW w:w="802" w:type="dxa"/>
            <w:tcBorders>
              <w:top w:val="single" w:sz="4" w:space="0" w:color="000000"/>
              <w:bottom w:val="single" w:sz="4" w:space="0" w:color="000000"/>
              <w:right w:val="single" w:sz="4" w:space="0" w:color="000000"/>
            </w:tcBorders>
            <w:shd w:val="clear" w:color="auto" w:fill="FFFFFF"/>
            <w:vAlign w:val="center"/>
          </w:tcPr>
          <w:p w14:paraId="6200BCCF" w14:textId="77777777" w:rsidR="00B846B8" w:rsidRDefault="00BA087F">
            <w:pPr>
              <w:spacing w:after="0" w:line="240" w:lineRule="auto"/>
              <w:jc w:val="center"/>
              <w:rPr>
                <w:rFonts w:ascii="Verdana" w:eastAsia="Verdana" w:hAnsi="Verdana" w:cs="Verdana"/>
                <w:b/>
                <w:color w:val="000000"/>
                <w:sz w:val="16"/>
                <w:szCs w:val="16"/>
              </w:rPr>
            </w:pPr>
            <w:r>
              <w:rPr>
                <w:rFonts w:ascii="Verdana" w:eastAsia="Verdana" w:hAnsi="Verdana" w:cs="Verdana"/>
                <w:b/>
                <w:color w:val="000000"/>
                <w:sz w:val="16"/>
                <w:szCs w:val="16"/>
              </w:rPr>
              <w:t>Nota de pedido vs Factura</w:t>
            </w:r>
          </w:p>
        </w:tc>
        <w:tc>
          <w:tcPr>
            <w:tcW w:w="1138" w:type="dxa"/>
            <w:tcBorders>
              <w:top w:val="single" w:sz="4" w:space="0" w:color="000000"/>
              <w:bottom w:val="single" w:sz="4" w:space="0" w:color="000000"/>
              <w:right w:val="single" w:sz="4" w:space="0" w:color="000000"/>
            </w:tcBorders>
            <w:shd w:val="clear" w:color="auto" w:fill="FFFFFF"/>
            <w:vAlign w:val="center"/>
          </w:tcPr>
          <w:p w14:paraId="51582B43" w14:textId="77777777" w:rsidR="00B846B8" w:rsidRDefault="00BA087F">
            <w:pPr>
              <w:spacing w:after="0" w:line="240" w:lineRule="auto"/>
              <w:jc w:val="center"/>
              <w:rPr>
                <w:rFonts w:ascii="Verdana" w:eastAsia="Verdana" w:hAnsi="Verdana" w:cs="Verdana"/>
                <w:b/>
                <w:color w:val="000000"/>
                <w:sz w:val="16"/>
                <w:szCs w:val="16"/>
              </w:rPr>
            </w:pPr>
            <w:r>
              <w:rPr>
                <w:rFonts w:ascii="Verdana" w:eastAsia="Verdana" w:hAnsi="Verdana" w:cs="Verdana"/>
                <w:b/>
                <w:color w:val="000000"/>
                <w:sz w:val="16"/>
                <w:szCs w:val="16"/>
              </w:rPr>
              <w:t>Determinar fechas de registros contables correctos</w:t>
            </w:r>
          </w:p>
        </w:tc>
        <w:tc>
          <w:tcPr>
            <w:tcW w:w="1356" w:type="dxa"/>
            <w:tcBorders>
              <w:top w:val="single" w:sz="4" w:space="0" w:color="000000"/>
              <w:bottom w:val="single" w:sz="4" w:space="0" w:color="000000"/>
              <w:right w:val="single" w:sz="4" w:space="0" w:color="000000"/>
            </w:tcBorders>
            <w:shd w:val="clear" w:color="auto" w:fill="FFFFFF"/>
            <w:vAlign w:val="center"/>
          </w:tcPr>
          <w:p w14:paraId="3E808FEB" w14:textId="77777777" w:rsidR="00B846B8" w:rsidRDefault="00BA087F">
            <w:pPr>
              <w:spacing w:after="0" w:line="240" w:lineRule="auto"/>
              <w:jc w:val="center"/>
              <w:rPr>
                <w:rFonts w:ascii="Verdana" w:eastAsia="Verdana" w:hAnsi="Verdana" w:cs="Verdana"/>
                <w:b/>
                <w:color w:val="000000"/>
                <w:sz w:val="16"/>
                <w:szCs w:val="16"/>
              </w:rPr>
            </w:pPr>
            <w:r>
              <w:rPr>
                <w:rFonts w:ascii="Verdana" w:eastAsia="Verdana" w:hAnsi="Verdana" w:cs="Verdana"/>
                <w:b/>
                <w:color w:val="000000"/>
                <w:sz w:val="16"/>
                <w:szCs w:val="16"/>
              </w:rPr>
              <w:t>Cumplimiento Normativa AFIP</w:t>
            </w:r>
          </w:p>
        </w:tc>
      </w:tr>
      <w:tr w:rsidR="00B846B8" w14:paraId="75E801D3" w14:textId="77777777">
        <w:trPr>
          <w:trHeight w:val="120"/>
          <w:jc w:val="center"/>
        </w:trPr>
        <w:tc>
          <w:tcPr>
            <w:tcW w:w="848" w:type="dxa"/>
            <w:tcBorders>
              <w:left w:val="single" w:sz="4" w:space="0" w:color="000000"/>
              <w:bottom w:val="single" w:sz="4" w:space="0" w:color="000000"/>
              <w:right w:val="single" w:sz="4" w:space="0" w:color="000000"/>
            </w:tcBorders>
            <w:shd w:val="clear" w:color="auto" w:fill="FFFFFF"/>
            <w:vAlign w:val="center"/>
          </w:tcPr>
          <w:p w14:paraId="49A8D367"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1</w:t>
            </w:r>
          </w:p>
        </w:tc>
        <w:tc>
          <w:tcPr>
            <w:tcW w:w="778" w:type="dxa"/>
            <w:tcBorders>
              <w:bottom w:val="single" w:sz="4" w:space="0" w:color="000000"/>
              <w:right w:val="single" w:sz="4" w:space="0" w:color="000000"/>
            </w:tcBorders>
            <w:shd w:val="clear" w:color="auto" w:fill="FFFFFF"/>
            <w:vAlign w:val="center"/>
          </w:tcPr>
          <w:p w14:paraId="6CC2FDF7"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731" w:type="dxa"/>
            <w:tcBorders>
              <w:bottom w:val="single" w:sz="4" w:space="0" w:color="000000"/>
              <w:right w:val="single" w:sz="4" w:space="0" w:color="000000"/>
            </w:tcBorders>
            <w:shd w:val="clear" w:color="auto" w:fill="FFFFFF"/>
            <w:vAlign w:val="center"/>
          </w:tcPr>
          <w:p w14:paraId="0F95EDFC"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1090" w:type="dxa"/>
            <w:tcBorders>
              <w:bottom w:val="single" w:sz="4" w:space="0" w:color="000000"/>
              <w:right w:val="single" w:sz="4" w:space="0" w:color="000000"/>
            </w:tcBorders>
            <w:shd w:val="clear" w:color="auto" w:fill="FFFFFF"/>
            <w:vAlign w:val="center"/>
          </w:tcPr>
          <w:p w14:paraId="05D79CC4"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O25E125</w:t>
            </w:r>
          </w:p>
        </w:tc>
        <w:tc>
          <w:tcPr>
            <w:tcW w:w="801" w:type="dxa"/>
            <w:tcBorders>
              <w:bottom w:val="single" w:sz="4" w:space="0" w:color="000000"/>
              <w:right w:val="single" w:sz="4" w:space="0" w:color="000000"/>
            </w:tcBorders>
            <w:shd w:val="clear" w:color="auto" w:fill="FFFFFF"/>
            <w:vAlign w:val="center"/>
          </w:tcPr>
          <w:p w14:paraId="3BA5B1DE"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Fac-A 00013</w:t>
            </w:r>
          </w:p>
        </w:tc>
        <w:tc>
          <w:tcPr>
            <w:tcW w:w="544" w:type="dxa"/>
            <w:tcBorders>
              <w:bottom w:val="single" w:sz="4" w:space="0" w:color="000000"/>
              <w:right w:val="single" w:sz="4" w:space="0" w:color="000000"/>
            </w:tcBorders>
            <w:shd w:val="clear" w:color="auto" w:fill="FFFFFF"/>
            <w:vAlign w:val="center"/>
          </w:tcPr>
          <w:p w14:paraId="5EA560FF"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1157" w:type="dxa"/>
            <w:tcBorders>
              <w:bottom w:val="single" w:sz="4" w:space="0" w:color="000000"/>
              <w:right w:val="single" w:sz="4" w:space="0" w:color="000000"/>
            </w:tcBorders>
            <w:shd w:val="clear" w:color="auto" w:fill="FFFFFF"/>
            <w:vAlign w:val="center"/>
          </w:tcPr>
          <w:p w14:paraId="0986FE31"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479" w:type="dxa"/>
            <w:tcBorders>
              <w:bottom w:val="single" w:sz="4" w:space="0" w:color="000000"/>
              <w:right w:val="single" w:sz="4" w:space="0" w:color="000000"/>
            </w:tcBorders>
            <w:shd w:val="clear" w:color="auto" w:fill="FFFFFF"/>
            <w:vAlign w:val="center"/>
          </w:tcPr>
          <w:p w14:paraId="1AD25254"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802" w:type="dxa"/>
            <w:tcBorders>
              <w:bottom w:val="single" w:sz="4" w:space="0" w:color="000000"/>
              <w:right w:val="single" w:sz="4" w:space="0" w:color="000000"/>
            </w:tcBorders>
            <w:shd w:val="clear" w:color="auto" w:fill="FFFFFF"/>
            <w:vAlign w:val="center"/>
          </w:tcPr>
          <w:p w14:paraId="11AD20A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138" w:type="dxa"/>
            <w:tcBorders>
              <w:bottom w:val="single" w:sz="4" w:space="0" w:color="000000"/>
              <w:right w:val="single" w:sz="4" w:space="0" w:color="000000"/>
            </w:tcBorders>
            <w:shd w:val="clear" w:color="auto" w:fill="FFFFFF"/>
            <w:vAlign w:val="center"/>
          </w:tcPr>
          <w:p w14:paraId="39CA9317"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356" w:type="dxa"/>
            <w:tcBorders>
              <w:bottom w:val="single" w:sz="4" w:space="0" w:color="000000"/>
              <w:right w:val="single" w:sz="4" w:space="0" w:color="000000"/>
            </w:tcBorders>
            <w:shd w:val="clear" w:color="auto" w:fill="FFFFFF"/>
            <w:vAlign w:val="center"/>
          </w:tcPr>
          <w:p w14:paraId="2B79ACD4"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r>
      <w:tr w:rsidR="00B846B8" w14:paraId="47E66B5B" w14:textId="77777777">
        <w:trPr>
          <w:trHeight w:val="120"/>
          <w:jc w:val="center"/>
        </w:trPr>
        <w:tc>
          <w:tcPr>
            <w:tcW w:w="848" w:type="dxa"/>
            <w:tcBorders>
              <w:left w:val="single" w:sz="4" w:space="0" w:color="000000"/>
              <w:bottom w:val="single" w:sz="4" w:space="0" w:color="000000"/>
              <w:right w:val="single" w:sz="4" w:space="0" w:color="000000"/>
            </w:tcBorders>
            <w:shd w:val="clear" w:color="auto" w:fill="FFFFFF"/>
            <w:vAlign w:val="center"/>
          </w:tcPr>
          <w:p w14:paraId="609B006C"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2</w:t>
            </w:r>
          </w:p>
        </w:tc>
        <w:tc>
          <w:tcPr>
            <w:tcW w:w="778" w:type="dxa"/>
            <w:tcBorders>
              <w:bottom w:val="single" w:sz="4" w:space="0" w:color="000000"/>
              <w:right w:val="single" w:sz="4" w:space="0" w:color="000000"/>
            </w:tcBorders>
            <w:shd w:val="clear" w:color="auto" w:fill="FFFFFF"/>
            <w:vAlign w:val="center"/>
          </w:tcPr>
          <w:p w14:paraId="356C2A5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731" w:type="dxa"/>
            <w:tcBorders>
              <w:bottom w:val="single" w:sz="4" w:space="0" w:color="000000"/>
              <w:right w:val="single" w:sz="4" w:space="0" w:color="000000"/>
            </w:tcBorders>
            <w:shd w:val="clear" w:color="auto" w:fill="FFFFFF"/>
            <w:vAlign w:val="center"/>
          </w:tcPr>
          <w:p w14:paraId="11A1362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1090" w:type="dxa"/>
            <w:tcBorders>
              <w:bottom w:val="single" w:sz="4" w:space="0" w:color="000000"/>
              <w:right w:val="single" w:sz="4" w:space="0" w:color="000000"/>
            </w:tcBorders>
            <w:shd w:val="clear" w:color="auto" w:fill="FFFFFF"/>
            <w:vAlign w:val="center"/>
          </w:tcPr>
          <w:p w14:paraId="70A75B3E"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O25E126</w:t>
            </w:r>
          </w:p>
        </w:tc>
        <w:tc>
          <w:tcPr>
            <w:tcW w:w="801" w:type="dxa"/>
            <w:tcBorders>
              <w:bottom w:val="single" w:sz="4" w:space="0" w:color="000000"/>
              <w:right w:val="single" w:sz="4" w:space="0" w:color="000000"/>
            </w:tcBorders>
            <w:shd w:val="clear" w:color="auto" w:fill="FFFFFF"/>
            <w:vAlign w:val="center"/>
          </w:tcPr>
          <w:p w14:paraId="5F645AFF"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highlight w:val="yellow"/>
              </w:rPr>
              <w:t>Fac-B 00011</w:t>
            </w:r>
          </w:p>
        </w:tc>
        <w:tc>
          <w:tcPr>
            <w:tcW w:w="544" w:type="dxa"/>
            <w:tcBorders>
              <w:bottom w:val="single" w:sz="4" w:space="0" w:color="000000"/>
              <w:right w:val="single" w:sz="4" w:space="0" w:color="000000"/>
            </w:tcBorders>
            <w:shd w:val="clear" w:color="auto" w:fill="FFFFFF"/>
            <w:vAlign w:val="center"/>
          </w:tcPr>
          <w:p w14:paraId="2803E40C"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1157" w:type="dxa"/>
            <w:tcBorders>
              <w:bottom w:val="single" w:sz="4" w:space="0" w:color="000000"/>
              <w:right w:val="single" w:sz="4" w:space="0" w:color="000000"/>
            </w:tcBorders>
            <w:shd w:val="clear" w:color="auto" w:fill="FFFFFF"/>
            <w:vAlign w:val="center"/>
          </w:tcPr>
          <w:p w14:paraId="38505A0E"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479" w:type="dxa"/>
            <w:tcBorders>
              <w:bottom w:val="single" w:sz="4" w:space="0" w:color="000000"/>
              <w:right w:val="single" w:sz="4" w:space="0" w:color="000000"/>
            </w:tcBorders>
            <w:shd w:val="clear" w:color="auto" w:fill="FFFFFF"/>
            <w:vAlign w:val="center"/>
          </w:tcPr>
          <w:p w14:paraId="7D9B9FAD"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802" w:type="dxa"/>
            <w:tcBorders>
              <w:bottom w:val="single" w:sz="4" w:space="0" w:color="000000"/>
              <w:right w:val="single" w:sz="4" w:space="0" w:color="000000"/>
            </w:tcBorders>
            <w:shd w:val="clear" w:color="auto" w:fill="FFFFFF"/>
            <w:vAlign w:val="center"/>
          </w:tcPr>
          <w:p w14:paraId="5649B2D2"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138" w:type="dxa"/>
            <w:tcBorders>
              <w:bottom w:val="single" w:sz="4" w:space="0" w:color="000000"/>
              <w:right w:val="single" w:sz="4" w:space="0" w:color="000000"/>
            </w:tcBorders>
            <w:shd w:val="clear" w:color="auto" w:fill="FFFFFF"/>
            <w:vAlign w:val="center"/>
          </w:tcPr>
          <w:p w14:paraId="645E0F9C"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356" w:type="dxa"/>
            <w:tcBorders>
              <w:bottom w:val="single" w:sz="4" w:space="0" w:color="000000"/>
              <w:right w:val="single" w:sz="4" w:space="0" w:color="000000"/>
            </w:tcBorders>
            <w:shd w:val="clear" w:color="auto" w:fill="FFFFFF"/>
            <w:vAlign w:val="center"/>
          </w:tcPr>
          <w:p w14:paraId="0789AE0A"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highlight w:val="yellow"/>
              </w:rPr>
              <w:t>No cumple</w:t>
            </w:r>
          </w:p>
        </w:tc>
      </w:tr>
      <w:tr w:rsidR="00B846B8" w14:paraId="00B24976" w14:textId="77777777">
        <w:trPr>
          <w:trHeight w:val="120"/>
          <w:jc w:val="center"/>
        </w:trPr>
        <w:tc>
          <w:tcPr>
            <w:tcW w:w="848" w:type="dxa"/>
            <w:tcBorders>
              <w:left w:val="single" w:sz="4" w:space="0" w:color="000000"/>
              <w:bottom w:val="single" w:sz="4" w:space="0" w:color="000000"/>
              <w:right w:val="single" w:sz="4" w:space="0" w:color="000000"/>
            </w:tcBorders>
            <w:shd w:val="clear" w:color="auto" w:fill="FFFFFF"/>
            <w:vAlign w:val="center"/>
          </w:tcPr>
          <w:p w14:paraId="6DB164F6"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3</w:t>
            </w:r>
          </w:p>
        </w:tc>
        <w:tc>
          <w:tcPr>
            <w:tcW w:w="778" w:type="dxa"/>
            <w:tcBorders>
              <w:bottom w:val="single" w:sz="4" w:space="0" w:color="000000"/>
              <w:right w:val="single" w:sz="4" w:space="0" w:color="000000"/>
            </w:tcBorders>
            <w:shd w:val="clear" w:color="auto" w:fill="FFFFFF"/>
            <w:vAlign w:val="center"/>
          </w:tcPr>
          <w:p w14:paraId="497B2894"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731" w:type="dxa"/>
            <w:tcBorders>
              <w:bottom w:val="single" w:sz="4" w:space="0" w:color="000000"/>
              <w:right w:val="single" w:sz="4" w:space="0" w:color="000000"/>
            </w:tcBorders>
            <w:shd w:val="clear" w:color="auto" w:fill="FFFFFF"/>
            <w:vAlign w:val="center"/>
          </w:tcPr>
          <w:p w14:paraId="14D08F4F"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1090" w:type="dxa"/>
            <w:tcBorders>
              <w:bottom w:val="single" w:sz="4" w:space="0" w:color="000000"/>
              <w:right w:val="single" w:sz="4" w:space="0" w:color="000000"/>
            </w:tcBorders>
            <w:shd w:val="clear" w:color="auto" w:fill="FFFFFF"/>
            <w:vAlign w:val="center"/>
          </w:tcPr>
          <w:p w14:paraId="20167F80"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O25E127</w:t>
            </w:r>
          </w:p>
        </w:tc>
        <w:tc>
          <w:tcPr>
            <w:tcW w:w="801" w:type="dxa"/>
            <w:tcBorders>
              <w:bottom w:val="single" w:sz="4" w:space="0" w:color="000000"/>
              <w:right w:val="single" w:sz="4" w:space="0" w:color="000000"/>
            </w:tcBorders>
            <w:shd w:val="clear" w:color="auto" w:fill="FFFFFF"/>
            <w:vAlign w:val="center"/>
          </w:tcPr>
          <w:p w14:paraId="1A261503"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Fac-A 00015</w:t>
            </w:r>
          </w:p>
        </w:tc>
        <w:tc>
          <w:tcPr>
            <w:tcW w:w="544" w:type="dxa"/>
            <w:tcBorders>
              <w:bottom w:val="single" w:sz="4" w:space="0" w:color="000000"/>
              <w:right w:val="single" w:sz="4" w:space="0" w:color="000000"/>
            </w:tcBorders>
            <w:shd w:val="clear" w:color="auto" w:fill="FFFFFF"/>
            <w:vAlign w:val="center"/>
          </w:tcPr>
          <w:p w14:paraId="4200E0D1"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1157" w:type="dxa"/>
            <w:tcBorders>
              <w:bottom w:val="single" w:sz="4" w:space="0" w:color="000000"/>
              <w:right w:val="single" w:sz="4" w:space="0" w:color="000000"/>
            </w:tcBorders>
            <w:shd w:val="clear" w:color="auto" w:fill="FFFFFF"/>
            <w:vAlign w:val="center"/>
          </w:tcPr>
          <w:p w14:paraId="36BD8BC4"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479" w:type="dxa"/>
            <w:tcBorders>
              <w:bottom w:val="single" w:sz="4" w:space="0" w:color="000000"/>
              <w:right w:val="single" w:sz="4" w:space="0" w:color="000000"/>
            </w:tcBorders>
            <w:shd w:val="clear" w:color="auto" w:fill="FFFFFF"/>
            <w:vAlign w:val="center"/>
          </w:tcPr>
          <w:p w14:paraId="20A7AFE1"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802" w:type="dxa"/>
            <w:tcBorders>
              <w:bottom w:val="single" w:sz="4" w:space="0" w:color="000000"/>
              <w:right w:val="single" w:sz="4" w:space="0" w:color="000000"/>
            </w:tcBorders>
            <w:shd w:val="clear" w:color="auto" w:fill="FFFFFF"/>
            <w:vAlign w:val="center"/>
          </w:tcPr>
          <w:p w14:paraId="5C12FDC3"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138" w:type="dxa"/>
            <w:tcBorders>
              <w:bottom w:val="single" w:sz="4" w:space="0" w:color="000000"/>
              <w:right w:val="single" w:sz="4" w:space="0" w:color="000000"/>
            </w:tcBorders>
            <w:shd w:val="clear" w:color="auto" w:fill="FFFFFF"/>
            <w:vAlign w:val="center"/>
          </w:tcPr>
          <w:p w14:paraId="5F9E166D"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356" w:type="dxa"/>
            <w:tcBorders>
              <w:bottom w:val="single" w:sz="4" w:space="0" w:color="000000"/>
              <w:right w:val="single" w:sz="4" w:space="0" w:color="000000"/>
            </w:tcBorders>
            <w:shd w:val="clear" w:color="auto" w:fill="FFFFFF"/>
            <w:vAlign w:val="center"/>
          </w:tcPr>
          <w:p w14:paraId="4ECF45B6"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r>
      <w:tr w:rsidR="00B846B8" w14:paraId="0B48AC38" w14:textId="77777777">
        <w:trPr>
          <w:trHeight w:val="120"/>
          <w:jc w:val="center"/>
        </w:trPr>
        <w:tc>
          <w:tcPr>
            <w:tcW w:w="848" w:type="dxa"/>
            <w:tcBorders>
              <w:left w:val="single" w:sz="4" w:space="0" w:color="000000"/>
              <w:bottom w:val="single" w:sz="4" w:space="0" w:color="000000"/>
              <w:right w:val="single" w:sz="4" w:space="0" w:color="000000"/>
            </w:tcBorders>
            <w:shd w:val="clear" w:color="auto" w:fill="FFFFFF"/>
            <w:vAlign w:val="center"/>
          </w:tcPr>
          <w:p w14:paraId="52B8EE63"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4</w:t>
            </w:r>
          </w:p>
        </w:tc>
        <w:tc>
          <w:tcPr>
            <w:tcW w:w="778" w:type="dxa"/>
            <w:tcBorders>
              <w:bottom w:val="single" w:sz="4" w:space="0" w:color="000000"/>
              <w:right w:val="single" w:sz="4" w:space="0" w:color="000000"/>
            </w:tcBorders>
            <w:shd w:val="clear" w:color="auto" w:fill="FFFFFF"/>
            <w:vAlign w:val="center"/>
          </w:tcPr>
          <w:p w14:paraId="1B9E207D"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731" w:type="dxa"/>
            <w:tcBorders>
              <w:bottom w:val="single" w:sz="4" w:space="0" w:color="000000"/>
              <w:right w:val="single" w:sz="4" w:space="0" w:color="000000"/>
            </w:tcBorders>
            <w:shd w:val="clear" w:color="auto" w:fill="FFFFFF"/>
            <w:vAlign w:val="center"/>
          </w:tcPr>
          <w:p w14:paraId="1C51162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1090" w:type="dxa"/>
            <w:tcBorders>
              <w:bottom w:val="single" w:sz="4" w:space="0" w:color="000000"/>
              <w:right w:val="single" w:sz="4" w:space="0" w:color="000000"/>
            </w:tcBorders>
            <w:shd w:val="clear" w:color="auto" w:fill="FFFFFF"/>
            <w:vAlign w:val="center"/>
          </w:tcPr>
          <w:p w14:paraId="6DCBBF97"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O25E128</w:t>
            </w:r>
          </w:p>
        </w:tc>
        <w:tc>
          <w:tcPr>
            <w:tcW w:w="801" w:type="dxa"/>
            <w:tcBorders>
              <w:bottom w:val="single" w:sz="4" w:space="0" w:color="000000"/>
              <w:right w:val="single" w:sz="4" w:space="0" w:color="000000"/>
            </w:tcBorders>
            <w:shd w:val="clear" w:color="auto" w:fill="FFFFFF"/>
            <w:vAlign w:val="center"/>
          </w:tcPr>
          <w:p w14:paraId="3C81F380"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Fac-B 00027</w:t>
            </w:r>
          </w:p>
        </w:tc>
        <w:tc>
          <w:tcPr>
            <w:tcW w:w="544" w:type="dxa"/>
            <w:tcBorders>
              <w:bottom w:val="single" w:sz="4" w:space="0" w:color="000000"/>
              <w:right w:val="single" w:sz="4" w:space="0" w:color="000000"/>
            </w:tcBorders>
            <w:shd w:val="clear" w:color="auto" w:fill="FFFFFF"/>
            <w:vAlign w:val="center"/>
          </w:tcPr>
          <w:p w14:paraId="606741DA"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1157" w:type="dxa"/>
            <w:tcBorders>
              <w:bottom w:val="single" w:sz="4" w:space="0" w:color="000000"/>
              <w:right w:val="single" w:sz="4" w:space="0" w:color="000000"/>
            </w:tcBorders>
            <w:shd w:val="clear" w:color="auto" w:fill="FFFFFF"/>
            <w:vAlign w:val="center"/>
          </w:tcPr>
          <w:p w14:paraId="7456258E"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479" w:type="dxa"/>
            <w:tcBorders>
              <w:bottom w:val="single" w:sz="4" w:space="0" w:color="000000"/>
              <w:right w:val="single" w:sz="4" w:space="0" w:color="000000"/>
            </w:tcBorders>
            <w:shd w:val="clear" w:color="auto" w:fill="FFFFFF"/>
            <w:vAlign w:val="center"/>
          </w:tcPr>
          <w:p w14:paraId="27EB9EDD"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802" w:type="dxa"/>
            <w:tcBorders>
              <w:bottom w:val="single" w:sz="4" w:space="0" w:color="000000"/>
              <w:right w:val="single" w:sz="4" w:space="0" w:color="000000"/>
            </w:tcBorders>
            <w:shd w:val="clear" w:color="auto" w:fill="FFFFFF"/>
            <w:vAlign w:val="center"/>
          </w:tcPr>
          <w:p w14:paraId="153A5BE1"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138" w:type="dxa"/>
            <w:tcBorders>
              <w:bottom w:val="single" w:sz="4" w:space="0" w:color="000000"/>
              <w:right w:val="single" w:sz="4" w:space="0" w:color="000000"/>
            </w:tcBorders>
            <w:shd w:val="clear" w:color="auto" w:fill="FFFFFF"/>
            <w:vAlign w:val="center"/>
          </w:tcPr>
          <w:p w14:paraId="7AE3872C"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356" w:type="dxa"/>
            <w:tcBorders>
              <w:bottom w:val="single" w:sz="4" w:space="0" w:color="000000"/>
              <w:right w:val="single" w:sz="4" w:space="0" w:color="000000"/>
            </w:tcBorders>
            <w:shd w:val="clear" w:color="auto" w:fill="FFFFFF"/>
            <w:vAlign w:val="center"/>
          </w:tcPr>
          <w:p w14:paraId="05C5AB4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r>
      <w:tr w:rsidR="00B846B8" w14:paraId="3E18D581" w14:textId="77777777">
        <w:trPr>
          <w:trHeight w:val="120"/>
          <w:jc w:val="center"/>
        </w:trPr>
        <w:tc>
          <w:tcPr>
            <w:tcW w:w="848" w:type="dxa"/>
            <w:tcBorders>
              <w:left w:val="single" w:sz="4" w:space="0" w:color="000000"/>
              <w:bottom w:val="single" w:sz="4" w:space="0" w:color="000000"/>
              <w:right w:val="single" w:sz="4" w:space="0" w:color="000000"/>
            </w:tcBorders>
            <w:shd w:val="clear" w:color="auto" w:fill="FFFFFF"/>
            <w:vAlign w:val="center"/>
          </w:tcPr>
          <w:p w14:paraId="7E03A99F"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5</w:t>
            </w:r>
          </w:p>
        </w:tc>
        <w:tc>
          <w:tcPr>
            <w:tcW w:w="778" w:type="dxa"/>
            <w:tcBorders>
              <w:bottom w:val="single" w:sz="4" w:space="0" w:color="000000"/>
              <w:right w:val="single" w:sz="4" w:space="0" w:color="000000"/>
            </w:tcBorders>
            <w:shd w:val="clear" w:color="auto" w:fill="FFFFFF"/>
            <w:vAlign w:val="center"/>
          </w:tcPr>
          <w:p w14:paraId="6D8F2B53"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731" w:type="dxa"/>
            <w:tcBorders>
              <w:bottom w:val="single" w:sz="4" w:space="0" w:color="000000"/>
              <w:right w:val="single" w:sz="4" w:space="0" w:color="000000"/>
            </w:tcBorders>
            <w:shd w:val="clear" w:color="auto" w:fill="FFFFFF"/>
            <w:vAlign w:val="center"/>
          </w:tcPr>
          <w:p w14:paraId="287E0504"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1090" w:type="dxa"/>
            <w:tcBorders>
              <w:bottom w:val="single" w:sz="4" w:space="0" w:color="000000"/>
              <w:right w:val="single" w:sz="4" w:space="0" w:color="000000"/>
            </w:tcBorders>
            <w:shd w:val="clear" w:color="auto" w:fill="FFFFFF"/>
            <w:vAlign w:val="center"/>
          </w:tcPr>
          <w:p w14:paraId="059339A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O25E129</w:t>
            </w:r>
          </w:p>
        </w:tc>
        <w:tc>
          <w:tcPr>
            <w:tcW w:w="801" w:type="dxa"/>
            <w:tcBorders>
              <w:bottom w:val="single" w:sz="4" w:space="0" w:color="000000"/>
              <w:right w:val="single" w:sz="4" w:space="0" w:color="000000"/>
            </w:tcBorders>
            <w:shd w:val="clear" w:color="auto" w:fill="FFFFFF"/>
            <w:vAlign w:val="center"/>
          </w:tcPr>
          <w:p w14:paraId="7C179547"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highlight w:val="yellow"/>
              </w:rPr>
              <w:t>Fac-A 00017</w:t>
            </w:r>
          </w:p>
        </w:tc>
        <w:tc>
          <w:tcPr>
            <w:tcW w:w="544" w:type="dxa"/>
            <w:tcBorders>
              <w:bottom w:val="single" w:sz="4" w:space="0" w:color="000000"/>
              <w:right w:val="single" w:sz="4" w:space="0" w:color="000000"/>
            </w:tcBorders>
            <w:shd w:val="clear" w:color="auto" w:fill="FFFFFF"/>
            <w:vAlign w:val="center"/>
          </w:tcPr>
          <w:p w14:paraId="2FC6CE4A"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1157" w:type="dxa"/>
            <w:tcBorders>
              <w:bottom w:val="single" w:sz="4" w:space="0" w:color="000000"/>
              <w:right w:val="single" w:sz="4" w:space="0" w:color="000000"/>
            </w:tcBorders>
            <w:shd w:val="clear" w:color="auto" w:fill="FFFFFF"/>
            <w:vAlign w:val="center"/>
          </w:tcPr>
          <w:p w14:paraId="78E4AC5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479" w:type="dxa"/>
            <w:tcBorders>
              <w:bottom w:val="single" w:sz="4" w:space="0" w:color="000000"/>
              <w:right w:val="single" w:sz="4" w:space="0" w:color="000000"/>
            </w:tcBorders>
            <w:shd w:val="clear" w:color="auto" w:fill="FFFFFF"/>
            <w:vAlign w:val="center"/>
          </w:tcPr>
          <w:p w14:paraId="77B4A666"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802" w:type="dxa"/>
            <w:tcBorders>
              <w:bottom w:val="single" w:sz="4" w:space="0" w:color="000000"/>
              <w:right w:val="single" w:sz="4" w:space="0" w:color="000000"/>
            </w:tcBorders>
            <w:shd w:val="clear" w:color="auto" w:fill="FFFFFF"/>
            <w:vAlign w:val="center"/>
          </w:tcPr>
          <w:p w14:paraId="68608FC3"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138" w:type="dxa"/>
            <w:tcBorders>
              <w:bottom w:val="single" w:sz="4" w:space="0" w:color="000000"/>
              <w:right w:val="single" w:sz="4" w:space="0" w:color="000000"/>
            </w:tcBorders>
            <w:shd w:val="clear" w:color="auto" w:fill="FFFFFF"/>
            <w:vAlign w:val="center"/>
          </w:tcPr>
          <w:p w14:paraId="5B781DA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356" w:type="dxa"/>
            <w:tcBorders>
              <w:bottom w:val="single" w:sz="4" w:space="0" w:color="000000"/>
              <w:right w:val="single" w:sz="4" w:space="0" w:color="000000"/>
            </w:tcBorders>
            <w:shd w:val="clear" w:color="auto" w:fill="FFFFFF"/>
            <w:vAlign w:val="center"/>
          </w:tcPr>
          <w:p w14:paraId="2A168C80"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highlight w:val="yellow"/>
              </w:rPr>
              <w:t>No cumple</w:t>
            </w:r>
          </w:p>
        </w:tc>
      </w:tr>
      <w:tr w:rsidR="00B846B8" w14:paraId="2C394F7A" w14:textId="77777777">
        <w:trPr>
          <w:trHeight w:val="120"/>
          <w:jc w:val="center"/>
        </w:trPr>
        <w:tc>
          <w:tcPr>
            <w:tcW w:w="848" w:type="dxa"/>
            <w:tcBorders>
              <w:left w:val="single" w:sz="4" w:space="0" w:color="000000"/>
              <w:bottom w:val="single" w:sz="4" w:space="0" w:color="000000"/>
              <w:right w:val="single" w:sz="4" w:space="0" w:color="000000"/>
            </w:tcBorders>
            <w:shd w:val="clear" w:color="auto" w:fill="FFFFFF"/>
            <w:vAlign w:val="center"/>
          </w:tcPr>
          <w:p w14:paraId="59C388E2"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6</w:t>
            </w:r>
          </w:p>
        </w:tc>
        <w:tc>
          <w:tcPr>
            <w:tcW w:w="778" w:type="dxa"/>
            <w:tcBorders>
              <w:bottom w:val="single" w:sz="4" w:space="0" w:color="000000"/>
              <w:right w:val="single" w:sz="4" w:space="0" w:color="000000"/>
            </w:tcBorders>
            <w:shd w:val="clear" w:color="auto" w:fill="FFFFFF"/>
            <w:vAlign w:val="center"/>
          </w:tcPr>
          <w:p w14:paraId="3D6729D5"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731" w:type="dxa"/>
            <w:tcBorders>
              <w:bottom w:val="single" w:sz="4" w:space="0" w:color="000000"/>
              <w:right w:val="single" w:sz="4" w:space="0" w:color="000000"/>
            </w:tcBorders>
            <w:shd w:val="clear" w:color="auto" w:fill="FFFFFF"/>
            <w:vAlign w:val="center"/>
          </w:tcPr>
          <w:p w14:paraId="39BCA127"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1090" w:type="dxa"/>
            <w:tcBorders>
              <w:bottom w:val="single" w:sz="4" w:space="0" w:color="000000"/>
              <w:right w:val="single" w:sz="4" w:space="0" w:color="000000"/>
            </w:tcBorders>
            <w:shd w:val="clear" w:color="auto" w:fill="FFFFFF"/>
            <w:vAlign w:val="center"/>
          </w:tcPr>
          <w:p w14:paraId="147F27AB"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O25E130</w:t>
            </w:r>
          </w:p>
        </w:tc>
        <w:tc>
          <w:tcPr>
            <w:tcW w:w="801" w:type="dxa"/>
            <w:tcBorders>
              <w:bottom w:val="single" w:sz="4" w:space="0" w:color="000000"/>
              <w:right w:val="single" w:sz="4" w:space="0" w:color="000000"/>
            </w:tcBorders>
            <w:shd w:val="clear" w:color="auto" w:fill="FFFFFF"/>
            <w:vAlign w:val="center"/>
          </w:tcPr>
          <w:p w14:paraId="6D217E12"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highlight w:val="yellow"/>
              </w:rPr>
              <w:t>Fac-A 00018</w:t>
            </w:r>
          </w:p>
        </w:tc>
        <w:tc>
          <w:tcPr>
            <w:tcW w:w="544" w:type="dxa"/>
            <w:tcBorders>
              <w:bottom w:val="single" w:sz="4" w:space="0" w:color="000000"/>
              <w:right w:val="single" w:sz="4" w:space="0" w:color="000000"/>
            </w:tcBorders>
            <w:shd w:val="clear" w:color="auto" w:fill="FFFFFF"/>
            <w:vAlign w:val="center"/>
          </w:tcPr>
          <w:p w14:paraId="38EE6629"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1157" w:type="dxa"/>
            <w:tcBorders>
              <w:bottom w:val="single" w:sz="4" w:space="0" w:color="000000"/>
              <w:right w:val="single" w:sz="4" w:space="0" w:color="000000"/>
            </w:tcBorders>
            <w:shd w:val="clear" w:color="auto" w:fill="FFFFFF"/>
            <w:vAlign w:val="center"/>
          </w:tcPr>
          <w:p w14:paraId="2CD202D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479" w:type="dxa"/>
            <w:tcBorders>
              <w:bottom w:val="single" w:sz="4" w:space="0" w:color="000000"/>
              <w:right w:val="single" w:sz="4" w:space="0" w:color="000000"/>
            </w:tcBorders>
            <w:shd w:val="clear" w:color="auto" w:fill="FFFFFF"/>
            <w:vAlign w:val="center"/>
          </w:tcPr>
          <w:p w14:paraId="0FC3EB0B"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802" w:type="dxa"/>
            <w:tcBorders>
              <w:bottom w:val="single" w:sz="4" w:space="0" w:color="000000"/>
              <w:right w:val="single" w:sz="4" w:space="0" w:color="000000"/>
            </w:tcBorders>
            <w:shd w:val="clear" w:color="auto" w:fill="FFFFFF"/>
            <w:vAlign w:val="center"/>
          </w:tcPr>
          <w:p w14:paraId="6A1CBEEA"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highlight w:val="yellow"/>
              </w:rPr>
              <w:t>No cumple</w:t>
            </w:r>
          </w:p>
        </w:tc>
        <w:tc>
          <w:tcPr>
            <w:tcW w:w="1138" w:type="dxa"/>
            <w:tcBorders>
              <w:bottom w:val="single" w:sz="4" w:space="0" w:color="000000"/>
              <w:right w:val="single" w:sz="4" w:space="0" w:color="000000"/>
            </w:tcBorders>
            <w:shd w:val="clear" w:color="auto" w:fill="FFFFFF"/>
            <w:vAlign w:val="center"/>
          </w:tcPr>
          <w:p w14:paraId="6BD50081"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356" w:type="dxa"/>
            <w:tcBorders>
              <w:bottom w:val="single" w:sz="4" w:space="0" w:color="000000"/>
              <w:right w:val="single" w:sz="4" w:space="0" w:color="000000"/>
            </w:tcBorders>
            <w:shd w:val="clear" w:color="auto" w:fill="FFFFFF"/>
            <w:vAlign w:val="center"/>
          </w:tcPr>
          <w:p w14:paraId="65814B79"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r>
      <w:tr w:rsidR="00B846B8" w14:paraId="0009CDF5" w14:textId="77777777">
        <w:trPr>
          <w:trHeight w:val="120"/>
          <w:jc w:val="center"/>
        </w:trPr>
        <w:tc>
          <w:tcPr>
            <w:tcW w:w="848" w:type="dxa"/>
            <w:tcBorders>
              <w:left w:val="single" w:sz="4" w:space="0" w:color="000000"/>
              <w:bottom w:val="single" w:sz="4" w:space="0" w:color="000000"/>
              <w:right w:val="single" w:sz="4" w:space="0" w:color="000000"/>
            </w:tcBorders>
            <w:shd w:val="clear" w:color="auto" w:fill="FFFFFF"/>
            <w:vAlign w:val="center"/>
          </w:tcPr>
          <w:p w14:paraId="2DAAD217"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7</w:t>
            </w:r>
          </w:p>
        </w:tc>
        <w:tc>
          <w:tcPr>
            <w:tcW w:w="778" w:type="dxa"/>
            <w:tcBorders>
              <w:bottom w:val="single" w:sz="4" w:space="0" w:color="000000"/>
              <w:right w:val="single" w:sz="4" w:space="0" w:color="000000"/>
            </w:tcBorders>
            <w:shd w:val="clear" w:color="auto" w:fill="FFFFFF"/>
            <w:vAlign w:val="center"/>
          </w:tcPr>
          <w:p w14:paraId="0D4A7CDF"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731" w:type="dxa"/>
            <w:tcBorders>
              <w:bottom w:val="single" w:sz="4" w:space="0" w:color="000000"/>
              <w:right w:val="single" w:sz="4" w:space="0" w:color="000000"/>
            </w:tcBorders>
            <w:shd w:val="clear" w:color="auto" w:fill="FFFFFF"/>
            <w:vAlign w:val="center"/>
          </w:tcPr>
          <w:p w14:paraId="7DA5398B"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1090" w:type="dxa"/>
            <w:tcBorders>
              <w:bottom w:val="single" w:sz="4" w:space="0" w:color="000000"/>
              <w:right w:val="single" w:sz="4" w:space="0" w:color="000000"/>
            </w:tcBorders>
            <w:shd w:val="clear" w:color="auto" w:fill="FFFFFF"/>
            <w:vAlign w:val="center"/>
          </w:tcPr>
          <w:p w14:paraId="469D9516"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O25E131</w:t>
            </w:r>
          </w:p>
        </w:tc>
        <w:tc>
          <w:tcPr>
            <w:tcW w:w="801" w:type="dxa"/>
            <w:tcBorders>
              <w:bottom w:val="single" w:sz="4" w:space="0" w:color="000000"/>
              <w:right w:val="single" w:sz="4" w:space="0" w:color="000000"/>
            </w:tcBorders>
            <w:shd w:val="clear" w:color="auto" w:fill="FFFFFF"/>
            <w:vAlign w:val="center"/>
          </w:tcPr>
          <w:p w14:paraId="266D561E"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highlight w:val="yellow"/>
              </w:rPr>
              <w:t>Fac-C 00019</w:t>
            </w:r>
          </w:p>
        </w:tc>
        <w:tc>
          <w:tcPr>
            <w:tcW w:w="544" w:type="dxa"/>
            <w:tcBorders>
              <w:bottom w:val="single" w:sz="4" w:space="0" w:color="000000"/>
              <w:right w:val="single" w:sz="4" w:space="0" w:color="000000"/>
            </w:tcBorders>
            <w:shd w:val="clear" w:color="auto" w:fill="FFFFFF"/>
            <w:vAlign w:val="center"/>
          </w:tcPr>
          <w:p w14:paraId="4B8D90AB"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1157" w:type="dxa"/>
            <w:tcBorders>
              <w:bottom w:val="single" w:sz="4" w:space="0" w:color="000000"/>
              <w:right w:val="single" w:sz="4" w:space="0" w:color="000000"/>
            </w:tcBorders>
            <w:shd w:val="clear" w:color="auto" w:fill="FFFFFF"/>
            <w:vAlign w:val="center"/>
          </w:tcPr>
          <w:p w14:paraId="10F3CCD0"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479" w:type="dxa"/>
            <w:tcBorders>
              <w:bottom w:val="single" w:sz="4" w:space="0" w:color="000000"/>
              <w:right w:val="single" w:sz="4" w:space="0" w:color="000000"/>
            </w:tcBorders>
            <w:shd w:val="clear" w:color="auto" w:fill="FFFFFF"/>
            <w:vAlign w:val="center"/>
          </w:tcPr>
          <w:p w14:paraId="7404EF1F"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802" w:type="dxa"/>
            <w:tcBorders>
              <w:bottom w:val="single" w:sz="4" w:space="0" w:color="000000"/>
              <w:right w:val="single" w:sz="4" w:space="0" w:color="000000"/>
            </w:tcBorders>
            <w:shd w:val="clear" w:color="auto" w:fill="FFFFFF"/>
            <w:vAlign w:val="center"/>
          </w:tcPr>
          <w:p w14:paraId="7C5674DD"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138" w:type="dxa"/>
            <w:tcBorders>
              <w:bottom w:val="single" w:sz="4" w:space="0" w:color="000000"/>
              <w:right w:val="single" w:sz="4" w:space="0" w:color="000000"/>
            </w:tcBorders>
            <w:shd w:val="clear" w:color="auto" w:fill="FFFFFF"/>
            <w:vAlign w:val="center"/>
          </w:tcPr>
          <w:p w14:paraId="1BCE4530"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356" w:type="dxa"/>
            <w:tcBorders>
              <w:bottom w:val="single" w:sz="4" w:space="0" w:color="000000"/>
              <w:right w:val="single" w:sz="4" w:space="0" w:color="000000"/>
            </w:tcBorders>
            <w:shd w:val="clear" w:color="auto" w:fill="FFFFFF"/>
            <w:vAlign w:val="center"/>
          </w:tcPr>
          <w:p w14:paraId="53410280"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highlight w:val="yellow"/>
              </w:rPr>
              <w:t>No cumple</w:t>
            </w:r>
          </w:p>
        </w:tc>
      </w:tr>
      <w:tr w:rsidR="00B846B8" w14:paraId="11F1841A" w14:textId="77777777">
        <w:trPr>
          <w:trHeight w:val="120"/>
          <w:jc w:val="center"/>
        </w:trPr>
        <w:tc>
          <w:tcPr>
            <w:tcW w:w="848" w:type="dxa"/>
            <w:tcBorders>
              <w:left w:val="single" w:sz="4" w:space="0" w:color="000000"/>
              <w:bottom w:val="single" w:sz="4" w:space="0" w:color="000000"/>
              <w:right w:val="single" w:sz="4" w:space="0" w:color="000000"/>
            </w:tcBorders>
            <w:shd w:val="clear" w:color="auto" w:fill="FFFFFF"/>
            <w:vAlign w:val="center"/>
          </w:tcPr>
          <w:p w14:paraId="132EE13C"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8</w:t>
            </w:r>
          </w:p>
        </w:tc>
        <w:tc>
          <w:tcPr>
            <w:tcW w:w="778" w:type="dxa"/>
            <w:tcBorders>
              <w:bottom w:val="single" w:sz="4" w:space="0" w:color="000000"/>
              <w:right w:val="single" w:sz="4" w:space="0" w:color="000000"/>
            </w:tcBorders>
            <w:shd w:val="clear" w:color="auto" w:fill="FFFFFF"/>
            <w:vAlign w:val="center"/>
          </w:tcPr>
          <w:p w14:paraId="08837B3E"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731" w:type="dxa"/>
            <w:tcBorders>
              <w:bottom w:val="single" w:sz="4" w:space="0" w:color="000000"/>
              <w:right w:val="single" w:sz="4" w:space="0" w:color="000000"/>
            </w:tcBorders>
            <w:shd w:val="clear" w:color="auto" w:fill="FFFFFF"/>
            <w:vAlign w:val="center"/>
          </w:tcPr>
          <w:p w14:paraId="371B9C62"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1090" w:type="dxa"/>
            <w:tcBorders>
              <w:bottom w:val="single" w:sz="4" w:space="0" w:color="000000"/>
              <w:right w:val="single" w:sz="4" w:space="0" w:color="000000"/>
            </w:tcBorders>
            <w:shd w:val="clear" w:color="auto" w:fill="FFFFFF"/>
            <w:vAlign w:val="center"/>
          </w:tcPr>
          <w:p w14:paraId="394B3F5A"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O25E132</w:t>
            </w:r>
          </w:p>
        </w:tc>
        <w:tc>
          <w:tcPr>
            <w:tcW w:w="801" w:type="dxa"/>
            <w:tcBorders>
              <w:bottom w:val="single" w:sz="4" w:space="0" w:color="000000"/>
              <w:right w:val="single" w:sz="4" w:space="0" w:color="000000"/>
            </w:tcBorders>
            <w:shd w:val="clear" w:color="auto" w:fill="FFFFFF"/>
            <w:vAlign w:val="center"/>
          </w:tcPr>
          <w:p w14:paraId="16CA289A"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Fac-A 00024</w:t>
            </w:r>
          </w:p>
        </w:tc>
        <w:tc>
          <w:tcPr>
            <w:tcW w:w="544" w:type="dxa"/>
            <w:tcBorders>
              <w:bottom w:val="single" w:sz="4" w:space="0" w:color="000000"/>
              <w:right w:val="single" w:sz="4" w:space="0" w:color="000000"/>
            </w:tcBorders>
            <w:shd w:val="clear" w:color="auto" w:fill="FFFFFF"/>
            <w:vAlign w:val="center"/>
          </w:tcPr>
          <w:p w14:paraId="64846BAB"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1157" w:type="dxa"/>
            <w:tcBorders>
              <w:bottom w:val="single" w:sz="4" w:space="0" w:color="000000"/>
              <w:right w:val="single" w:sz="4" w:space="0" w:color="000000"/>
            </w:tcBorders>
            <w:shd w:val="clear" w:color="auto" w:fill="FFFFFF"/>
            <w:vAlign w:val="center"/>
          </w:tcPr>
          <w:p w14:paraId="47236326"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479" w:type="dxa"/>
            <w:tcBorders>
              <w:bottom w:val="single" w:sz="4" w:space="0" w:color="000000"/>
              <w:right w:val="single" w:sz="4" w:space="0" w:color="000000"/>
            </w:tcBorders>
            <w:shd w:val="clear" w:color="auto" w:fill="FFFFFF"/>
            <w:vAlign w:val="center"/>
          </w:tcPr>
          <w:p w14:paraId="339F9574"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802" w:type="dxa"/>
            <w:tcBorders>
              <w:bottom w:val="single" w:sz="4" w:space="0" w:color="000000"/>
              <w:right w:val="single" w:sz="4" w:space="0" w:color="000000"/>
            </w:tcBorders>
            <w:shd w:val="clear" w:color="auto" w:fill="FFFFFF"/>
            <w:vAlign w:val="center"/>
          </w:tcPr>
          <w:p w14:paraId="0C35452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138" w:type="dxa"/>
            <w:tcBorders>
              <w:bottom w:val="single" w:sz="4" w:space="0" w:color="000000"/>
              <w:right w:val="single" w:sz="4" w:space="0" w:color="000000"/>
            </w:tcBorders>
            <w:shd w:val="clear" w:color="auto" w:fill="FFFFFF"/>
            <w:vAlign w:val="center"/>
          </w:tcPr>
          <w:p w14:paraId="72AAC3FA"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356" w:type="dxa"/>
            <w:tcBorders>
              <w:bottom w:val="single" w:sz="4" w:space="0" w:color="000000"/>
              <w:right w:val="single" w:sz="4" w:space="0" w:color="000000"/>
            </w:tcBorders>
            <w:shd w:val="clear" w:color="auto" w:fill="FFFFFF"/>
            <w:vAlign w:val="center"/>
          </w:tcPr>
          <w:p w14:paraId="1C2D53B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r>
      <w:tr w:rsidR="00B846B8" w14:paraId="7A5B75E2" w14:textId="77777777">
        <w:trPr>
          <w:trHeight w:val="120"/>
          <w:jc w:val="center"/>
        </w:trPr>
        <w:tc>
          <w:tcPr>
            <w:tcW w:w="848" w:type="dxa"/>
            <w:tcBorders>
              <w:left w:val="single" w:sz="4" w:space="0" w:color="000000"/>
              <w:bottom w:val="single" w:sz="4" w:space="0" w:color="000000"/>
              <w:right w:val="single" w:sz="4" w:space="0" w:color="000000"/>
            </w:tcBorders>
            <w:shd w:val="clear" w:color="auto" w:fill="FFFFFF"/>
            <w:vAlign w:val="center"/>
          </w:tcPr>
          <w:p w14:paraId="79658D25"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9</w:t>
            </w:r>
          </w:p>
        </w:tc>
        <w:tc>
          <w:tcPr>
            <w:tcW w:w="778" w:type="dxa"/>
            <w:tcBorders>
              <w:bottom w:val="single" w:sz="4" w:space="0" w:color="000000"/>
              <w:right w:val="single" w:sz="4" w:space="0" w:color="000000"/>
            </w:tcBorders>
            <w:shd w:val="clear" w:color="auto" w:fill="FFFFFF"/>
            <w:vAlign w:val="center"/>
          </w:tcPr>
          <w:p w14:paraId="47E4AB05"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731" w:type="dxa"/>
            <w:tcBorders>
              <w:bottom w:val="single" w:sz="4" w:space="0" w:color="000000"/>
              <w:right w:val="single" w:sz="4" w:space="0" w:color="000000"/>
            </w:tcBorders>
            <w:shd w:val="clear" w:color="auto" w:fill="FFFFFF"/>
            <w:vAlign w:val="center"/>
          </w:tcPr>
          <w:p w14:paraId="2A81ABEB"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1090" w:type="dxa"/>
            <w:tcBorders>
              <w:bottom w:val="single" w:sz="4" w:space="0" w:color="000000"/>
              <w:right w:val="single" w:sz="4" w:space="0" w:color="000000"/>
            </w:tcBorders>
            <w:shd w:val="clear" w:color="auto" w:fill="FFFFFF"/>
            <w:vAlign w:val="center"/>
          </w:tcPr>
          <w:p w14:paraId="4BAD2CB0"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O25E133</w:t>
            </w:r>
          </w:p>
        </w:tc>
        <w:tc>
          <w:tcPr>
            <w:tcW w:w="801" w:type="dxa"/>
            <w:tcBorders>
              <w:bottom w:val="single" w:sz="4" w:space="0" w:color="000000"/>
              <w:right w:val="single" w:sz="4" w:space="0" w:color="000000"/>
            </w:tcBorders>
            <w:shd w:val="clear" w:color="auto" w:fill="FFFFFF"/>
            <w:vAlign w:val="center"/>
          </w:tcPr>
          <w:p w14:paraId="4D983F5E"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Fac-A 00021</w:t>
            </w:r>
          </w:p>
        </w:tc>
        <w:tc>
          <w:tcPr>
            <w:tcW w:w="544" w:type="dxa"/>
            <w:tcBorders>
              <w:bottom w:val="single" w:sz="4" w:space="0" w:color="000000"/>
              <w:right w:val="single" w:sz="4" w:space="0" w:color="000000"/>
            </w:tcBorders>
            <w:shd w:val="clear" w:color="auto" w:fill="FFFFFF"/>
            <w:vAlign w:val="center"/>
          </w:tcPr>
          <w:p w14:paraId="64C3D469"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1157" w:type="dxa"/>
            <w:tcBorders>
              <w:bottom w:val="single" w:sz="4" w:space="0" w:color="000000"/>
              <w:right w:val="single" w:sz="4" w:space="0" w:color="000000"/>
            </w:tcBorders>
            <w:shd w:val="clear" w:color="auto" w:fill="FFFFFF"/>
            <w:vAlign w:val="center"/>
          </w:tcPr>
          <w:p w14:paraId="47B8A320"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479" w:type="dxa"/>
            <w:tcBorders>
              <w:bottom w:val="single" w:sz="4" w:space="0" w:color="000000"/>
              <w:right w:val="single" w:sz="4" w:space="0" w:color="000000"/>
            </w:tcBorders>
            <w:shd w:val="clear" w:color="auto" w:fill="FFFFFF"/>
            <w:vAlign w:val="center"/>
          </w:tcPr>
          <w:p w14:paraId="1156DA72"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802" w:type="dxa"/>
            <w:tcBorders>
              <w:bottom w:val="single" w:sz="4" w:space="0" w:color="000000"/>
              <w:right w:val="single" w:sz="4" w:space="0" w:color="000000"/>
            </w:tcBorders>
            <w:shd w:val="clear" w:color="auto" w:fill="FFFFFF"/>
            <w:vAlign w:val="center"/>
          </w:tcPr>
          <w:p w14:paraId="4C06F665"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138" w:type="dxa"/>
            <w:tcBorders>
              <w:bottom w:val="single" w:sz="4" w:space="0" w:color="000000"/>
              <w:right w:val="single" w:sz="4" w:space="0" w:color="000000"/>
            </w:tcBorders>
            <w:shd w:val="clear" w:color="auto" w:fill="FFFFFF"/>
            <w:vAlign w:val="center"/>
          </w:tcPr>
          <w:p w14:paraId="42275642"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356" w:type="dxa"/>
            <w:tcBorders>
              <w:bottom w:val="single" w:sz="4" w:space="0" w:color="000000"/>
              <w:right w:val="single" w:sz="4" w:space="0" w:color="000000"/>
            </w:tcBorders>
            <w:shd w:val="clear" w:color="auto" w:fill="FFFFFF"/>
            <w:vAlign w:val="center"/>
          </w:tcPr>
          <w:p w14:paraId="7A250C72"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r>
      <w:tr w:rsidR="00B846B8" w14:paraId="1D146866" w14:textId="77777777">
        <w:trPr>
          <w:trHeight w:val="120"/>
          <w:jc w:val="center"/>
        </w:trPr>
        <w:tc>
          <w:tcPr>
            <w:tcW w:w="848" w:type="dxa"/>
            <w:tcBorders>
              <w:left w:val="single" w:sz="4" w:space="0" w:color="000000"/>
              <w:bottom w:val="single" w:sz="4" w:space="0" w:color="000000"/>
              <w:right w:val="single" w:sz="4" w:space="0" w:color="000000"/>
            </w:tcBorders>
            <w:shd w:val="clear" w:color="auto" w:fill="FFFFFF"/>
            <w:vAlign w:val="center"/>
          </w:tcPr>
          <w:p w14:paraId="21C664B3"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10</w:t>
            </w:r>
          </w:p>
        </w:tc>
        <w:tc>
          <w:tcPr>
            <w:tcW w:w="778" w:type="dxa"/>
            <w:tcBorders>
              <w:bottom w:val="single" w:sz="4" w:space="0" w:color="000000"/>
              <w:right w:val="single" w:sz="4" w:space="0" w:color="000000"/>
            </w:tcBorders>
            <w:shd w:val="clear" w:color="auto" w:fill="FFFFFF"/>
            <w:vAlign w:val="center"/>
          </w:tcPr>
          <w:p w14:paraId="5311FBC5"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731" w:type="dxa"/>
            <w:tcBorders>
              <w:bottom w:val="single" w:sz="4" w:space="0" w:color="000000"/>
              <w:right w:val="single" w:sz="4" w:space="0" w:color="000000"/>
            </w:tcBorders>
            <w:shd w:val="clear" w:color="auto" w:fill="FFFFFF"/>
            <w:vAlign w:val="center"/>
          </w:tcPr>
          <w:p w14:paraId="73F49F1D"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1090" w:type="dxa"/>
            <w:tcBorders>
              <w:bottom w:val="single" w:sz="4" w:space="0" w:color="000000"/>
              <w:right w:val="single" w:sz="4" w:space="0" w:color="000000"/>
            </w:tcBorders>
            <w:shd w:val="clear" w:color="auto" w:fill="FFFFFF"/>
            <w:vAlign w:val="center"/>
          </w:tcPr>
          <w:p w14:paraId="0A89009E"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O25E134</w:t>
            </w:r>
          </w:p>
        </w:tc>
        <w:tc>
          <w:tcPr>
            <w:tcW w:w="801" w:type="dxa"/>
            <w:tcBorders>
              <w:bottom w:val="single" w:sz="4" w:space="0" w:color="000000"/>
              <w:right w:val="single" w:sz="4" w:space="0" w:color="000000"/>
            </w:tcBorders>
            <w:shd w:val="clear" w:color="auto" w:fill="FFFFFF"/>
            <w:vAlign w:val="center"/>
          </w:tcPr>
          <w:p w14:paraId="44E96239"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Fac-A 00022</w:t>
            </w:r>
          </w:p>
        </w:tc>
        <w:tc>
          <w:tcPr>
            <w:tcW w:w="544" w:type="dxa"/>
            <w:tcBorders>
              <w:bottom w:val="single" w:sz="4" w:space="0" w:color="000000"/>
              <w:right w:val="single" w:sz="4" w:space="0" w:color="000000"/>
            </w:tcBorders>
            <w:shd w:val="clear" w:color="auto" w:fill="FFFFFF"/>
            <w:vAlign w:val="center"/>
          </w:tcPr>
          <w:p w14:paraId="486A00B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S/N</w:t>
            </w:r>
          </w:p>
        </w:tc>
        <w:tc>
          <w:tcPr>
            <w:tcW w:w="1157" w:type="dxa"/>
            <w:tcBorders>
              <w:bottom w:val="single" w:sz="4" w:space="0" w:color="000000"/>
              <w:right w:val="single" w:sz="4" w:space="0" w:color="000000"/>
            </w:tcBorders>
            <w:shd w:val="clear" w:color="auto" w:fill="FFFFFF"/>
            <w:vAlign w:val="center"/>
          </w:tcPr>
          <w:p w14:paraId="25AA6EC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479" w:type="dxa"/>
            <w:tcBorders>
              <w:bottom w:val="single" w:sz="4" w:space="0" w:color="000000"/>
              <w:right w:val="single" w:sz="4" w:space="0" w:color="000000"/>
            </w:tcBorders>
            <w:shd w:val="clear" w:color="auto" w:fill="FFFFFF"/>
            <w:vAlign w:val="center"/>
          </w:tcPr>
          <w:p w14:paraId="1668C3A1"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802" w:type="dxa"/>
            <w:tcBorders>
              <w:bottom w:val="single" w:sz="4" w:space="0" w:color="000000"/>
              <w:right w:val="single" w:sz="4" w:space="0" w:color="000000"/>
            </w:tcBorders>
            <w:shd w:val="clear" w:color="auto" w:fill="FFFFFF"/>
            <w:vAlign w:val="center"/>
          </w:tcPr>
          <w:p w14:paraId="4C25AA37"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138" w:type="dxa"/>
            <w:tcBorders>
              <w:bottom w:val="single" w:sz="4" w:space="0" w:color="000000"/>
              <w:right w:val="single" w:sz="4" w:space="0" w:color="000000"/>
            </w:tcBorders>
            <w:shd w:val="clear" w:color="auto" w:fill="FFFFFF"/>
            <w:vAlign w:val="center"/>
          </w:tcPr>
          <w:p w14:paraId="5BFFD8B2"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c>
          <w:tcPr>
            <w:tcW w:w="1356" w:type="dxa"/>
            <w:tcBorders>
              <w:bottom w:val="single" w:sz="4" w:space="0" w:color="000000"/>
              <w:right w:val="single" w:sz="4" w:space="0" w:color="000000"/>
            </w:tcBorders>
            <w:shd w:val="clear" w:color="auto" w:fill="FFFFFF"/>
            <w:vAlign w:val="center"/>
          </w:tcPr>
          <w:p w14:paraId="012900E8" w14:textId="77777777" w:rsidR="00B846B8" w:rsidRDefault="00BA087F">
            <w:pPr>
              <w:spacing w:after="0" w:line="240" w:lineRule="auto"/>
              <w:jc w:val="center"/>
              <w:rPr>
                <w:rFonts w:ascii="Verdana" w:eastAsia="Verdana" w:hAnsi="Verdana" w:cs="Verdana"/>
                <w:color w:val="000000"/>
                <w:sz w:val="16"/>
                <w:szCs w:val="16"/>
              </w:rPr>
            </w:pPr>
            <w:r>
              <w:rPr>
                <w:rFonts w:ascii="Verdana" w:eastAsia="Verdana" w:hAnsi="Verdana" w:cs="Verdana"/>
                <w:color w:val="000000"/>
                <w:sz w:val="16"/>
                <w:szCs w:val="16"/>
              </w:rPr>
              <w:t>Cumple</w:t>
            </w:r>
          </w:p>
        </w:tc>
      </w:tr>
    </w:tbl>
    <w:p w14:paraId="32F5D9AA" w14:textId="77777777" w:rsidR="00B846B8" w:rsidRDefault="00B846B8">
      <w:pPr>
        <w:spacing w:after="0"/>
        <w:rPr>
          <w:rFonts w:ascii="Verdana" w:eastAsia="Verdana" w:hAnsi="Verdana" w:cs="Verdana"/>
        </w:rPr>
      </w:pPr>
    </w:p>
    <w:p w14:paraId="1CAC0E1D" w14:textId="77777777" w:rsidR="00B846B8" w:rsidRDefault="00B846B8">
      <w:pPr>
        <w:spacing w:after="0"/>
        <w:rPr>
          <w:rFonts w:ascii="Verdana" w:eastAsia="Verdana" w:hAnsi="Verdana" w:cs="Verdana"/>
        </w:rPr>
      </w:pPr>
    </w:p>
    <w:p w14:paraId="0FA624F9" w14:textId="77777777" w:rsidR="00B846B8" w:rsidRDefault="00B846B8">
      <w:pPr>
        <w:spacing w:after="0"/>
        <w:rPr>
          <w:rFonts w:ascii="Verdana" w:eastAsia="Verdana" w:hAnsi="Verdana" w:cs="Verdana"/>
        </w:rPr>
      </w:pPr>
    </w:p>
    <w:p w14:paraId="73E529A7" w14:textId="77777777" w:rsidR="00B846B8" w:rsidRDefault="00B846B8">
      <w:pPr>
        <w:spacing w:after="0"/>
        <w:rPr>
          <w:rFonts w:ascii="Verdana" w:eastAsia="Verdana" w:hAnsi="Verdana" w:cs="Verdana"/>
        </w:rPr>
      </w:pPr>
    </w:p>
    <w:p w14:paraId="397BCEE9" w14:textId="77777777" w:rsidR="00B846B8" w:rsidRDefault="00B846B8">
      <w:pPr>
        <w:spacing w:after="0"/>
        <w:rPr>
          <w:rFonts w:ascii="Verdana" w:eastAsia="Verdana" w:hAnsi="Verdana" w:cs="Verdana"/>
        </w:rPr>
      </w:pPr>
    </w:p>
    <w:p w14:paraId="5DBD9DC7" w14:textId="77777777" w:rsidR="00B846B8" w:rsidRDefault="00B846B8">
      <w:pPr>
        <w:spacing w:after="0"/>
        <w:rPr>
          <w:rFonts w:ascii="Verdana" w:eastAsia="Verdana" w:hAnsi="Verdana" w:cs="Verdana"/>
        </w:rPr>
      </w:pPr>
    </w:p>
    <w:p w14:paraId="4E5AD307" w14:textId="77777777" w:rsidR="00B846B8" w:rsidRDefault="00BA087F">
      <w:pPr>
        <w:numPr>
          <w:ilvl w:val="3"/>
          <w:numId w:val="6"/>
        </w:numPr>
        <w:pBdr>
          <w:top w:val="nil"/>
          <w:left w:val="nil"/>
          <w:bottom w:val="nil"/>
          <w:right w:val="nil"/>
          <w:between w:val="nil"/>
        </w:pBdr>
        <w:ind w:hanging="647"/>
        <w:rPr>
          <w:rFonts w:ascii="Verdana" w:eastAsia="Verdana" w:hAnsi="Verdana" w:cs="Verdana"/>
          <w:b/>
          <w:color w:val="000000"/>
        </w:rPr>
      </w:pPr>
      <w:r>
        <w:rPr>
          <w:rFonts w:ascii="Verdana" w:eastAsia="Verdana" w:hAnsi="Verdana" w:cs="Verdana"/>
          <w:b/>
          <w:color w:val="000000"/>
        </w:rPr>
        <w:t>Entrevistas</w:t>
      </w:r>
    </w:p>
    <w:p w14:paraId="0D5E976D" w14:textId="6356023D" w:rsidR="00B846B8" w:rsidRDefault="00B846B8">
      <w:pPr>
        <w:rPr>
          <w:rFonts w:ascii="Verdana" w:eastAsia="Verdana" w:hAnsi="Verdana" w:cs="Verdana"/>
          <w:b/>
          <w:u w:val="single"/>
        </w:rPr>
      </w:pPr>
    </w:p>
    <w:p w14:paraId="00E3E8F3" w14:textId="77777777" w:rsidR="00B846B8" w:rsidRDefault="00B846B8">
      <w:pPr>
        <w:rPr>
          <w:rFonts w:ascii="Verdana" w:eastAsia="Verdana" w:hAnsi="Verdana" w:cs="Verdana"/>
          <w:b/>
          <w:u w:val="single"/>
        </w:rPr>
      </w:pPr>
    </w:p>
    <w:p w14:paraId="426C562B" w14:textId="77777777" w:rsidR="00B846B8" w:rsidRDefault="00BA087F">
      <w:pPr>
        <w:numPr>
          <w:ilvl w:val="3"/>
          <w:numId w:val="6"/>
        </w:numPr>
        <w:pBdr>
          <w:top w:val="nil"/>
          <w:left w:val="nil"/>
          <w:bottom w:val="nil"/>
          <w:right w:val="nil"/>
          <w:between w:val="nil"/>
        </w:pBdr>
        <w:ind w:hanging="647"/>
        <w:rPr>
          <w:rFonts w:ascii="Verdana" w:eastAsia="Verdana" w:hAnsi="Verdana" w:cs="Verdana"/>
          <w:b/>
          <w:color w:val="000000"/>
        </w:rPr>
      </w:pPr>
      <w:r>
        <w:rPr>
          <w:rFonts w:ascii="Verdana" w:eastAsia="Verdana" w:hAnsi="Verdana" w:cs="Verdana"/>
          <w:b/>
          <w:color w:val="000000"/>
        </w:rPr>
        <w:t>Encuestas</w:t>
      </w:r>
    </w:p>
    <w:p w14:paraId="513289AF" w14:textId="1BB3FF4E" w:rsidR="00B846B8" w:rsidRDefault="00B846B8">
      <w:pPr>
        <w:pBdr>
          <w:top w:val="nil"/>
          <w:left w:val="nil"/>
          <w:bottom w:val="nil"/>
          <w:right w:val="nil"/>
          <w:between w:val="nil"/>
        </w:pBdr>
        <w:spacing w:before="120" w:after="120"/>
        <w:rPr>
          <w:rFonts w:ascii="Verdana" w:eastAsia="Verdana" w:hAnsi="Verdana" w:cs="Verdana"/>
          <w:b/>
          <w:i/>
          <w:color w:val="000000"/>
          <w:sz w:val="24"/>
          <w:szCs w:val="24"/>
        </w:rPr>
      </w:pPr>
    </w:p>
    <w:p w14:paraId="1AD8F09E" w14:textId="77777777" w:rsidR="00B846B8" w:rsidRDefault="00B846B8">
      <w:pPr>
        <w:spacing w:after="0"/>
        <w:rPr>
          <w:rFonts w:ascii="Verdana" w:eastAsia="Verdana" w:hAnsi="Verdana" w:cs="Verdana"/>
        </w:rPr>
      </w:pPr>
    </w:p>
    <w:p w14:paraId="0F93A269" w14:textId="77777777" w:rsidR="00B846B8" w:rsidRDefault="00B846B8">
      <w:pPr>
        <w:spacing w:after="0"/>
        <w:rPr>
          <w:rFonts w:ascii="Verdana" w:eastAsia="Verdana" w:hAnsi="Verdana" w:cs="Verdana"/>
        </w:rPr>
      </w:pPr>
    </w:p>
    <w:p w14:paraId="2DCA54C9" w14:textId="77777777" w:rsidR="00B846B8" w:rsidRDefault="00B846B8">
      <w:pPr>
        <w:spacing w:after="0"/>
        <w:ind w:left="1224"/>
        <w:rPr>
          <w:rFonts w:ascii="Verdana" w:eastAsia="Verdana" w:hAnsi="Verdana" w:cs="Verdana"/>
        </w:rPr>
      </w:pPr>
    </w:p>
    <w:p w14:paraId="4623772A" w14:textId="77777777" w:rsidR="00B846B8" w:rsidRDefault="00BA087F">
      <w:pPr>
        <w:pStyle w:val="Ttulo3"/>
        <w:numPr>
          <w:ilvl w:val="2"/>
          <w:numId w:val="6"/>
        </w:numPr>
        <w:spacing w:after="0"/>
        <w:rPr>
          <w:rFonts w:ascii="Verdana" w:eastAsia="Verdana" w:hAnsi="Verdana" w:cs="Verdana"/>
          <w:sz w:val="22"/>
        </w:rPr>
      </w:pPr>
      <w:bookmarkStart w:id="68" w:name="_heading=h.l7a3n9" w:colFirst="0" w:colLast="0"/>
      <w:bookmarkEnd w:id="68"/>
      <w:r>
        <w:rPr>
          <w:rFonts w:ascii="Verdana" w:eastAsia="Verdana" w:hAnsi="Verdana" w:cs="Verdana"/>
          <w:sz w:val="22"/>
        </w:rPr>
        <w:t>Evidencias</w:t>
      </w:r>
    </w:p>
    <w:p w14:paraId="599F5F6C" w14:textId="77777777" w:rsidR="00B846B8" w:rsidRDefault="00BA087F">
      <w:pPr>
        <w:rPr>
          <w:rFonts w:ascii="Verdana" w:eastAsia="Verdana" w:hAnsi="Verdana" w:cs="Verdana"/>
        </w:rPr>
      </w:pPr>
      <w:r>
        <w:rPr>
          <w:rFonts w:ascii="Verdana" w:eastAsia="Verdana" w:hAnsi="Verdana" w:cs="Verdana"/>
        </w:rPr>
        <w:t>A continuación se adjunta Factura N° 0000-0045-8341, donde se denota que la revisión cronológica muestra que la factura fue emitida antes que la nota de pedido.</w:t>
      </w:r>
    </w:p>
    <w:p w14:paraId="521C91EB" w14:textId="77777777" w:rsidR="00B846B8" w:rsidRDefault="00BA087F">
      <w:pPr>
        <w:spacing w:after="0"/>
        <w:jc w:val="center"/>
        <w:rPr>
          <w:rFonts w:ascii="Verdana" w:eastAsia="Verdana" w:hAnsi="Verdana" w:cs="Verdana"/>
          <w:color w:val="FF0000"/>
        </w:rPr>
      </w:pPr>
      <w:r>
        <w:rPr>
          <w:noProof/>
          <w:lang w:val="es-ES" w:eastAsia="es-ES"/>
        </w:rPr>
        <w:lastRenderedPageBreak/>
        <w:drawing>
          <wp:inline distT="0" distB="0" distL="0" distR="0" wp14:anchorId="796D42F5" wp14:editId="6FAEA72A">
            <wp:extent cx="3962400" cy="4867275"/>
            <wp:effectExtent l="0" t="0" r="0" b="0"/>
            <wp:docPr id="13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2"/>
                    <a:srcRect/>
                    <a:stretch>
                      <a:fillRect/>
                    </a:stretch>
                  </pic:blipFill>
                  <pic:spPr>
                    <a:xfrm>
                      <a:off x="0" y="0"/>
                      <a:ext cx="3962400" cy="4867275"/>
                    </a:xfrm>
                    <a:prstGeom prst="rect">
                      <a:avLst/>
                    </a:prstGeom>
                    <a:ln/>
                  </pic:spPr>
                </pic:pic>
              </a:graphicData>
            </a:graphic>
          </wp:inline>
        </w:drawing>
      </w:r>
    </w:p>
    <w:p w14:paraId="2D16BC7D" w14:textId="77777777" w:rsidR="00B846B8" w:rsidRDefault="00B846B8">
      <w:pPr>
        <w:spacing w:after="0"/>
        <w:jc w:val="center"/>
        <w:rPr>
          <w:rFonts w:ascii="Verdana" w:eastAsia="Verdana" w:hAnsi="Verdana" w:cs="Verdana"/>
          <w:color w:val="FF0000"/>
        </w:rPr>
      </w:pPr>
    </w:p>
    <w:p w14:paraId="5C49D243" w14:textId="77777777" w:rsidR="00B846B8" w:rsidRDefault="00BA087F">
      <w:pPr>
        <w:spacing w:after="0"/>
        <w:jc w:val="center"/>
        <w:rPr>
          <w:rFonts w:ascii="Verdana" w:eastAsia="Verdana" w:hAnsi="Verdana" w:cs="Verdana"/>
          <w:color w:val="FF0000"/>
        </w:rPr>
      </w:pPr>
      <w:r>
        <w:rPr>
          <w:noProof/>
          <w:lang w:val="es-ES" w:eastAsia="es-ES"/>
        </w:rPr>
        <w:lastRenderedPageBreak/>
        <w:drawing>
          <wp:inline distT="0" distB="0" distL="0" distR="0" wp14:anchorId="1A4FE155" wp14:editId="05844316">
            <wp:extent cx="5394960" cy="4572000"/>
            <wp:effectExtent l="0" t="0" r="0" b="0"/>
            <wp:docPr id="8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5394960" cy="4572000"/>
                    </a:xfrm>
                    <a:prstGeom prst="rect">
                      <a:avLst/>
                    </a:prstGeom>
                    <a:ln/>
                  </pic:spPr>
                </pic:pic>
              </a:graphicData>
            </a:graphic>
          </wp:inline>
        </w:drawing>
      </w:r>
    </w:p>
    <w:p w14:paraId="17143FCA" w14:textId="77777777" w:rsidR="00B846B8" w:rsidRDefault="00BA087F">
      <w:pPr>
        <w:spacing w:after="0" w:line="240" w:lineRule="auto"/>
        <w:rPr>
          <w:rFonts w:ascii="Verdana" w:eastAsia="Verdana" w:hAnsi="Verdana" w:cs="Verdana"/>
        </w:rPr>
      </w:pPr>
      <w:r>
        <w:br w:type="page"/>
      </w:r>
    </w:p>
    <w:p w14:paraId="7EDFEDFD" w14:textId="77777777" w:rsidR="00B846B8" w:rsidRDefault="00BA087F">
      <w:pPr>
        <w:rPr>
          <w:rFonts w:ascii="Verdana" w:eastAsia="Verdana" w:hAnsi="Verdana" w:cs="Verdana"/>
        </w:rPr>
      </w:pPr>
      <w:r>
        <w:rPr>
          <w:rFonts w:ascii="Verdana" w:eastAsia="Verdana" w:hAnsi="Verdana" w:cs="Verdana"/>
        </w:rPr>
        <w:lastRenderedPageBreak/>
        <w:t>A continuación se adjuntan la Nota de Pedido sin numerar y la factura nº 0000-0002-1894 correspondientes a la muestra 7, donde se ha detectado un error en la comparación de los precios entre la Nota de Pedido y la Factura emitida.</w:t>
      </w:r>
    </w:p>
    <w:p w14:paraId="6FB9F94B" w14:textId="77777777" w:rsidR="00B846B8" w:rsidRDefault="00BA087F">
      <w:pPr>
        <w:spacing w:after="0"/>
        <w:rPr>
          <w:rFonts w:ascii="Verdana" w:eastAsia="Verdana" w:hAnsi="Verdana" w:cs="Verdana"/>
          <w:color w:val="FF0000"/>
        </w:rPr>
      </w:pPr>
      <w:r>
        <w:rPr>
          <w:noProof/>
          <w:lang w:val="es-ES" w:eastAsia="es-ES"/>
        </w:rPr>
        <w:drawing>
          <wp:inline distT="0" distB="0" distL="0" distR="0" wp14:anchorId="3E0E683A" wp14:editId="49C14C9D">
            <wp:extent cx="3933825" cy="4829175"/>
            <wp:effectExtent l="0" t="0" r="0" b="0"/>
            <wp:docPr id="8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4"/>
                    <a:srcRect/>
                    <a:stretch>
                      <a:fillRect/>
                    </a:stretch>
                  </pic:blipFill>
                  <pic:spPr>
                    <a:xfrm>
                      <a:off x="0" y="0"/>
                      <a:ext cx="3933825" cy="4829175"/>
                    </a:xfrm>
                    <a:prstGeom prst="rect">
                      <a:avLst/>
                    </a:prstGeom>
                    <a:ln/>
                  </pic:spPr>
                </pic:pic>
              </a:graphicData>
            </a:graphic>
          </wp:inline>
        </w:drawing>
      </w:r>
    </w:p>
    <w:p w14:paraId="4C9DB226" w14:textId="77777777" w:rsidR="00B846B8" w:rsidRDefault="00B846B8">
      <w:pPr>
        <w:spacing w:after="0"/>
        <w:rPr>
          <w:rFonts w:ascii="Verdana" w:eastAsia="Verdana" w:hAnsi="Verdana" w:cs="Verdana"/>
          <w:color w:val="FF0000"/>
        </w:rPr>
      </w:pPr>
    </w:p>
    <w:p w14:paraId="58C8380A" w14:textId="77777777" w:rsidR="00B846B8" w:rsidRDefault="00BA087F">
      <w:pPr>
        <w:spacing w:after="0"/>
        <w:rPr>
          <w:rFonts w:ascii="Verdana" w:eastAsia="Verdana" w:hAnsi="Verdana" w:cs="Verdana"/>
          <w:color w:val="FF0000"/>
        </w:rPr>
      </w:pPr>
      <w:r>
        <w:rPr>
          <w:noProof/>
          <w:lang w:val="es-ES" w:eastAsia="es-ES"/>
        </w:rPr>
        <w:lastRenderedPageBreak/>
        <w:drawing>
          <wp:inline distT="0" distB="0" distL="0" distR="0" wp14:anchorId="17A5112F" wp14:editId="3290EC00">
            <wp:extent cx="5400675" cy="4610100"/>
            <wp:effectExtent l="0" t="0" r="0" b="0"/>
            <wp:docPr id="9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5"/>
                    <a:srcRect/>
                    <a:stretch>
                      <a:fillRect/>
                    </a:stretch>
                  </pic:blipFill>
                  <pic:spPr>
                    <a:xfrm>
                      <a:off x="0" y="0"/>
                      <a:ext cx="5400675" cy="4610100"/>
                    </a:xfrm>
                    <a:prstGeom prst="rect">
                      <a:avLst/>
                    </a:prstGeom>
                    <a:ln/>
                  </pic:spPr>
                </pic:pic>
              </a:graphicData>
            </a:graphic>
          </wp:inline>
        </w:drawing>
      </w:r>
    </w:p>
    <w:p w14:paraId="141AC87A" w14:textId="77777777" w:rsidR="00B846B8" w:rsidRDefault="00B846B8">
      <w:pPr>
        <w:spacing w:after="0"/>
        <w:rPr>
          <w:rFonts w:ascii="Verdana" w:eastAsia="Verdana" w:hAnsi="Verdana" w:cs="Verdana"/>
          <w:color w:val="FF0000"/>
        </w:rPr>
      </w:pPr>
    </w:p>
    <w:p w14:paraId="6289B8ED" w14:textId="77777777" w:rsidR="00B846B8" w:rsidRDefault="00BA087F">
      <w:pPr>
        <w:pStyle w:val="Ttulo3"/>
        <w:numPr>
          <w:ilvl w:val="2"/>
          <w:numId w:val="6"/>
        </w:numPr>
        <w:spacing w:after="0"/>
        <w:rPr>
          <w:rFonts w:ascii="Verdana" w:eastAsia="Verdana" w:hAnsi="Verdana" w:cs="Verdana"/>
          <w:sz w:val="22"/>
        </w:rPr>
      </w:pPr>
      <w:bookmarkStart w:id="69" w:name="_heading=h.356xmb2" w:colFirst="0" w:colLast="0"/>
      <w:bookmarkEnd w:id="69"/>
      <w:r>
        <w:rPr>
          <w:rFonts w:ascii="Verdana" w:eastAsia="Verdana" w:hAnsi="Verdana" w:cs="Verdana"/>
          <w:sz w:val="22"/>
        </w:rPr>
        <w:t>Conclusiones y Hallazgos potenciales de Auditoria</w:t>
      </w:r>
    </w:p>
    <w:p w14:paraId="5888364F" w14:textId="77777777" w:rsidR="00B846B8" w:rsidRDefault="00BA087F">
      <w:pPr>
        <w:numPr>
          <w:ilvl w:val="3"/>
          <w:numId w:val="6"/>
        </w:numPr>
        <w:pBdr>
          <w:top w:val="nil"/>
          <w:left w:val="nil"/>
          <w:bottom w:val="nil"/>
          <w:right w:val="nil"/>
          <w:between w:val="nil"/>
        </w:pBdr>
        <w:ind w:hanging="647"/>
        <w:rPr>
          <w:rFonts w:ascii="Verdana" w:eastAsia="Verdana" w:hAnsi="Verdana" w:cs="Verdana"/>
          <w:b/>
          <w:color w:val="000000"/>
        </w:rPr>
      </w:pPr>
      <w:r>
        <w:rPr>
          <w:rFonts w:ascii="Verdana" w:eastAsia="Verdana" w:hAnsi="Verdana" w:cs="Verdana"/>
          <w:b/>
          <w:color w:val="000000"/>
        </w:rPr>
        <w:t>Hallazgos Potenciales de Auditoria</w:t>
      </w:r>
    </w:p>
    <w:p w14:paraId="7C986936" w14:textId="77777777" w:rsidR="00B846B8" w:rsidRDefault="00BA087F">
      <w:pPr>
        <w:rPr>
          <w:rFonts w:ascii="Verdana" w:eastAsia="Verdana" w:hAnsi="Verdana" w:cs="Verdana"/>
        </w:rPr>
      </w:pPr>
      <w:r>
        <w:rPr>
          <w:rFonts w:ascii="Verdana" w:eastAsia="Verdana" w:hAnsi="Verdana" w:cs="Verdana"/>
        </w:rPr>
        <w:t>En función de lo que fue relevado y la comparación con las fuentes de criterio, se encontraron los siguientes Hallazgos Potenciales de Auditoría:</w:t>
      </w:r>
    </w:p>
    <w:p w14:paraId="7E0927C3" w14:textId="77777777" w:rsidR="00B846B8" w:rsidRDefault="00BA087F">
      <w:pPr>
        <w:numPr>
          <w:ilvl w:val="0"/>
          <w:numId w:val="17"/>
        </w:numPr>
        <w:pBdr>
          <w:top w:val="nil"/>
          <w:left w:val="nil"/>
          <w:bottom w:val="nil"/>
          <w:right w:val="nil"/>
          <w:between w:val="nil"/>
        </w:pBdr>
        <w:spacing w:after="0"/>
        <w:rPr>
          <w:rFonts w:ascii="Verdana" w:eastAsia="Verdana" w:hAnsi="Verdana" w:cs="Verdana"/>
          <w:color w:val="000000"/>
        </w:rPr>
      </w:pPr>
      <w:r>
        <w:rPr>
          <w:rFonts w:ascii="Verdana" w:eastAsia="Verdana" w:hAnsi="Verdana" w:cs="Verdana"/>
          <w:color w:val="000000"/>
        </w:rPr>
        <w:t>Las Órdenes de Expedición que se emiten no se encuentran numeradas.</w:t>
      </w:r>
    </w:p>
    <w:p w14:paraId="40475A74" w14:textId="77777777" w:rsidR="00B846B8" w:rsidRDefault="00BA087F">
      <w:pPr>
        <w:numPr>
          <w:ilvl w:val="0"/>
          <w:numId w:val="17"/>
        </w:numPr>
        <w:pBdr>
          <w:top w:val="nil"/>
          <w:left w:val="nil"/>
          <w:bottom w:val="nil"/>
          <w:right w:val="nil"/>
          <w:between w:val="nil"/>
        </w:pBdr>
        <w:spacing w:after="0"/>
        <w:rPr>
          <w:rFonts w:ascii="Verdana" w:eastAsia="Verdana" w:hAnsi="Verdana" w:cs="Verdana"/>
          <w:color w:val="000000"/>
        </w:rPr>
      </w:pPr>
      <w:r>
        <w:rPr>
          <w:rFonts w:ascii="Verdana" w:eastAsia="Verdana" w:hAnsi="Verdana" w:cs="Verdana"/>
          <w:color w:val="000000"/>
        </w:rPr>
        <w:t>Las notas de Pedido no están numeradas, lo cual no condice con lo recomendado en las fuentes de criterio tomadas.</w:t>
      </w:r>
    </w:p>
    <w:p w14:paraId="0C65DC4D" w14:textId="77777777" w:rsidR="00B846B8" w:rsidRDefault="00BA087F">
      <w:pPr>
        <w:numPr>
          <w:ilvl w:val="0"/>
          <w:numId w:val="17"/>
        </w:numPr>
        <w:pBdr>
          <w:top w:val="nil"/>
          <w:left w:val="nil"/>
          <w:bottom w:val="nil"/>
          <w:right w:val="nil"/>
          <w:between w:val="nil"/>
        </w:pBdr>
        <w:spacing w:after="0"/>
        <w:rPr>
          <w:rFonts w:ascii="Verdana" w:eastAsia="Verdana" w:hAnsi="Verdana" w:cs="Verdana"/>
          <w:color w:val="000000"/>
        </w:rPr>
      </w:pPr>
      <w:r>
        <w:rPr>
          <w:rFonts w:ascii="Verdana" w:eastAsia="Verdana" w:hAnsi="Verdana" w:cs="Verdana"/>
          <w:color w:val="000000"/>
        </w:rPr>
        <w:t>No existe una única lista de precios sino que hay 2 o más listas y no existe una definición formal o estandarizada de qué lista aplicar a cada cliente.</w:t>
      </w:r>
    </w:p>
    <w:p w14:paraId="3AC12661" w14:textId="77777777" w:rsidR="00B846B8" w:rsidRDefault="00BA087F">
      <w:pPr>
        <w:numPr>
          <w:ilvl w:val="0"/>
          <w:numId w:val="17"/>
        </w:numPr>
        <w:pBdr>
          <w:top w:val="nil"/>
          <w:left w:val="nil"/>
          <w:bottom w:val="nil"/>
          <w:right w:val="nil"/>
          <w:between w:val="nil"/>
        </w:pBdr>
        <w:spacing w:after="0"/>
        <w:rPr>
          <w:rFonts w:ascii="Verdana" w:eastAsia="Verdana" w:hAnsi="Verdana" w:cs="Verdana"/>
          <w:color w:val="000000"/>
        </w:rPr>
      </w:pPr>
      <w:r>
        <w:rPr>
          <w:rFonts w:ascii="Verdana" w:eastAsia="Verdana" w:hAnsi="Verdana" w:cs="Verdana"/>
          <w:color w:val="000000"/>
        </w:rPr>
        <w:t>No existe un sector de Almacenes, su función es llevada a cabo por Expedición.</w:t>
      </w:r>
    </w:p>
    <w:p w14:paraId="1EEA17C1" w14:textId="77777777" w:rsidR="00B846B8" w:rsidRDefault="00BA087F">
      <w:pPr>
        <w:numPr>
          <w:ilvl w:val="0"/>
          <w:numId w:val="17"/>
        </w:numPr>
        <w:pBdr>
          <w:top w:val="nil"/>
          <w:left w:val="nil"/>
          <w:bottom w:val="nil"/>
          <w:right w:val="nil"/>
          <w:between w:val="nil"/>
        </w:pBdr>
        <w:spacing w:after="0"/>
        <w:rPr>
          <w:rFonts w:ascii="Verdana" w:eastAsia="Verdana" w:hAnsi="Verdana" w:cs="Verdana"/>
          <w:color w:val="000000"/>
        </w:rPr>
      </w:pPr>
      <w:r>
        <w:rPr>
          <w:rFonts w:ascii="Verdana" w:eastAsia="Verdana" w:hAnsi="Verdana" w:cs="Verdana"/>
          <w:color w:val="000000"/>
        </w:rPr>
        <w:t>Expedición no realiza un control de stock, sino que prepara los pedidos a medida que los recibe.</w:t>
      </w:r>
    </w:p>
    <w:p w14:paraId="159E09A7" w14:textId="77777777" w:rsidR="00B846B8" w:rsidRDefault="00BA087F">
      <w:pPr>
        <w:numPr>
          <w:ilvl w:val="0"/>
          <w:numId w:val="17"/>
        </w:numPr>
        <w:pBdr>
          <w:top w:val="nil"/>
          <w:left w:val="nil"/>
          <w:bottom w:val="nil"/>
          <w:right w:val="nil"/>
          <w:between w:val="nil"/>
        </w:pBdr>
        <w:spacing w:after="0"/>
        <w:rPr>
          <w:rFonts w:ascii="Verdana" w:eastAsia="Verdana" w:hAnsi="Verdana" w:cs="Verdana"/>
          <w:color w:val="000000"/>
        </w:rPr>
      </w:pPr>
      <w:r>
        <w:rPr>
          <w:rFonts w:ascii="Verdana" w:eastAsia="Verdana" w:hAnsi="Verdana" w:cs="Verdana"/>
          <w:color w:val="000000"/>
        </w:rPr>
        <w:t>No se realiza un control de integridad sobre los pedidos que salen a reparto, por lo que tampoco se utilizan Hojas de Ruta.</w:t>
      </w:r>
    </w:p>
    <w:p w14:paraId="6AE50A88" w14:textId="77777777" w:rsidR="00B846B8" w:rsidRDefault="00BA087F">
      <w:pPr>
        <w:numPr>
          <w:ilvl w:val="0"/>
          <w:numId w:val="17"/>
        </w:numPr>
        <w:pBdr>
          <w:top w:val="nil"/>
          <w:left w:val="nil"/>
          <w:bottom w:val="nil"/>
          <w:right w:val="nil"/>
          <w:between w:val="nil"/>
        </w:pBdr>
        <w:spacing w:after="0"/>
        <w:rPr>
          <w:rFonts w:ascii="Verdana" w:eastAsia="Verdana" w:hAnsi="Verdana" w:cs="Verdana"/>
          <w:color w:val="000000"/>
        </w:rPr>
      </w:pPr>
      <w:r>
        <w:rPr>
          <w:rFonts w:ascii="Verdana" w:eastAsia="Verdana" w:hAnsi="Verdana" w:cs="Verdana"/>
          <w:color w:val="000000"/>
        </w:rPr>
        <w:lastRenderedPageBreak/>
        <w:t>El Control de Firma de Rendición de Entrega lo realiza el mismo sector que prepara el pedido y realiza la entrega, Expedición.</w:t>
      </w:r>
    </w:p>
    <w:p w14:paraId="6FD1EC74" w14:textId="77777777" w:rsidR="00B846B8" w:rsidRDefault="00BA087F">
      <w:pPr>
        <w:numPr>
          <w:ilvl w:val="0"/>
          <w:numId w:val="17"/>
        </w:numPr>
        <w:pBdr>
          <w:top w:val="nil"/>
          <w:left w:val="nil"/>
          <w:bottom w:val="nil"/>
          <w:right w:val="nil"/>
          <w:between w:val="nil"/>
        </w:pBdr>
        <w:rPr>
          <w:rFonts w:ascii="Verdana" w:eastAsia="Verdana" w:hAnsi="Verdana" w:cs="Verdana"/>
          <w:color w:val="000000"/>
        </w:rPr>
      </w:pPr>
      <w:r>
        <w:rPr>
          <w:rFonts w:ascii="Verdana" w:eastAsia="Verdana" w:hAnsi="Verdana" w:cs="Verdana"/>
          <w:color w:val="000000"/>
        </w:rPr>
        <w:t>La Factura actualmente es emitida y registrada por el mismo sector, Contaduría.</w:t>
      </w:r>
    </w:p>
    <w:p w14:paraId="63691174" w14:textId="77777777" w:rsidR="00B846B8" w:rsidRDefault="00B846B8">
      <w:pPr>
        <w:rPr>
          <w:rFonts w:ascii="Verdana" w:eastAsia="Verdana" w:hAnsi="Verdana" w:cs="Verdana"/>
          <w:b/>
          <w:color w:val="FF0000"/>
        </w:rPr>
      </w:pPr>
    </w:p>
    <w:p w14:paraId="50CF7DF5" w14:textId="77777777" w:rsidR="00B846B8" w:rsidRDefault="00BA087F">
      <w:pPr>
        <w:numPr>
          <w:ilvl w:val="3"/>
          <w:numId w:val="6"/>
        </w:numPr>
        <w:pBdr>
          <w:top w:val="nil"/>
          <w:left w:val="nil"/>
          <w:bottom w:val="nil"/>
          <w:right w:val="nil"/>
          <w:between w:val="nil"/>
        </w:pBdr>
        <w:ind w:hanging="647"/>
        <w:rPr>
          <w:rFonts w:ascii="Verdana" w:eastAsia="Verdana" w:hAnsi="Verdana" w:cs="Verdana"/>
          <w:b/>
          <w:color w:val="000000"/>
        </w:rPr>
      </w:pPr>
      <w:r>
        <w:rPr>
          <w:rFonts w:ascii="Verdana" w:eastAsia="Verdana" w:hAnsi="Verdana" w:cs="Verdana"/>
          <w:b/>
          <w:color w:val="000000"/>
        </w:rPr>
        <w:t xml:space="preserve">Conclusión </w:t>
      </w:r>
    </w:p>
    <w:p w14:paraId="432012A5" w14:textId="77777777" w:rsidR="00B846B8" w:rsidRDefault="00BA087F">
      <w:pPr>
        <w:rPr>
          <w:rFonts w:ascii="Verdana" w:eastAsia="Verdana" w:hAnsi="Verdana" w:cs="Verdana"/>
        </w:rPr>
      </w:pPr>
      <w:r>
        <w:rPr>
          <w:rFonts w:ascii="Verdana" w:eastAsia="Verdana" w:hAnsi="Verdana" w:cs="Verdana"/>
        </w:rPr>
        <w:t>Según lo revelado, la empresa Sueñitos denoto un gran crecimiento en el último año. Posee un circuito de ventas que es redituable, pero corre el riesgo de que si el mismo no se adecua a un circuito acorde a la nueva estructura y requerimientos, podrá traer inconvenientes y un decrecimiento.</w:t>
      </w:r>
      <w:r>
        <w:rPr>
          <w:rFonts w:ascii="Verdana" w:eastAsia="Verdana" w:hAnsi="Verdana" w:cs="Verdana"/>
        </w:rPr>
        <w:br/>
        <w:t>La empresa posee un equipo de trabajo con un gran compromiso y conocimiento de la función que posee cada persona interviniente en el circuito de ventas. Esto representa una gran ventaja si se considera adecuar el flujograma de trabajo, dado que el compromiso y competencia del personal es algo fundamental.</w:t>
      </w:r>
    </w:p>
    <w:p w14:paraId="40781A56" w14:textId="77777777" w:rsidR="00B846B8" w:rsidRDefault="00BA087F">
      <w:pPr>
        <w:rPr>
          <w:rFonts w:ascii="Verdana" w:eastAsia="Verdana" w:hAnsi="Verdana" w:cs="Verdana"/>
        </w:rPr>
      </w:pPr>
      <w:r>
        <w:rPr>
          <w:rFonts w:ascii="Verdana" w:eastAsia="Verdana" w:hAnsi="Verdana" w:cs="Verdana"/>
        </w:rPr>
        <w:t>Si bien se encuentran documentos que poseen numeración correlativa, se trata de documentos de control interno de la empresa. Los documentos que se requiere legalmente en un proceso de ventas, se encuentran adecuados a las normativas vigentes.</w:t>
      </w:r>
    </w:p>
    <w:p w14:paraId="5A971947" w14:textId="77777777" w:rsidR="00B846B8" w:rsidRDefault="00BA087F">
      <w:pPr>
        <w:rPr>
          <w:rFonts w:ascii="Verdana" w:eastAsia="Verdana" w:hAnsi="Verdana" w:cs="Verdana"/>
        </w:rPr>
      </w:pPr>
      <w:r>
        <w:rPr>
          <w:rFonts w:ascii="Verdana" w:eastAsia="Verdana" w:hAnsi="Verdana" w:cs="Verdana"/>
        </w:rPr>
        <w:t>Si bien existen deficiencias de algunos circuitos de control interno, como sea el  referente al circuito de ventas, al control de créditos otorgados o el control de rendición de entrega de mercaderías, también existen implementaciones y de forma eficiente controles internos como el Control de Firma Autorizada para los pedidos por parte de Administración y Finanzas.</w:t>
      </w:r>
    </w:p>
    <w:p w14:paraId="71B18FEF" w14:textId="77777777" w:rsidR="00B846B8" w:rsidRDefault="00BA087F">
      <w:pPr>
        <w:rPr>
          <w:rFonts w:ascii="Verdana" w:eastAsia="Verdana" w:hAnsi="Verdana" w:cs="Verdana"/>
        </w:rPr>
      </w:pPr>
      <w:r>
        <w:rPr>
          <w:rFonts w:ascii="Verdana" w:eastAsia="Verdana" w:hAnsi="Verdana" w:cs="Verdana"/>
        </w:rPr>
        <w:t>Esta es una oportuna oportunidad para que la Sueñitos se adapte a su nueva estructura y, aprovechando sus fortalezas existentes, convierta aquellas desventajas que hoy existen en nuevas ventajas a corto plazo.</w:t>
      </w:r>
    </w:p>
    <w:p w14:paraId="43EBA72E" w14:textId="77777777" w:rsidR="00B846B8" w:rsidRDefault="00B846B8">
      <w:pPr>
        <w:rPr>
          <w:rFonts w:ascii="Verdana" w:eastAsia="Verdana" w:hAnsi="Verdana" w:cs="Verdana"/>
        </w:rPr>
      </w:pPr>
    </w:p>
    <w:p w14:paraId="42796428" w14:textId="77777777" w:rsidR="00B846B8" w:rsidRDefault="00B846B8">
      <w:pPr>
        <w:rPr>
          <w:rFonts w:ascii="Verdana" w:eastAsia="Verdana" w:hAnsi="Verdana" w:cs="Verdana"/>
        </w:rPr>
      </w:pPr>
    </w:p>
    <w:p w14:paraId="46042135" w14:textId="77777777" w:rsidR="00B846B8" w:rsidRDefault="00B846B8">
      <w:pPr>
        <w:rPr>
          <w:rFonts w:ascii="Verdana" w:eastAsia="Verdana" w:hAnsi="Verdana" w:cs="Verdana"/>
        </w:rPr>
      </w:pPr>
    </w:p>
    <w:p w14:paraId="277ABD74" w14:textId="77777777" w:rsidR="00B846B8" w:rsidRDefault="00B846B8">
      <w:pPr>
        <w:rPr>
          <w:rFonts w:ascii="Verdana" w:eastAsia="Verdana" w:hAnsi="Verdana" w:cs="Verdana"/>
        </w:rPr>
      </w:pPr>
    </w:p>
    <w:p w14:paraId="2AC2E4C2" w14:textId="77777777" w:rsidR="00B846B8" w:rsidRDefault="00B846B8">
      <w:pPr>
        <w:rPr>
          <w:rFonts w:ascii="Verdana" w:eastAsia="Verdana" w:hAnsi="Verdana" w:cs="Verdana"/>
        </w:rPr>
      </w:pPr>
    </w:p>
    <w:p w14:paraId="11CEA33F" w14:textId="77777777" w:rsidR="00B846B8" w:rsidRDefault="00B846B8">
      <w:pPr>
        <w:rPr>
          <w:rFonts w:ascii="Verdana" w:eastAsia="Verdana" w:hAnsi="Verdana" w:cs="Verdana"/>
        </w:rPr>
      </w:pPr>
    </w:p>
    <w:p w14:paraId="3F596747" w14:textId="31E0E4BD" w:rsidR="00B846B8" w:rsidRDefault="00BA087F">
      <w:pPr>
        <w:pStyle w:val="Ttulo2"/>
        <w:numPr>
          <w:ilvl w:val="1"/>
          <w:numId w:val="6"/>
        </w:numPr>
        <w:rPr>
          <w:rFonts w:ascii="Verdana" w:eastAsia="Verdana" w:hAnsi="Verdana" w:cs="Verdana"/>
          <w:sz w:val="22"/>
        </w:rPr>
      </w:pPr>
      <w:bookmarkStart w:id="70" w:name="_heading=h.1kc7wiv" w:colFirst="0" w:colLast="0"/>
      <w:bookmarkEnd w:id="70"/>
      <w:r>
        <w:rPr>
          <w:rFonts w:ascii="Verdana" w:eastAsia="Verdana" w:hAnsi="Verdana" w:cs="Verdana"/>
          <w:sz w:val="22"/>
        </w:rPr>
        <w:lastRenderedPageBreak/>
        <w:t xml:space="preserve">Cobranzas </w:t>
      </w:r>
    </w:p>
    <w:p w14:paraId="63DBDBE4" w14:textId="77777777" w:rsidR="00B846B8" w:rsidRDefault="00BA087F">
      <w:pPr>
        <w:pStyle w:val="Ttulo3"/>
        <w:numPr>
          <w:ilvl w:val="2"/>
          <w:numId w:val="6"/>
        </w:numPr>
        <w:rPr>
          <w:rFonts w:ascii="Verdana" w:eastAsia="Verdana" w:hAnsi="Verdana" w:cs="Verdana"/>
          <w:sz w:val="22"/>
        </w:rPr>
      </w:pPr>
      <w:bookmarkStart w:id="71" w:name="_heading=h.44bvf6o" w:colFirst="0" w:colLast="0"/>
      <w:bookmarkEnd w:id="71"/>
      <w:r>
        <w:rPr>
          <w:rFonts w:ascii="Verdana" w:eastAsia="Verdana" w:hAnsi="Verdana" w:cs="Verdana"/>
          <w:sz w:val="22"/>
        </w:rPr>
        <w:t xml:space="preserve"> Introducción al Sector</w:t>
      </w:r>
    </w:p>
    <w:p w14:paraId="048FB683" w14:textId="77777777" w:rsidR="00B846B8" w:rsidRDefault="00BA087F">
      <w:pPr>
        <w:spacing w:before="80" w:after="80" w:line="276" w:lineRule="auto"/>
        <w:jc w:val="both"/>
        <w:rPr>
          <w:rFonts w:ascii="Verdana" w:eastAsia="Verdana" w:hAnsi="Verdana" w:cs="Verdana"/>
          <w:color w:val="000000"/>
        </w:rPr>
      </w:pPr>
      <w:r>
        <w:rPr>
          <w:rFonts w:ascii="Verdana" w:eastAsia="Verdana" w:hAnsi="Verdana" w:cs="Verdana"/>
          <w:color w:val="000000"/>
        </w:rPr>
        <w:t>Expedición prepara el pedido y emite remito por triplicado (preimpreso y prenumerados según resolución Afip Nº 1415), el original es firmado por el cliente y queda en Expedición, el duplicado para el cliente y el triplicado para Contaduría para que luego emita la facturación. Además Expedición emite una nota de expedición (sin numerar) por duplicado, el original para Comercialización (para documentar la entrega del pedido) y el duplica-do queda en Expedición.</w:t>
      </w:r>
    </w:p>
    <w:p w14:paraId="18597CA9" w14:textId="77777777" w:rsidR="00B846B8" w:rsidRDefault="00BA087F">
      <w:pPr>
        <w:spacing w:before="80" w:after="80" w:line="276" w:lineRule="auto"/>
        <w:jc w:val="both"/>
        <w:rPr>
          <w:rFonts w:ascii="Verdana" w:eastAsia="Verdana" w:hAnsi="Verdana" w:cs="Verdana"/>
          <w:color w:val="000000"/>
        </w:rPr>
      </w:pPr>
      <w:r>
        <w:rPr>
          <w:rFonts w:ascii="Verdana" w:eastAsia="Verdana" w:hAnsi="Verdana" w:cs="Verdana"/>
          <w:color w:val="000000"/>
        </w:rPr>
        <w:t>Se relevó que las mercaderías enviadas a los clientes no tienen seguro en tránsito.</w:t>
      </w:r>
    </w:p>
    <w:p w14:paraId="3C10144B" w14:textId="77777777" w:rsidR="00B846B8" w:rsidRDefault="00BA087F">
      <w:pPr>
        <w:spacing w:before="80" w:after="80" w:line="276" w:lineRule="auto"/>
        <w:jc w:val="both"/>
        <w:rPr>
          <w:rFonts w:ascii="Verdana" w:eastAsia="Verdana" w:hAnsi="Verdana" w:cs="Verdana"/>
          <w:color w:val="000000"/>
        </w:rPr>
      </w:pPr>
      <w:r>
        <w:rPr>
          <w:rFonts w:ascii="Verdana" w:eastAsia="Verdana" w:hAnsi="Verdana" w:cs="Verdana"/>
          <w:color w:val="000000"/>
        </w:rPr>
        <w:t>Contaduría, según remito enviado por Expedición, factura por triplicado (facturas según resolución Afip Nº 1415), la factura original para el cliente, el duplicado va a Comercialización para su cobranza y el triplicado que-da en Contaduría.</w:t>
      </w:r>
    </w:p>
    <w:p w14:paraId="4FE7643A" w14:textId="77777777" w:rsidR="00B846B8" w:rsidRDefault="00BA087F">
      <w:pPr>
        <w:spacing w:before="80" w:after="80" w:line="276" w:lineRule="auto"/>
        <w:jc w:val="both"/>
        <w:rPr>
          <w:rFonts w:ascii="Verdana" w:eastAsia="Verdana" w:hAnsi="Verdana" w:cs="Verdana"/>
          <w:color w:val="000000"/>
        </w:rPr>
      </w:pPr>
      <w:r>
        <w:rPr>
          <w:rFonts w:ascii="Verdana" w:eastAsia="Verdana" w:hAnsi="Verdana" w:cs="Verdana"/>
          <w:color w:val="000000"/>
        </w:rPr>
        <w:t>Se relevó que, por el cúmulo de trabajo las registraciones contables tienen un atraso de aproximadamente 30 días.Llegada la fecha de pago Comercialización realiza un listado de cobranzas según día y vendedor. Este listado es emitido por duplicado, el original para los cobradores y el duplicado queda en el sector. Las cobranzas son reali-zadas por los mismos vendedores, los cuales al cobrar emiten un recibo oficial (según resol. 1415) por triplica-do, el original al cliente, el duplicado para Tesorería y el triplicado para Contaduría.</w:t>
      </w:r>
    </w:p>
    <w:p w14:paraId="7AFCDCE2" w14:textId="77777777" w:rsidR="00B846B8" w:rsidRDefault="00BA087F">
      <w:pPr>
        <w:spacing w:before="80" w:after="80" w:line="276" w:lineRule="auto"/>
        <w:jc w:val="both"/>
        <w:rPr>
          <w:rFonts w:ascii="Verdana" w:eastAsia="Verdana" w:hAnsi="Verdana" w:cs="Verdana"/>
          <w:color w:val="000000"/>
        </w:rPr>
      </w:pPr>
      <w:r>
        <w:rPr>
          <w:rFonts w:ascii="Verdana" w:eastAsia="Verdana" w:hAnsi="Verdana" w:cs="Verdana"/>
          <w:color w:val="000000"/>
        </w:rPr>
        <w:t>Los pagos recibidos, pueden ser en efectivo, cheque a la orden o cheques de terceros.</w:t>
      </w:r>
    </w:p>
    <w:p w14:paraId="51B2C5CF" w14:textId="77777777" w:rsidR="00B846B8" w:rsidRDefault="00BA087F">
      <w:pPr>
        <w:spacing w:before="80" w:after="80" w:line="276" w:lineRule="auto"/>
        <w:jc w:val="both"/>
        <w:rPr>
          <w:rFonts w:ascii="Verdana" w:eastAsia="Verdana" w:hAnsi="Verdana" w:cs="Verdana"/>
          <w:color w:val="000000"/>
        </w:rPr>
      </w:pPr>
      <w:r>
        <w:rPr>
          <w:rFonts w:ascii="Verdana" w:eastAsia="Verdana" w:hAnsi="Verdana" w:cs="Verdana"/>
          <w:color w:val="000000"/>
        </w:rPr>
        <w:t>Los vendedores realizan la liquidación de las cobranzas en Tesorería, entregando los recibos y los pagos recibi-dos.</w:t>
      </w:r>
    </w:p>
    <w:p w14:paraId="525B6BD7" w14:textId="77777777" w:rsidR="00B846B8" w:rsidRDefault="00BA087F">
      <w:pPr>
        <w:spacing w:before="80" w:after="80" w:line="276" w:lineRule="auto"/>
        <w:jc w:val="both"/>
        <w:rPr>
          <w:rFonts w:ascii="Verdana" w:eastAsia="Verdana" w:hAnsi="Verdana" w:cs="Verdana"/>
          <w:color w:val="000000"/>
        </w:rPr>
      </w:pPr>
      <w:r>
        <w:rPr>
          <w:rFonts w:ascii="Verdana" w:eastAsia="Verdana" w:hAnsi="Verdana" w:cs="Verdana"/>
          <w:color w:val="000000"/>
        </w:rPr>
        <w:t>Tesorería arma un listado de cobranzas del día por duplicado enviando el original a Contaduría para su registra-ción.</w:t>
      </w:r>
    </w:p>
    <w:p w14:paraId="1845088D" w14:textId="77777777" w:rsidR="00B846B8" w:rsidRDefault="00BA087F">
      <w:pPr>
        <w:spacing w:before="80" w:after="80" w:line="276" w:lineRule="auto"/>
        <w:jc w:val="both"/>
        <w:rPr>
          <w:rFonts w:ascii="Verdana" w:eastAsia="Verdana" w:hAnsi="Verdana" w:cs="Verdana"/>
          <w:color w:val="000000"/>
        </w:rPr>
      </w:pPr>
      <w:r>
        <w:rPr>
          <w:rFonts w:ascii="Verdana" w:eastAsia="Verdana" w:hAnsi="Verdana" w:cs="Verdana"/>
          <w:color w:val="000000"/>
        </w:rPr>
        <w:t>El efectivo y los cheques al día son depositados en una cuenta corriente en el Banco Nación, para los cual se emite una boleta de depósito por duplicado. Los demás valores son guardados en una caja fuerte.</w:t>
      </w:r>
    </w:p>
    <w:p w14:paraId="2B65BCDA" w14:textId="77777777" w:rsidR="00B846B8" w:rsidRDefault="00BA087F">
      <w:pPr>
        <w:spacing w:after="0"/>
        <w:rPr>
          <w:rFonts w:ascii="Verdana" w:eastAsia="Verdana" w:hAnsi="Verdana" w:cs="Verdana"/>
        </w:rPr>
      </w:pPr>
      <w:r>
        <w:rPr>
          <w:rFonts w:ascii="Verdana" w:eastAsia="Verdana" w:hAnsi="Verdana" w:cs="Verdana"/>
        </w:rPr>
        <w:t xml:space="preserve">Cuando los cheques se encuentran mal confeccionados o cuando se recibe el rechazo de un cheque, el encar-gado de Tesorería avisa al vendedor para que reclamen el cambio de valores, generando una Nota de débito por los cargos de rechazo o mora por falta de pago cuando corresponda. Esta Nota de débito es emitida por triplicado (según resol. 1415) el original para el cliente, el duplicado para contaduría y el triplicado queda en el sector. </w:t>
      </w:r>
    </w:p>
    <w:p w14:paraId="790AB070" w14:textId="77777777" w:rsidR="00B846B8" w:rsidRDefault="00B846B8">
      <w:pPr>
        <w:spacing w:after="0"/>
        <w:rPr>
          <w:rFonts w:ascii="Verdana" w:eastAsia="Verdana" w:hAnsi="Verdana" w:cs="Verdana"/>
        </w:rPr>
      </w:pPr>
    </w:p>
    <w:p w14:paraId="2A1FB033" w14:textId="77777777" w:rsidR="00B846B8" w:rsidRDefault="00BA087F">
      <w:pPr>
        <w:pStyle w:val="Ttulo3"/>
        <w:numPr>
          <w:ilvl w:val="2"/>
          <w:numId w:val="6"/>
        </w:numPr>
        <w:rPr>
          <w:rFonts w:ascii="Verdana" w:eastAsia="Verdana" w:hAnsi="Verdana" w:cs="Verdana"/>
          <w:sz w:val="22"/>
        </w:rPr>
      </w:pPr>
      <w:bookmarkStart w:id="72" w:name="_heading=h.2jh5peh" w:colFirst="0" w:colLast="0"/>
      <w:bookmarkEnd w:id="72"/>
      <w:r>
        <w:rPr>
          <w:rFonts w:ascii="Verdana" w:eastAsia="Verdana" w:hAnsi="Verdana" w:cs="Verdana"/>
          <w:sz w:val="22"/>
        </w:rPr>
        <w:lastRenderedPageBreak/>
        <w:t xml:space="preserve"> Fuentes de Criterio</w:t>
      </w:r>
    </w:p>
    <w:p w14:paraId="1CB76394" w14:textId="77777777" w:rsidR="00B846B8" w:rsidRDefault="00BA087F">
      <w:pPr>
        <w:pStyle w:val="Ttulo4"/>
        <w:numPr>
          <w:ilvl w:val="3"/>
          <w:numId w:val="6"/>
        </w:numPr>
        <w:ind w:hanging="648"/>
        <w:rPr>
          <w:rFonts w:ascii="Verdana" w:eastAsia="Verdana" w:hAnsi="Verdana" w:cs="Verdana"/>
          <w:sz w:val="22"/>
        </w:rPr>
      </w:pPr>
      <w:bookmarkStart w:id="73" w:name="_heading=h.ymfzma" w:colFirst="0" w:colLast="0"/>
      <w:bookmarkEnd w:id="73"/>
      <w:r>
        <w:rPr>
          <w:rFonts w:ascii="Verdana" w:eastAsia="Verdana" w:hAnsi="Verdana" w:cs="Verdana"/>
          <w:sz w:val="22"/>
        </w:rPr>
        <w:t>Circuitos Administrativos y Normas de Control Interno</w:t>
      </w:r>
    </w:p>
    <w:p w14:paraId="4273F072" w14:textId="77777777" w:rsidR="00B846B8" w:rsidRDefault="00B846B8">
      <w:pPr>
        <w:spacing w:after="0"/>
        <w:rPr>
          <w:rFonts w:ascii="Verdana" w:eastAsia="Verdana" w:hAnsi="Verdana" w:cs="Verdana"/>
          <w:b/>
        </w:rPr>
      </w:pPr>
    </w:p>
    <w:p w14:paraId="74DC0A6C" w14:textId="77777777" w:rsidR="00B846B8" w:rsidRDefault="00BA087F">
      <w:pPr>
        <w:rPr>
          <w:rFonts w:ascii="Verdana" w:eastAsia="Verdana" w:hAnsi="Verdana" w:cs="Verdana"/>
          <w:b/>
        </w:rPr>
      </w:pPr>
      <w:r>
        <w:rPr>
          <w:rFonts w:ascii="Verdana" w:eastAsia="Verdana" w:hAnsi="Verdana" w:cs="Verdana"/>
          <w:b/>
        </w:rPr>
        <w:t>Normas de sector Cobranzas:</w:t>
      </w:r>
    </w:p>
    <w:p w14:paraId="3888B63D" w14:textId="77777777" w:rsidR="00B846B8" w:rsidRDefault="00BA087F">
      <w:pPr>
        <w:numPr>
          <w:ilvl w:val="0"/>
          <w:numId w:val="11"/>
        </w:numPr>
        <w:spacing w:after="0"/>
        <w:rPr>
          <w:rFonts w:ascii="Verdana" w:eastAsia="Verdana" w:hAnsi="Verdana" w:cs="Verdana"/>
          <w:color w:val="000000"/>
        </w:rPr>
      </w:pPr>
      <w:r>
        <w:rPr>
          <w:rFonts w:ascii="Verdana" w:eastAsia="Verdana" w:hAnsi="Verdana" w:cs="Verdana"/>
          <w:color w:val="000000"/>
        </w:rPr>
        <w:t xml:space="preserve">La correspondencia debe ser abierta por personal ajeno al manejo de fondos y al área de Cobranzas. </w:t>
      </w:r>
    </w:p>
    <w:p w14:paraId="6FC4164D" w14:textId="77777777" w:rsidR="00B846B8" w:rsidRDefault="00BA087F">
      <w:pPr>
        <w:numPr>
          <w:ilvl w:val="0"/>
          <w:numId w:val="11"/>
        </w:numPr>
        <w:spacing w:after="0"/>
        <w:rPr>
          <w:rFonts w:ascii="Verdana" w:eastAsia="Verdana" w:hAnsi="Verdana" w:cs="Verdana"/>
          <w:color w:val="000000"/>
        </w:rPr>
      </w:pPr>
      <w:r>
        <w:rPr>
          <w:rFonts w:ascii="Verdana" w:eastAsia="Verdana" w:hAnsi="Verdana" w:cs="Verdana"/>
          <w:color w:val="000000"/>
        </w:rPr>
        <w:t>Los valores recibidos por correspondencia deben listarse.</w:t>
      </w:r>
    </w:p>
    <w:p w14:paraId="50988780" w14:textId="77777777" w:rsidR="00B846B8" w:rsidRDefault="00BA087F">
      <w:pPr>
        <w:numPr>
          <w:ilvl w:val="0"/>
          <w:numId w:val="11"/>
        </w:numPr>
        <w:spacing w:after="0"/>
        <w:rPr>
          <w:rFonts w:ascii="Verdana" w:eastAsia="Verdana" w:hAnsi="Verdana" w:cs="Verdana"/>
          <w:color w:val="000000"/>
        </w:rPr>
      </w:pPr>
      <w:r>
        <w:rPr>
          <w:rFonts w:ascii="Verdana" w:eastAsia="Verdana" w:hAnsi="Verdana" w:cs="Verdana"/>
          <w:color w:val="000000"/>
        </w:rPr>
        <w:t xml:space="preserve">Debe existir un registro de Cobranzas. </w:t>
      </w:r>
    </w:p>
    <w:p w14:paraId="06931956" w14:textId="77777777" w:rsidR="00B846B8" w:rsidRDefault="00BA087F">
      <w:pPr>
        <w:numPr>
          <w:ilvl w:val="0"/>
          <w:numId w:val="11"/>
        </w:numPr>
        <w:spacing w:after="0"/>
        <w:rPr>
          <w:rFonts w:ascii="Verdana" w:eastAsia="Verdana" w:hAnsi="Verdana" w:cs="Verdana"/>
          <w:color w:val="000000"/>
        </w:rPr>
      </w:pPr>
      <w:r>
        <w:rPr>
          <w:rFonts w:ascii="Verdana" w:eastAsia="Verdana" w:hAnsi="Verdana" w:cs="Verdana"/>
          <w:color w:val="000000"/>
        </w:rPr>
        <w:t xml:space="preserve">Las personas que manejan las cuentas a cobrar no deben tener acceso a las cobranzas hasta que estas no han sido entregadas al cajero. </w:t>
      </w:r>
    </w:p>
    <w:p w14:paraId="543FB7EE" w14:textId="77777777" w:rsidR="00B846B8" w:rsidRDefault="00BA087F">
      <w:pPr>
        <w:numPr>
          <w:ilvl w:val="0"/>
          <w:numId w:val="11"/>
        </w:numPr>
        <w:spacing w:after="0"/>
        <w:rPr>
          <w:rFonts w:ascii="Verdana" w:eastAsia="Verdana" w:hAnsi="Verdana" w:cs="Verdana"/>
          <w:color w:val="000000"/>
        </w:rPr>
      </w:pPr>
      <w:r>
        <w:rPr>
          <w:rFonts w:ascii="Verdana" w:eastAsia="Verdana" w:hAnsi="Verdana" w:cs="Verdana"/>
          <w:color w:val="000000"/>
        </w:rPr>
        <w:t xml:space="preserve">Las cobranzas deben ser depositadas diariamente y en su totalidad en el banco. </w:t>
      </w:r>
    </w:p>
    <w:p w14:paraId="2B800E70" w14:textId="77777777" w:rsidR="00B846B8" w:rsidRDefault="00BA087F">
      <w:pPr>
        <w:numPr>
          <w:ilvl w:val="0"/>
          <w:numId w:val="11"/>
        </w:numPr>
        <w:spacing w:after="0"/>
        <w:rPr>
          <w:rFonts w:ascii="Verdana" w:eastAsia="Verdana" w:hAnsi="Verdana" w:cs="Verdana"/>
          <w:color w:val="000000"/>
        </w:rPr>
      </w:pPr>
      <w:r>
        <w:rPr>
          <w:rFonts w:ascii="Verdana" w:eastAsia="Verdana" w:hAnsi="Verdana" w:cs="Verdana"/>
          <w:color w:val="000000"/>
        </w:rPr>
        <w:t xml:space="preserve">Las boletas de depósito deben detallar todos los cheques que incluyen. </w:t>
      </w:r>
    </w:p>
    <w:p w14:paraId="6AB6A485" w14:textId="77777777" w:rsidR="00B846B8" w:rsidRDefault="00BA087F">
      <w:pPr>
        <w:numPr>
          <w:ilvl w:val="0"/>
          <w:numId w:val="11"/>
        </w:numPr>
        <w:spacing w:after="0"/>
        <w:rPr>
          <w:rFonts w:ascii="Verdana" w:eastAsia="Verdana" w:hAnsi="Verdana" w:cs="Verdana"/>
          <w:color w:val="000000"/>
        </w:rPr>
      </w:pPr>
      <w:r>
        <w:rPr>
          <w:rFonts w:ascii="Verdana" w:eastAsia="Verdana" w:hAnsi="Verdana" w:cs="Verdana"/>
          <w:color w:val="000000"/>
        </w:rPr>
        <w:t xml:space="preserve">Periódicamente algún funcionario ajeno al manejo de fondos debe controlar que estén todos contabilizados y en fecha, además debe controlar que los valores han sido depositados en el banco. </w:t>
      </w:r>
    </w:p>
    <w:p w14:paraId="7BD2673E" w14:textId="77777777" w:rsidR="00B846B8" w:rsidRDefault="00BA087F">
      <w:pPr>
        <w:numPr>
          <w:ilvl w:val="0"/>
          <w:numId w:val="11"/>
        </w:numPr>
        <w:spacing w:after="0"/>
        <w:rPr>
          <w:rFonts w:ascii="Verdana" w:eastAsia="Verdana" w:hAnsi="Verdana" w:cs="Verdana"/>
          <w:color w:val="000000"/>
        </w:rPr>
      </w:pPr>
      <w:r>
        <w:rPr>
          <w:rFonts w:ascii="Verdana" w:eastAsia="Verdana" w:hAnsi="Verdana" w:cs="Verdana"/>
          <w:color w:val="000000"/>
        </w:rPr>
        <w:t xml:space="preserve">Al recibirse los cheques debe colocárseles un sello de depósito restrictivo. </w:t>
      </w:r>
    </w:p>
    <w:p w14:paraId="51CFA910" w14:textId="77777777" w:rsidR="00B846B8" w:rsidRDefault="00BA087F">
      <w:pPr>
        <w:numPr>
          <w:ilvl w:val="0"/>
          <w:numId w:val="11"/>
        </w:numPr>
        <w:spacing w:after="0"/>
        <w:rPr>
          <w:rFonts w:ascii="Verdana" w:eastAsia="Verdana" w:hAnsi="Verdana" w:cs="Verdana"/>
          <w:color w:val="000000"/>
        </w:rPr>
      </w:pPr>
      <w:r>
        <w:rPr>
          <w:rFonts w:ascii="Verdana" w:eastAsia="Verdana" w:hAnsi="Verdana" w:cs="Verdana"/>
          <w:color w:val="000000"/>
        </w:rPr>
        <w:t xml:space="preserve">Los recibos deben ser prenumerados de imprenta y deben estar fuera del alcance del cajero. </w:t>
      </w:r>
    </w:p>
    <w:p w14:paraId="2695A840" w14:textId="77777777" w:rsidR="00B846B8" w:rsidRDefault="00BA087F">
      <w:pPr>
        <w:numPr>
          <w:ilvl w:val="0"/>
          <w:numId w:val="11"/>
        </w:numPr>
        <w:spacing w:after="0"/>
        <w:rPr>
          <w:rFonts w:ascii="Verdana" w:eastAsia="Verdana" w:hAnsi="Verdana" w:cs="Verdana"/>
          <w:color w:val="000000"/>
        </w:rPr>
      </w:pPr>
      <w:r>
        <w:rPr>
          <w:rFonts w:ascii="Verdana" w:eastAsia="Verdana" w:hAnsi="Verdana" w:cs="Verdana"/>
          <w:color w:val="000000"/>
        </w:rPr>
        <w:t>Debe controlarse que no se utilice indebidamente los talonarios de recibos en blanco.</w:t>
      </w:r>
    </w:p>
    <w:p w14:paraId="56646622" w14:textId="77777777" w:rsidR="00B846B8" w:rsidRDefault="00BA087F">
      <w:pPr>
        <w:numPr>
          <w:ilvl w:val="0"/>
          <w:numId w:val="11"/>
        </w:numPr>
        <w:spacing w:after="0"/>
        <w:rPr>
          <w:rFonts w:ascii="Verdana" w:eastAsia="Verdana" w:hAnsi="Verdana" w:cs="Verdana"/>
          <w:color w:val="000000"/>
        </w:rPr>
      </w:pPr>
      <w:r>
        <w:rPr>
          <w:rFonts w:ascii="Verdana" w:eastAsia="Verdana" w:hAnsi="Verdana" w:cs="Verdana"/>
          <w:color w:val="000000"/>
        </w:rPr>
        <w:t>Debe solicitarse a los clientes que en lo posible emitan sus cheques no a la orden.</w:t>
      </w:r>
    </w:p>
    <w:p w14:paraId="64AEF9BF" w14:textId="77777777" w:rsidR="00B846B8" w:rsidRDefault="00BA087F">
      <w:pPr>
        <w:numPr>
          <w:ilvl w:val="0"/>
          <w:numId w:val="11"/>
        </w:numPr>
        <w:spacing w:after="0"/>
        <w:rPr>
          <w:rFonts w:ascii="Verdana" w:eastAsia="Verdana" w:hAnsi="Verdana" w:cs="Verdana"/>
          <w:color w:val="000000"/>
        </w:rPr>
      </w:pPr>
      <w:r>
        <w:rPr>
          <w:rFonts w:ascii="Verdana" w:eastAsia="Verdana" w:hAnsi="Verdana" w:cs="Verdana"/>
          <w:color w:val="000000"/>
        </w:rPr>
        <w:t xml:space="preserve">Cuando el banco envía un aviso de cheque rechazado este debe ser recibido por Contaduría y no por Tesorería, además debe ser contabilizado de inmediato. </w:t>
      </w:r>
    </w:p>
    <w:p w14:paraId="27AFF499" w14:textId="77777777" w:rsidR="00B846B8" w:rsidRDefault="00BA087F">
      <w:pPr>
        <w:numPr>
          <w:ilvl w:val="0"/>
          <w:numId w:val="11"/>
        </w:numPr>
        <w:spacing w:after="0"/>
        <w:rPr>
          <w:rFonts w:ascii="Verdana" w:eastAsia="Verdana" w:hAnsi="Verdana" w:cs="Verdana"/>
          <w:color w:val="000000"/>
        </w:rPr>
      </w:pPr>
      <w:r>
        <w:rPr>
          <w:rFonts w:ascii="Verdana" w:eastAsia="Verdana" w:hAnsi="Verdana" w:cs="Verdana"/>
          <w:color w:val="000000"/>
        </w:rPr>
        <w:t xml:space="preserve">Cuando se realicen descuentos a clientes debe existir un control adecuado. </w:t>
      </w:r>
    </w:p>
    <w:p w14:paraId="24474DC0" w14:textId="77777777" w:rsidR="00B846B8" w:rsidRDefault="00BA087F">
      <w:pPr>
        <w:numPr>
          <w:ilvl w:val="0"/>
          <w:numId w:val="11"/>
        </w:numPr>
        <w:spacing w:after="0"/>
        <w:rPr>
          <w:rFonts w:ascii="Verdana" w:eastAsia="Verdana" w:hAnsi="Verdana" w:cs="Verdana"/>
          <w:color w:val="000000"/>
        </w:rPr>
      </w:pPr>
      <w:r>
        <w:rPr>
          <w:rFonts w:ascii="Verdana" w:eastAsia="Verdana" w:hAnsi="Verdana" w:cs="Verdana"/>
          <w:color w:val="000000"/>
        </w:rPr>
        <w:t xml:space="preserve">Debe estar prohibido el canje de cheques a funcionarios. </w:t>
      </w:r>
    </w:p>
    <w:p w14:paraId="5E7E931E" w14:textId="77777777" w:rsidR="00B846B8" w:rsidRDefault="00BA087F">
      <w:pPr>
        <w:numPr>
          <w:ilvl w:val="0"/>
          <w:numId w:val="11"/>
        </w:numPr>
        <w:spacing w:after="0"/>
        <w:rPr>
          <w:rFonts w:ascii="Verdana" w:eastAsia="Verdana" w:hAnsi="Verdana" w:cs="Verdana"/>
          <w:color w:val="000000"/>
        </w:rPr>
      </w:pPr>
      <w:r>
        <w:rPr>
          <w:rFonts w:ascii="Verdana" w:eastAsia="Verdana" w:hAnsi="Verdana" w:cs="Verdana"/>
          <w:color w:val="000000"/>
        </w:rPr>
        <w:t xml:space="preserve">Cuando se cobra en mostrador quien emite el recibo debe ser independiente a la Caja. </w:t>
      </w:r>
    </w:p>
    <w:p w14:paraId="38DED3F8" w14:textId="77777777" w:rsidR="00B846B8" w:rsidRDefault="00BA087F">
      <w:pPr>
        <w:numPr>
          <w:ilvl w:val="0"/>
          <w:numId w:val="11"/>
        </w:numPr>
        <w:spacing w:after="0"/>
        <w:rPr>
          <w:rFonts w:ascii="Verdana" w:eastAsia="Verdana" w:hAnsi="Verdana" w:cs="Verdana"/>
          <w:color w:val="000000"/>
        </w:rPr>
      </w:pPr>
      <w:r>
        <w:rPr>
          <w:rFonts w:ascii="Verdana" w:eastAsia="Verdana" w:hAnsi="Verdana" w:cs="Verdana"/>
          <w:color w:val="000000"/>
        </w:rPr>
        <w:t xml:space="preserve">Los documentos a cobrar deben permanecer en custodia de personal ajeno al manejo de fondos. </w:t>
      </w:r>
    </w:p>
    <w:p w14:paraId="5776A46A" w14:textId="77777777" w:rsidR="00B846B8" w:rsidRDefault="00BA087F">
      <w:pPr>
        <w:numPr>
          <w:ilvl w:val="0"/>
          <w:numId w:val="11"/>
        </w:numPr>
        <w:spacing w:after="0"/>
        <w:rPr>
          <w:rFonts w:ascii="Verdana" w:eastAsia="Verdana" w:hAnsi="Verdana" w:cs="Verdana"/>
          <w:color w:val="000000"/>
        </w:rPr>
      </w:pPr>
      <w:r>
        <w:rPr>
          <w:rFonts w:ascii="Verdana" w:eastAsia="Verdana" w:hAnsi="Verdana" w:cs="Verdana"/>
          <w:color w:val="000000"/>
        </w:rPr>
        <w:t xml:space="preserve">Cuando se acepten documentos estos deben ser aprobados por un funcionario responsable al igual que en el caso de una renovación. </w:t>
      </w:r>
    </w:p>
    <w:p w14:paraId="7D8E4FBE" w14:textId="77777777" w:rsidR="00B846B8" w:rsidRDefault="00BA087F">
      <w:pPr>
        <w:numPr>
          <w:ilvl w:val="0"/>
          <w:numId w:val="11"/>
        </w:numPr>
        <w:spacing w:after="0"/>
        <w:rPr>
          <w:rFonts w:ascii="Verdana" w:eastAsia="Verdana" w:hAnsi="Verdana" w:cs="Verdana"/>
          <w:color w:val="000000"/>
        </w:rPr>
      </w:pPr>
      <w:r>
        <w:rPr>
          <w:rFonts w:ascii="Verdana" w:eastAsia="Verdana" w:hAnsi="Verdana" w:cs="Verdana"/>
          <w:color w:val="000000"/>
        </w:rPr>
        <w:t xml:space="preserve">Los documentos a cobrar deben tener un mayor analítico análogo al de deudores comunes. </w:t>
      </w:r>
    </w:p>
    <w:p w14:paraId="5796390A" w14:textId="77777777" w:rsidR="00B846B8" w:rsidRDefault="00BA087F">
      <w:pPr>
        <w:numPr>
          <w:ilvl w:val="0"/>
          <w:numId w:val="11"/>
        </w:numPr>
        <w:spacing w:after="0"/>
        <w:rPr>
          <w:rFonts w:ascii="Verdana" w:eastAsia="Verdana" w:hAnsi="Verdana" w:cs="Verdana"/>
          <w:color w:val="000000"/>
        </w:rPr>
      </w:pPr>
      <w:r>
        <w:rPr>
          <w:rFonts w:ascii="Verdana" w:eastAsia="Verdana" w:hAnsi="Verdana" w:cs="Verdana"/>
          <w:color w:val="000000"/>
        </w:rPr>
        <w:t xml:space="preserve">La renovación de documentos debe requerir una renovación específica. </w:t>
      </w:r>
    </w:p>
    <w:p w14:paraId="391708C7" w14:textId="77777777" w:rsidR="00B846B8" w:rsidRDefault="00BA087F">
      <w:pPr>
        <w:numPr>
          <w:ilvl w:val="0"/>
          <w:numId w:val="11"/>
        </w:numPr>
        <w:spacing w:after="0"/>
        <w:rPr>
          <w:rFonts w:ascii="Verdana" w:eastAsia="Verdana" w:hAnsi="Verdana" w:cs="Verdana"/>
          <w:color w:val="000000"/>
        </w:rPr>
      </w:pPr>
      <w:r>
        <w:rPr>
          <w:rFonts w:ascii="Verdana" w:eastAsia="Verdana" w:hAnsi="Verdana" w:cs="Verdana"/>
          <w:color w:val="000000"/>
        </w:rPr>
        <w:lastRenderedPageBreak/>
        <w:t xml:space="preserve">Todos los documentos deben sellarse. </w:t>
      </w:r>
    </w:p>
    <w:p w14:paraId="43B89375" w14:textId="77777777" w:rsidR="00B846B8" w:rsidRDefault="00BA087F">
      <w:pPr>
        <w:numPr>
          <w:ilvl w:val="0"/>
          <w:numId w:val="11"/>
        </w:numPr>
        <w:spacing w:after="0"/>
        <w:rPr>
          <w:rFonts w:ascii="Verdana" w:eastAsia="Verdana" w:hAnsi="Verdana" w:cs="Verdana"/>
          <w:color w:val="000000"/>
        </w:rPr>
      </w:pPr>
      <w:r>
        <w:rPr>
          <w:rFonts w:ascii="Verdana" w:eastAsia="Verdana" w:hAnsi="Verdana" w:cs="Verdana"/>
          <w:color w:val="000000"/>
        </w:rPr>
        <w:t>Es necesaria la circularización de documentos, pues alguno de ellos puede estar falsificado.</w:t>
      </w:r>
    </w:p>
    <w:p w14:paraId="1AFDCF31" w14:textId="77777777" w:rsidR="00B846B8" w:rsidRDefault="00BA087F">
      <w:pPr>
        <w:numPr>
          <w:ilvl w:val="0"/>
          <w:numId w:val="11"/>
        </w:numPr>
        <w:spacing w:after="0"/>
        <w:rPr>
          <w:rFonts w:ascii="Verdana" w:eastAsia="Verdana" w:hAnsi="Verdana" w:cs="Verdana"/>
          <w:b/>
          <w:color w:val="000000"/>
        </w:rPr>
      </w:pPr>
      <w:r>
        <w:rPr>
          <w:rFonts w:ascii="Verdana" w:eastAsia="Verdana" w:hAnsi="Verdana" w:cs="Verdana"/>
          <w:color w:val="000000"/>
        </w:rPr>
        <w:t xml:space="preserve">En el caso de efectuar créditos prendarios e hipotecarios debe asegurarse la existencia de los bienes en cuestión, además de inscribirse los mismos en los registros correspondientes. </w:t>
      </w:r>
    </w:p>
    <w:p w14:paraId="16023C8E" w14:textId="77777777" w:rsidR="00B846B8" w:rsidRDefault="00BA087F">
      <w:pPr>
        <w:numPr>
          <w:ilvl w:val="0"/>
          <w:numId w:val="11"/>
        </w:numPr>
        <w:spacing w:after="0"/>
        <w:rPr>
          <w:rFonts w:ascii="Verdana" w:eastAsia="Verdana" w:hAnsi="Verdana" w:cs="Verdana"/>
          <w:b/>
          <w:color w:val="000000"/>
        </w:rPr>
      </w:pPr>
      <w:r>
        <w:rPr>
          <w:rFonts w:ascii="Verdana" w:eastAsia="Verdana" w:hAnsi="Verdana" w:cs="Verdana"/>
          <w:color w:val="000000"/>
        </w:rPr>
        <w:t>Cuando existan documentos descontados en bancos o endosados a terceros los mismos deben ser registrados contablemente sin excepción.</w:t>
      </w:r>
    </w:p>
    <w:p w14:paraId="6ED9DE70" w14:textId="77777777" w:rsidR="00B846B8" w:rsidRDefault="00B846B8">
      <w:pPr>
        <w:spacing w:after="0"/>
        <w:ind w:left="1069" w:hanging="720"/>
        <w:rPr>
          <w:rFonts w:ascii="Verdana" w:eastAsia="Verdana" w:hAnsi="Verdana" w:cs="Verdana"/>
          <w:b/>
          <w:color w:val="000000"/>
        </w:rPr>
      </w:pPr>
    </w:p>
    <w:p w14:paraId="37375A23" w14:textId="77777777" w:rsidR="00B846B8" w:rsidRDefault="00BA087F">
      <w:pPr>
        <w:numPr>
          <w:ilvl w:val="0"/>
          <w:numId w:val="11"/>
        </w:numPr>
        <w:rPr>
          <w:rFonts w:ascii="Verdana" w:eastAsia="Verdana" w:hAnsi="Verdana" w:cs="Verdana"/>
          <w:b/>
          <w:color w:val="000000"/>
        </w:rPr>
      </w:pPr>
      <w:r>
        <w:rPr>
          <w:rFonts w:ascii="Verdana" w:eastAsia="Verdana" w:hAnsi="Verdana" w:cs="Verdana"/>
          <w:color w:val="000000"/>
        </w:rPr>
        <w:t>Los préstamos o adelantos a funcionarios o empleados de la empresa deben estar debidamente autorizados y registrada toda la información pertinente.</w:t>
      </w:r>
    </w:p>
    <w:p w14:paraId="6189B679" w14:textId="77777777" w:rsidR="00B846B8" w:rsidRDefault="00B846B8">
      <w:pPr>
        <w:pBdr>
          <w:top w:val="nil"/>
          <w:left w:val="nil"/>
          <w:bottom w:val="nil"/>
          <w:right w:val="nil"/>
          <w:between w:val="nil"/>
        </w:pBdr>
        <w:ind w:left="720"/>
        <w:rPr>
          <w:rFonts w:ascii="Verdana" w:eastAsia="Verdana" w:hAnsi="Verdana" w:cs="Verdana"/>
          <w:b/>
          <w:color w:val="000000"/>
        </w:rPr>
      </w:pPr>
    </w:p>
    <w:p w14:paraId="7B2A1DEA" w14:textId="77777777" w:rsidR="00B846B8" w:rsidRDefault="00BA087F">
      <w:pPr>
        <w:spacing w:after="0" w:line="240" w:lineRule="auto"/>
        <w:rPr>
          <w:rFonts w:ascii="Verdana" w:eastAsia="Verdana" w:hAnsi="Verdana" w:cs="Verdana"/>
          <w:b/>
          <w:u w:val="single"/>
        </w:rPr>
      </w:pPr>
      <w:r>
        <w:br w:type="page"/>
      </w:r>
    </w:p>
    <w:p w14:paraId="19CA91AC" w14:textId="77777777" w:rsidR="00B846B8" w:rsidRDefault="00BA087F">
      <w:pPr>
        <w:jc w:val="both"/>
        <w:rPr>
          <w:rFonts w:ascii="Verdana" w:eastAsia="Verdana" w:hAnsi="Verdana" w:cs="Verdana"/>
          <w:b/>
          <w:u w:val="single"/>
        </w:rPr>
      </w:pPr>
      <w:r>
        <w:rPr>
          <w:rFonts w:ascii="Verdana" w:eastAsia="Verdana" w:hAnsi="Verdana" w:cs="Verdana"/>
          <w:b/>
          <w:u w:val="single"/>
        </w:rPr>
        <w:lastRenderedPageBreak/>
        <w:t>Cursograma Guía</w:t>
      </w:r>
    </w:p>
    <w:p w14:paraId="0B432A1C" w14:textId="77777777" w:rsidR="00B846B8" w:rsidRDefault="00BA087F">
      <w:pPr>
        <w:jc w:val="both"/>
        <w:rPr>
          <w:rFonts w:ascii="Verdana" w:eastAsia="Verdana" w:hAnsi="Verdana" w:cs="Verdana"/>
          <w:b/>
          <w:u w:val="single"/>
        </w:rPr>
      </w:pPr>
      <w:r>
        <w:rPr>
          <w:noProof/>
          <w:lang w:val="es-ES" w:eastAsia="es-ES"/>
        </w:rPr>
        <w:drawing>
          <wp:inline distT="0" distB="0" distL="0" distR="0" wp14:anchorId="7CBA911D" wp14:editId="1C5E12ED">
            <wp:extent cx="5390515" cy="6693535"/>
            <wp:effectExtent l="0" t="0" r="0" b="0"/>
            <wp:docPr id="91" name="image44.jpg" descr="escanear0049"/>
            <wp:cNvGraphicFramePr/>
            <a:graphic xmlns:a="http://schemas.openxmlformats.org/drawingml/2006/main">
              <a:graphicData uri="http://schemas.openxmlformats.org/drawingml/2006/picture">
                <pic:pic xmlns:pic="http://schemas.openxmlformats.org/drawingml/2006/picture">
                  <pic:nvPicPr>
                    <pic:cNvPr id="0" name="image44.jpg" descr="escanear0049"/>
                    <pic:cNvPicPr preferRelativeResize="0"/>
                  </pic:nvPicPr>
                  <pic:blipFill>
                    <a:blip r:embed="rId48"/>
                    <a:srcRect/>
                    <a:stretch>
                      <a:fillRect/>
                    </a:stretch>
                  </pic:blipFill>
                  <pic:spPr>
                    <a:xfrm>
                      <a:off x="0" y="0"/>
                      <a:ext cx="5390515" cy="6693535"/>
                    </a:xfrm>
                    <a:prstGeom prst="rect">
                      <a:avLst/>
                    </a:prstGeom>
                    <a:ln/>
                  </pic:spPr>
                </pic:pic>
              </a:graphicData>
            </a:graphic>
          </wp:inline>
        </w:drawing>
      </w:r>
    </w:p>
    <w:p w14:paraId="2AB3379C" w14:textId="77777777" w:rsidR="00B846B8" w:rsidRDefault="00B846B8">
      <w:pPr>
        <w:jc w:val="both"/>
        <w:rPr>
          <w:rFonts w:ascii="Verdana" w:eastAsia="Verdana" w:hAnsi="Verdana" w:cs="Verdana"/>
          <w:b/>
          <w:u w:val="single"/>
        </w:rPr>
      </w:pPr>
    </w:p>
    <w:p w14:paraId="3869216E" w14:textId="77777777" w:rsidR="00B846B8" w:rsidRDefault="00B846B8">
      <w:pPr>
        <w:jc w:val="both"/>
        <w:rPr>
          <w:rFonts w:ascii="Verdana" w:eastAsia="Verdana" w:hAnsi="Verdana" w:cs="Verdana"/>
          <w:b/>
          <w:u w:val="single"/>
        </w:rPr>
      </w:pPr>
    </w:p>
    <w:p w14:paraId="343456EC" w14:textId="77777777" w:rsidR="00B846B8" w:rsidRDefault="00BA087F">
      <w:pPr>
        <w:jc w:val="both"/>
        <w:rPr>
          <w:rFonts w:ascii="Verdana" w:eastAsia="Verdana" w:hAnsi="Verdana" w:cs="Verdana"/>
          <w:b/>
          <w:u w:val="single"/>
        </w:rPr>
      </w:pPr>
      <w:r>
        <w:rPr>
          <w:noProof/>
          <w:lang w:val="es-ES" w:eastAsia="es-ES"/>
        </w:rPr>
        <w:lastRenderedPageBreak/>
        <w:drawing>
          <wp:inline distT="0" distB="0" distL="0" distR="0" wp14:anchorId="6008DEA5" wp14:editId="4F5243E5">
            <wp:extent cx="5400040" cy="7487920"/>
            <wp:effectExtent l="0" t="0" r="0" b="0"/>
            <wp:docPr id="92" name="image30.jpg" descr="escanear0050"/>
            <wp:cNvGraphicFramePr/>
            <a:graphic xmlns:a="http://schemas.openxmlformats.org/drawingml/2006/main">
              <a:graphicData uri="http://schemas.openxmlformats.org/drawingml/2006/picture">
                <pic:pic xmlns:pic="http://schemas.openxmlformats.org/drawingml/2006/picture">
                  <pic:nvPicPr>
                    <pic:cNvPr id="0" name="image30.jpg" descr="escanear0050"/>
                    <pic:cNvPicPr preferRelativeResize="0"/>
                  </pic:nvPicPr>
                  <pic:blipFill>
                    <a:blip r:embed="rId49"/>
                    <a:srcRect/>
                    <a:stretch>
                      <a:fillRect/>
                    </a:stretch>
                  </pic:blipFill>
                  <pic:spPr>
                    <a:xfrm>
                      <a:off x="0" y="0"/>
                      <a:ext cx="5400040" cy="7487920"/>
                    </a:xfrm>
                    <a:prstGeom prst="rect">
                      <a:avLst/>
                    </a:prstGeom>
                    <a:ln/>
                  </pic:spPr>
                </pic:pic>
              </a:graphicData>
            </a:graphic>
          </wp:inline>
        </w:drawing>
      </w:r>
    </w:p>
    <w:p w14:paraId="56F76D08" w14:textId="77777777" w:rsidR="00B846B8" w:rsidRDefault="00B846B8">
      <w:pPr>
        <w:jc w:val="both"/>
        <w:rPr>
          <w:rFonts w:ascii="Verdana" w:eastAsia="Verdana" w:hAnsi="Verdana" w:cs="Verdana"/>
          <w:b/>
          <w:u w:val="single"/>
        </w:rPr>
      </w:pPr>
    </w:p>
    <w:p w14:paraId="6D1EA8D1" w14:textId="77777777" w:rsidR="00B846B8" w:rsidRDefault="00B846B8">
      <w:pPr>
        <w:jc w:val="both"/>
        <w:rPr>
          <w:rFonts w:ascii="Verdana" w:eastAsia="Verdana" w:hAnsi="Verdana" w:cs="Verdana"/>
          <w:b/>
          <w:u w:val="single"/>
        </w:rPr>
      </w:pPr>
    </w:p>
    <w:p w14:paraId="4C3F3CC1" w14:textId="77777777" w:rsidR="00B846B8" w:rsidRDefault="00BA087F">
      <w:pPr>
        <w:jc w:val="both"/>
        <w:rPr>
          <w:rFonts w:ascii="Verdana" w:eastAsia="Verdana" w:hAnsi="Verdana" w:cs="Verdana"/>
          <w:b/>
          <w:u w:val="single"/>
        </w:rPr>
      </w:pPr>
      <w:r>
        <w:rPr>
          <w:noProof/>
          <w:lang w:val="es-ES" w:eastAsia="es-ES"/>
        </w:rPr>
        <w:lastRenderedPageBreak/>
        <w:drawing>
          <wp:inline distT="0" distB="0" distL="0" distR="0" wp14:anchorId="22038DDF" wp14:editId="7D666A24">
            <wp:extent cx="5400040" cy="7618730"/>
            <wp:effectExtent l="0" t="0" r="0" b="0"/>
            <wp:docPr id="93" name="image29.jpg" descr="escanear0051"/>
            <wp:cNvGraphicFramePr/>
            <a:graphic xmlns:a="http://schemas.openxmlformats.org/drawingml/2006/main">
              <a:graphicData uri="http://schemas.openxmlformats.org/drawingml/2006/picture">
                <pic:pic xmlns:pic="http://schemas.openxmlformats.org/drawingml/2006/picture">
                  <pic:nvPicPr>
                    <pic:cNvPr id="0" name="image29.jpg" descr="escanear0051"/>
                    <pic:cNvPicPr preferRelativeResize="0"/>
                  </pic:nvPicPr>
                  <pic:blipFill>
                    <a:blip r:embed="rId50"/>
                    <a:srcRect/>
                    <a:stretch>
                      <a:fillRect/>
                    </a:stretch>
                  </pic:blipFill>
                  <pic:spPr>
                    <a:xfrm>
                      <a:off x="0" y="0"/>
                      <a:ext cx="5400040" cy="7618730"/>
                    </a:xfrm>
                    <a:prstGeom prst="rect">
                      <a:avLst/>
                    </a:prstGeom>
                    <a:ln/>
                  </pic:spPr>
                </pic:pic>
              </a:graphicData>
            </a:graphic>
          </wp:inline>
        </w:drawing>
      </w:r>
    </w:p>
    <w:p w14:paraId="310AA86F" w14:textId="77777777" w:rsidR="00B846B8" w:rsidRDefault="00B846B8">
      <w:pPr>
        <w:jc w:val="both"/>
        <w:rPr>
          <w:rFonts w:ascii="Verdana" w:eastAsia="Verdana" w:hAnsi="Verdana" w:cs="Verdana"/>
          <w:b/>
          <w:u w:val="single"/>
        </w:rPr>
      </w:pPr>
    </w:p>
    <w:p w14:paraId="00EC6885" w14:textId="77777777" w:rsidR="00B846B8" w:rsidRDefault="00B846B8">
      <w:pPr>
        <w:jc w:val="both"/>
        <w:rPr>
          <w:rFonts w:ascii="Verdana" w:eastAsia="Verdana" w:hAnsi="Verdana" w:cs="Verdana"/>
          <w:b/>
          <w:u w:val="single"/>
        </w:rPr>
      </w:pPr>
    </w:p>
    <w:p w14:paraId="087260A8" w14:textId="77777777" w:rsidR="00B846B8" w:rsidRDefault="00BA087F">
      <w:pPr>
        <w:jc w:val="both"/>
        <w:rPr>
          <w:rFonts w:ascii="Verdana" w:eastAsia="Verdana" w:hAnsi="Verdana" w:cs="Verdana"/>
          <w:b/>
          <w:u w:val="single"/>
        </w:rPr>
      </w:pPr>
      <w:r>
        <w:rPr>
          <w:noProof/>
          <w:lang w:val="es-ES" w:eastAsia="es-ES"/>
        </w:rPr>
        <w:lastRenderedPageBreak/>
        <w:drawing>
          <wp:inline distT="0" distB="0" distL="0" distR="0" wp14:anchorId="5D02E7E1" wp14:editId="538685DE">
            <wp:extent cx="5381625" cy="7391400"/>
            <wp:effectExtent l="0" t="0" r="0" b="0"/>
            <wp:docPr id="94" name="image27.jpg" descr="escanear0052"/>
            <wp:cNvGraphicFramePr/>
            <a:graphic xmlns:a="http://schemas.openxmlformats.org/drawingml/2006/main">
              <a:graphicData uri="http://schemas.openxmlformats.org/drawingml/2006/picture">
                <pic:pic xmlns:pic="http://schemas.openxmlformats.org/drawingml/2006/picture">
                  <pic:nvPicPr>
                    <pic:cNvPr id="0" name="image27.jpg" descr="escanear0052"/>
                    <pic:cNvPicPr preferRelativeResize="0"/>
                  </pic:nvPicPr>
                  <pic:blipFill>
                    <a:blip r:embed="rId51"/>
                    <a:srcRect/>
                    <a:stretch>
                      <a:fillRect/>
                    </a:stretch>
                  </pic:blipFill>
                  <pic:spPr>
                    <a:xfrm>
                      <a:off x="0" y="0"/>
                      <a:ext cx="5381625" cy="7391400"/>
                    </a:xfrm>
                    <a:prstGeom prst="rect">
                      <a:avLst/>
                    </a:prstGeom>
                    <a:ln/>
                  </pic:spPr>
                </pic:pic>
              </a:graphicData>
            </a:graphic>
          </wp:inline>
        </w:drawing>
      </w:r>
    </w:p>
    <w:p w14:paraId="26F2B233" w14:textId="77777777" w:rsidR="00B846B8" w:rsidRDefault="00B846B8">
      <w:pPr>
        <w:jc w:val="both"/>
        <w:rPr>
          <w:rFonts w:ascii="Verdana" w:eastAsia="Verdana" w:hAnsi="Verdana" w:cs="Verdana"/>
          <w:b/>
          <w:u w:val="single"/>
        </w:rPr>
      </w:pPr>
    </w:p>
    <w:p w14:paraId="47AB111A" w14:textId="77777777" w:rsidR="00B846B8" w:rsidRDefault="00B846B8">
      <w:pPr>
        <w:jc w:val="both"/>
        <w:rPr>
          <w:rFonts w:ascii="Verdana" w:eastAsia="Verdana" w:hAnsi="Verdana" w:cs="Verdana"/>
          <w:b/>
          <w:u w:val="single"/>
        </w:rPr>
      </w:pPr>
    </w:p>
    <w:p w14:paraId="08BBE7FB" w14:textId="77777777" w:rsidR="00B846B8" w:rsidRDefault="00BA087F">
      <w:pPr>
        <w:jc w:val="both"/>
        <w:rPr>
          <w:rFonts w:ascii="Verdana" w:eastAsia="Verdana" w:hAnsi="Verdana" w:cs="Verdana"/>
          <w:b/>
          <w:u w:val="single"/>
        </w:rPr>
      </w:pPr>
      <w:r>
        <w:rPr>
          <w:noProof/>
          <w:lang w:val="es-ES" w:eastAsia="es-ES"/>
        </w:rPr>
        <w:lastRenderedPageBreak/>
        <w:drawing>
          <wp:inline distT="0" distB="0" distL="0" distR="0" wp14:anchorId="6ACA7B66" wp14:editId="74ECEB84">
            <wp:extent cx="5400040" cy="4819015"/>
            <wp:effectExtent l="0" t="0" r="0" b="0"/>
            <wp:docPr id="95" name="image49.jpg" descr="escanear0053"/>
            <wp:cNvGraphicFramePr/>
            <a:graphic xmlns:a="http://schemas.openxmlformats.org/drawingml/2006/main">
              <a:graphicData uri="http://schemas.openxmlformats.org/drawingml/2006/picture">
                <pic:pic xmlns:pic="http://schemas.openxmlformats.org/drawingml/2006/picture">
                  <pic:nvPicPr>
                    <pic:cNvPr id="0" name="image49.jpg" descr="escanear0053"/>
                    <pic:cNvPicPr preferRelativeResize="0"/>
                  </pic:nvPicPr>
                  <pic:blipFill>
                    <a:blip r:embed="rId52"/>
                    <a:srcRect/>
                    <a:stretch>
                      <a:fillRect/>
                    </a:stretch>
                  </pic:blipFill>
                  <pic:spPr>
                    <a:xfrm>
                      <a:off x="0" y="0"/>
                      <a:ext cx="5400040" cy="4819015"/>
                    </a:xfrm>
                    <a:prstGeom prst="rect">
                      <a:avLst/>
                    </a:prstGeom>
                    <a:ln/>
                  </pic:spPr>
                </pic:pic>
              </a:graphicData>
            </a:graphic>
          </wp:inline>
        </w:drawing>
      </w:r>
    </w:p>
    <w:p w14:paraId="2BBF3597" w14:textId="77777777" w:rsidR="00B846B8" w:rsidRDefault="00B846B8">
      <w:pPr>
        <w:rPr>
          <w:rFonts w:ascii="Verdana" w:eastAsia="Verdana" w:hAnsi="Verdana" w:cs="Verdana"/>
          <w:b/>
          <w:color w:val="000000"/>
        </w:rPr>
      </w:pPr>
    </w:p>
    <w:p w14:paraId="6177BE8A" w14:textId="77777777" w:rsidR="00B846B8" w:rsidRDefault="00BA087F">
      <w:pPr>
        <w:pStyle w:val="Ttulo4"/>
        <w:numPr>
          <w:ilvl w:val="3"/>
          <w:numId w:val="6"/>
        </w:numPr>
        <w:ind w:hanging="648"/>
        <w:rPr>
          <w:rFonts w:ascii="Verdana" w:eastAsia="Verdana" w:hAnsi="Verdana" w:cs="Verdana"/>
          <w:sz w:val="22"/>
        </w:rPr>
      </w:pPr>
      <w:bookmarkStart w:id="74" w:name="_heading=h.3im3ia3" w:colFirst="0" w:colLast="0"/>
      <w:bookmarkEnd w:id="74"/>
      <w:r>
        <w:rPr>
          <w:rFonts w:ascii="Verdana" w:eastAsia="Verdana" w:hAnsi="Verdana" w:cs="Verdana"/>
          <w:sz w:val="22"/>
        </w:rPr>
        <w:t>Resolución 1415 de la AFIP</w:t>
      </w:r>
    </w:p>
    <w:p w14:paraId="49D5A86C" w14:textId="77777777" w:rsidR="00B846B8" w:rsidRDefault="00BA087F">
      <w:pPr>
        <w:rPr>
          <w:rFonts w:ascii="Verdana" w:eastAsia="Verdana" w:hAnsi="Verdana" w:cs="Verdana"/>
        </w:rPr>
      </w:pPr>
      <w:r>
        <w:rPr>
          <w:rFonts w:ascii="Verdana" w:eastAsia="Verdana" w:hAnsi="Verdana" w:cs="Verdana"/>
        </w:rPr>
        <w:t>Los artículos que involucran a dicho área son:</w:t>
      </w:r>
    </w:p>
    <w:p w14:paraId="24AB0D7B" w14:textId="77777777" w:rsidR="00B846B8" w:rsidRDefault="00BA087F">
      <w:pPr>
        <w:spacing w:after="0" w:line="240" w:lineRule="auto"/>
        <w:ind w:left="600" w:right="600"/>
        <w:jc w:val="both"/>
        <w:rPr>
          <w:rFonts w:ascii="Verdana" w:eastAsia="Verdana" w:hAnsi="Verdana" w:cs="Verdana"/>
          <w:color w:val="000000"/>
        </w:rPr>
      </w:pPr>
      <w:r>
        <w:rPr>
          <w:rFonts w:ascii="Verdana" w:eastAsia="Verdana" w:hAnsi="Verdana" w:cs="Verdana"/>
          <w:b/>
          <w:color w:val="000000"/>
        </w:rPr>
        <w:t>Art. 3º </w:t>
      </w:r>
      <w:r>
        <w:rPr>
          <w:rFonts w:ascii="Verdana" w:eastAsia="Verdana" w:hAnsi="Verdana" w:cs="Verdana"/>
          <w:color w:val="000000"/>
        </w:rPr>
        <w:t>— Están obligados a utilizar el equipamiento electrónico denominado "Controlador Fiscal" —de acuerdo con lo establecido por la Resolución General N° 4104 (DGI), texto sustituido por la Resolución General N° 259, sus modificatorias y complementarias—, para emitir comprobantes fiscales (tique, factura, tique factura, nota de venta, nota de débito, o comprobantes equivalentes), los:</w:t>
      </w:r>
    </w:p>
    <w:p w14:paraId="5130DDC8" w14:textId="77777777" w:rsidR="00B846B8" w:rsidRDefault="00BA087F">
      <w:pPr>
        <w:spacing w:after="0" w:line="240" w:lineRule="auto"/>
        <w:ind w:left="600" w:right="600"/>
        <w:jc w:val="both"/>
        <w:rPr>
          <w:rFonts w:ascii="Verdana" w:eastAsia="Verdana" w:hAnsi="Verdana" w:cs="Verdana"/>
          <w:color w:val="000000"/>
        </w:rPr>
      </w:pPr>
      <w:r>
        <w:rPr>
          <w:rFonts w:ascii="Verdana" w:eastAsia="Verdana" w:hAnsi="Verdana" w:cs="Verdana"/>
          <w:color w:val="000000"/>
        </w:rPr>
        <w:t>a) Responsables inscritos en el impuesto al valor agregado que realicen alguna de las actividades u operaciones incluidas en el Anexo IV de la citada resolución general.</w:t>
      </w:r>
    </w:p>
    <w:p w14:paraId="5AB9210A" w14:textId="77777777" w:rsidR="00B846B8" w:rsidRDefault="00BA087F">
      <w:pPr>
        <w:spacing w:after="0" w:line="240" w:lineRule="auto"/>
        <w:ind w:left="600" w:right="600"/>
        <w:jc w:val="both"/>
        <w:rPr>
          <w:rFonts w:ascii="Verdana" w:eastAsia="Verdana" w:hAnsi="Verdana" w:cs="Verdana"/>
          <w:color w:val="000000"/>
        </w:rPr>
      </w:pPr>
      <w:r>
        <w:rPr>
          <w:rFonts w:ascii="Verdana" w:eastAsia="Verdana" w:hAnsi="Verdana" w:cs="Verdana"/>
          <w:color w:val="000000"/>
        </w:rPr>
        <w:t>b) Pequeños contribuyentes adheridos al Régimen Simplificado (Monotributo) —excepto los pequeños contribuyentes adheridos al Régimen de Inclusión Social y Promoción del Trabajo Independiente —, cuando:</w:t>
      </w:r>
    </w:p>
    <w:p w14:paraId="0B355F3E" w14:textId="77777777" w:rsidR="00B846B8" w:rsidRDefault="00BA087F">
      <w:pPr>
        <w:spacing w:after="0" w:line="240" w:lineRule="auto"/>
        <w:ind w:left="600" w:right="600"/>
        <w:jc w:val="both"/>
        <w:rPr>
          <w:rFonts w:ascii="Verdana" w:eastAsia="Verdana" w:hAnsi="Verdana" w:cs="Verdana"/>
          <w:color w:val="000000"/>
        </w:rPr>
      </w:pPr>
      <w:r>
        <w:rPr>
          <w:rFonts w:ascii="Verdana" w:eastAsia="Verdana" w:hAnsi="Verdana" w:cs="Verdana"/>
          <w:color w:val="000000"/>
        </w:rPr>
        <w:lastRenderedPageBreak/>
        <w:t>1. En cualquier momento opten por emitir tiques por sus ventas a consumidores finales, o</w:t>
      </w:r>
    </w:p>
    <w:p w14:paraId="19938280" w14:textId="77777777" w:rsidR="00B846B8" w:rsidRDefault="00BA087F">
      <w:pPr>
        <w:spacing w:after="0" w:line="240" w:lineRule="auto"/>
        <w:ind w:left="600" w:right="600"/>
        <w:jc w:val="both"/>
        <w:rPr>
          <w:rFonts w:ascii="Verdana" w:eastAsia="Verdana" w:hAnsi="Verdana" w:cs="Verdana"/>
          <w:color w:val="000000"/>
        </w:rPr>
      </w:pPr>
      <w:r>
        <w:rPr>
          <w:rFonts w:ascii="Verdana" w:eastAsia="Verdana" w:hAnsi="Verdana" w:cs="Verdana"/>
          <w:color w:val="000000"/>
        </w:rPr>
        <w:t>2.</w:t>
      </w:r>
      <w:r>
        <w:rPr>
          <w:rFonts w:ascii="Verdana" w:eastAsia="Verdana" w:hAnsi="Verdana" w:cs="Verdana"/>
          <w:i/>
          <w:color w:val="000000"/>
        </w:rPr>
        <w:t> (Punto derogado por art. 35 de la </w:t>
      </w:r>
      <w:hyperlink r:id="rId86">
        <w:r>
          <w:rPr>
            <w:rFonts w:ascii="Verdana" w:eastAsia="Verdana" w:hAnsi="Verdana" w:cs="Verdana"/>
            <w:i/>
            <w:color w:val="0563C1"/>
            <w:u w:val="single"/>
          </w:rPr>
          <w:t>Resolución General N° 3561/2013</w:t>
        </w:r>
      </w:hyperlink>
      <w:r>
        <w:rPr>
          <w:rFonts w:ascii="Verdana" w:eastAsia="Verdana" w:hAnsi="Verdana" w:cs="Verdana"/>
          <w:i/>
          <w:color w:val="000000"/>
        </w:rPr>
        <w:t> de la AFIP B.O. 17/12/2013. Vigencia: a partir del día 1 de abril de 2014, inclusive)</w:t>
      </w:r>
    </w:p>
    <w:p w14:paraId="4B022C16" w14:textId="77777777" w:rsidR="00B846B8" w:rsidRDefault="00BA087F">
      <w:pPr>
        <w:spacing w:after="0" w:line="240" w:lineRule="auto"/>
        <w:ind w:left="600" w:right="600"/>
        <w:jc w:val="both"/>
        <w:rPr>
          <w:rFonts w:ascii="Verdana" w:eastAsia="Verdana" w:hAnsi="Verdana" w:cs="Verdana"/>
          <w:color w:val="000000"/>
        </w:rPr>
      </w:pPr>
      <w:r>
        <w:rPr>
          <w:rFonts w:ascii="Verdana" w:eastAsia="Verdana" w:hAnsi="Verdana" w:cs="Verdana"/>
          <w:color w:val="000000"/>
        </w:rPr>
        <w:t>c) Sujetos —excepto los mencionados en el inciso b) precedente— que emitan tiques para respaldar sus operaciones con consumidores finales, cuando inicien actividades o renueven o amplíen el parque instalado de máquinas registradoras.</w:t>
      </w:r>
    </w:p>
    <w:p w14:paraId="2D621BB0" w14:textId="77777777" w:rsidR="00B846B8" w:rsidRDefault="00BA087F">
      <w:pPr>
        <w:spacing w:after="0" w:line="240" w:lineRule="auto"/>
        <w:ind w:left="600" w:right="600"/>
        <w:jc w:val="both"/>
        <w:rPr>
          <w:rFonts w:ascii="Verdana" w:eastAsia="Verdana" w:hAnsi="Verdana" w:cs="Verdana"/>
          <w:color w:val="000000"/>
        </w:rPr>
      </w:pPr>
      <w:r>
        <w:rPr>
          <w:rFonts w:ascii="Verdana" w:eastAsia="Verdana" w:hAnsi="Verdana" w:cs="Verdana"/>
          <w:color w:val="000000"/>
        </w:rPr>
        <w:t>El sujeto cuya actividad no se encuentra incluida en el Anexo IV de la Resolución General N° 4104 (DGI), texto sustituido por la Resolución General N° 259, sus modificatorias y complementarias, si pretende emitir documentos fiscales mediante la utilización del equipamiento denominado "Controlador Fiscal" deberá solicitar autorización para su uso a este organismo, en la dependencia en la cual se encuentra inscrito.</w:t>
      </w:r>
    </w:p>
    <w:p w14:paraId="27CD04A8" w14:textId="77777777" w:rsidR="00B846B8" w:rsidRDefault="00B846B8">
      <w:pPr>
        <w:rPr>
          <w:rFonts w:ascii="Verdana" w:eastAsia="Verdana" w:hAnsi="Verdana" w:cs="Verdana"/>
        </w:rPr>
      </w:pPr>
    </w:p>
    <w:p w14:paraId="7F387313" w14:textId="77777777" w:rsidR="00B846B8" w:rsidRDefault="00BA087F">
      <w:pPr>
        <w:spacing w:after="0" w:line="240" w:lineRule="auto"/>
        <w:ind w:left="600" w:right="600"/>
        <w:jc w:val="both"/>
        <w:rPr>
          <w:rFonts w:ascii="Verdana" w:eastAsia="Verdana" w:hAnsi="Verdana" w:cs="Verdana"/>
          <w:color w:val="000000"/>
        </w:rPr>
      </w:pPr>
      <w:r>
        <w:rPr>
          <w:rFonts w:ascii="Verdana" w:eastAsia="Verdana" w:hAnsi="Verdana" w:cs="Verdana"/>
          <w:b/>
          <w:color w:val="000000"/>
        </w:rPr>
        <w:t>Art. 8º </w:t>
      </w:r>
      <w:r>
        <w:rPr>
          <w:rFonts w:ascii="Verdana" w:eastAsia="Verdana" w:hAnsi="Verdana" w:cs="Verdana"/>
          <w:color w:val="000000"/>
        </w:rPr>
        <w:t>— El respaldo documental de las operaciones realizadas y/o del traslado y entrega de bienes, se efectuará mediante la emisión y entrega —en forma progresiva y correlativa— de los comprobantes, que para cada caso, se detallan seguidamente:</w:t>
      </w:r>
    </w:p>
    <w:p w14:paraId="33A39C22" w14:textId="77777777" w:rsidR="00B846B8" w:rsidRDefault="00BA087F">
      <w:pPr>
        <w:spacing w:after="0" w:line="240" w:lineRule="auto"/>
        <w:ind w:left="600" w:right="600"/>
        <w:jc w:val="both"/>
        <w:rPr>
          <w:rFonts w:ascii="Verdana" w:eastAsia="Verdana" w:hAnsi="Verdana" w:cs="Verdana"/>
          <w:color w:val="000000"/>
        </w:rPr>
      </w:pPr>
      <w:r>
        <w:rPr>
          <w:rFonts w:ascii="Verdana" w:eastAsia="Verdana" w:hAnsi="Verdana" w:cs="Verdana"/>
          <w:color w:val="000000"/>
        </w:rPr>
        <w:t>a) Comprobantes que respaldan la operación realizada:</w:t>
      </w:r>
    </w:p>
    <w:p w14:paraId="26A9A47D" w14:textId="77777777" w:rsidR="00B846B8" w:rsidRDefault="00BA087F">
      <w:pPr>
        <w:spacing w:after="0" w:line="240" w:lineRule="auto"/>
        <w:ind w:left="600" w:right="600"/>
        <w:jc w:val="both"/>
        <w:rPr>
          <w:rFonts w:ascii="Verdana" w:eastAsia="Verdana" w:hAnsi="Verdana" w:cs="Verdana"/>
          <w:color w:val="000000"/>
        </w:rPr>
      </w:pPr>
      <w:r>
        <w:rPr>
          <w:rFonts w:ascii="Verdana" w:eastAsia="Verdana" w:hAnsi="Verdana" w:cs="Verdana"/>
          <w:color w:val="000000"/>
        </w:rPr>
        <w:t>1. Facturas.</w:t>
      </w:r>
    </w:p>
    <w:p w14:paraId="5518049C" w14:textId="77777777" w:rsidR="00B846B8" w:rsidRDefault="00BA087F">
      <w:pPr>
        <w:spacing w:after="0" w:line="240" w:lineRule="auto"/>
        <w:ind w:left="600" w:right="600"/>
        <w:jc w:val="both"/>
        <w:rPr>
          <w:rFonts w:ascii="Verdana" w:eastAsia="Verdana" w:hAnsi="Verdana" w:cs="Verdana"/>
          <w:color w:val="000000"/>
        </w:rPr>
      </w:pPr>
      <w:r>
        <w:rPr>
          <w:rFonts w:ascii="Verdana" w:eastAsia="Verdana" w:hAnsi="Verdana" w:cs="Verdana"/>
          <w:color w:val="000000"/>
        </w:rPr>
        <w:t>2. Facturas de exportación.</w:t>
      </w:r>
    </w:p>
    <w:p w14:paraId="1575AD2A" w14:textId="77777777" w:rsidR="00B846B8" w:rsidRDefault="00BA087F">
      <w:pPr>
        <w:spacing w:after="0" w:line="240" w:lineRule="auto"/>
        <w:ind w:left="600" w:right="600"/>
        <w:jc w:val="both"/>
        <w:rPr>
          <w:rFonts w:ascii="Verdana" w:eastAsia="Verdana" w:hAnsi="Verdana" w:cs="Verdana"/>
          <w:color w:val="000000"/>
        </w:rPr>
      </w:pPr>
      <w:r>
        <w:rPr>
          <w:rFonts w:ascii="Verdana" w:eastAsia="Verdana" w:hAnsi="Verdana" w:cs="Verdana"/>
          <w:color w:val="000000"/>
        </w:rPr>
        <w:t>5. Notas de débito y/o crédito.</w:t>
      </w:r>
    </w:p>
    <w:p w14:paraId="5E80EB97" w14:textId="77777777" w:rsidR="00B846B8" w:rsidRDefault="00BA087F">
      <w:pPr>
        <w:spacing w:after="0" w:line="240" w:lineRule="auto"/>
        <w:ind w:left="600" w:right="600"/>
        <w:jc w:val="both"/>
        <w:rPr>
          <w:rFonts w:ascii="Verdana" w:eastAsia="Verdana" w:hAnsi="Verdana" w:cs="Verdana"/>
          <w:color w:val="000000"/>
        </w:rPr>
      </w:pPr>
      <w:r>
        <w:rPr>
          <w:rFonts w:ascii="Verdana" w:eastAsia="Verdana" w:hAnsi="Verdana" w:cs="Verdana"/>
          <w:color w:val="000000"/>
        </w:rPr>
        <w:t>6. Tiques emitidos mediante la utilización de máquinas registradoras, por los pequeños contribuyentes adheridos al Régimen Simplificado (Monotributo) hasta el día 12 de febrero de 1999, inclusive, siempre que dichas máquinas hayan estado habilitadas y utilizadas, por los citados sujetos, con anterioridad a la fecha mencionada.</w:t>
      </w:r>
    </w:p>
    <w:p w14:paraId="12DAD6B3" w14:textId="77777777" w:rsidR="00B846B8" w:rsidRDefault="00BA087F">
      <w:pPr>
        <w:spacing w:after="0" w:line="240" w:lineRule="auto"/>
        <w:ind w:left="600" w:right="600"/>
        <w:jc w:val="both"/>
        <w:rPr>
          <w:rFonts w:ascii="Verdana" w:eastAsia="Verdana" w:hAnsi="Verdana" w:cs="Verdana"/>
          <w:color w:val="000000"/>
        </w:rPr>
      </w:pPr>
      <w:r>
        <w:rPr>
          <w:rFonts w:ascii="Verdana" w:eastAsia="Verdana" w:hAnsi="Verdana" w:cs="Verdana"/>
          <w:color w:val="000000"/>
        </w:rPr>
        <w:t>7. Tiques, facturas, tiques factura, notas de débito y demás documentos fiscales emitidos mediante la utilización del equipamiento electrónico denominado "Controlador Fiscal", homologado por este organismo, y las notas de crédito emitidas por medio de dicho equipamiento, como documentos no fiscales homologados.</w:t>
      </w:r>
    </w:p>
    <w:p w14:paraId="706B5882" w14:textId="77777777" w:rsidR="00B846B8" w:rsidRDefault="00BA087F">
      <w:pPr>
        <w:spacing w:after="0" w:line="240" w:lineRule="auto"/>
        <w:ind w:left="600" w:right="600"/>
        <w:jc w:val="both"/>
        <w:rPr>
          <w:rFonts w:ascii="Verdana" w:eastAsia="Verdana" w:hAnsi="Verdana" w:cs="Verdana"/>
          <w:color w:val="000000"/>
        </w:rPr>
      </w:pPr>
      <w:r>
        <w:rPr>
          <w:rFonts w:ascii="Verdana" w:eastAsia="Verdana" w:hAnsi="Verdana" w:cs="Verdana"/>
          <w:color w:val="000000"/>
        </w:rPr>
        <w:t>8. Documentos equivalentes a los indicados precedentemente.</w:t>
      </w:r>
    </w:p>
    <w:p w14:paraId="612F5801" w14:textId="77777777" w:rsidR="00B846B8" w:rsidRDefault="00BA087F">
      <w:pPr>
        <w:spacing w:after="0" w:line="240" w:lineRule="auto"/>
        <w:ind w:left="600" w:right="600"/>
        <w:jc w:val="both"/>
        <w:rPr>
          <w:rFonts w:ascii="Verdana" w:eastAsia="Verdana" w:hAnsi="Verdana" w:cs="Verdana"/>
          <w:color w:val="000000"/>
        </w:rPr>
      </w:pPr>
      <w:r>
        <w:rPr>
          <w:rFonts w:ascii="Verdana" w:eastAsia="Verdana" w:hAnsi="Verdana" w:cs="Verdana"/>
          <w:color w:val="000000"/>
        </w:rPr>
        <w:t>b) Comprobantes que respaldan el traslado y entrega de bienes: Factura, remito, guía, o documento equivalente. </w:t>
      </w:r>
      <w:r>
        <w:rPr>
          <w:rFonts w:ascii="Verdana" w:eastAsia="Verdana" w:hAnsi="Verdana" w:cs="Verdana"/>
          <w:i/>
          <w:color w:val="000000"/>
        </w:rPr>
        <w:t>(</w:t>
      </w:r>
      <w:r>
        <w:rPr>
          <w:rFonts w:ascii="Verdana" w:eastAsia="Verdana" w:hAnsi="Verdana" w:cs="Verdana"/>
          <w:b/>
          <w:i/>
          <w:color w:val="000000"/>
        </w:rPr>
        <w:t>Nota Infoleg</w:t>
      </w:r>
      <w:r>
        <w:rPr>
          <w:rFonts w:ascii="Verdana" w:eastAsia="Verdana" w:hAnsi="Verdana" w:cs="Verdana"/>
          <w:i/>
          <w:color w:val="000000"/>
        </w:rPr>
        <w:t>: por art. 2° inc. a) de la </w:t>
      </w:r>
      <w:hyperlink r:id="rId87">
        <w:r>
          <w:rPr>
            <w:rFonts w:ascii="Verdana" w:eastAsia="Verdana" w:hAnsi="Verdana" w:cs="Verdana"/>
            <w:i/>
            <w:color w:val="0563C1"/>
            <w:u w:val="single"/>
          </w:rPr>
          <w:t>Resolución General Conjunta N° 4297</w:t>
        </w:r>
      </w:hyperlink>
      <w:r>
        <w:rPr>
          <w:rFonts w:ascii="Verdana" w:eastAsia="Verdana" w:hAnsi="Verdana" w:cs="Verdana"/>
          <w:i/>
          <w:color w:val="000000"/>
        </w:rPr>
        <w:t> de la AFIP, a partir de la entrada en vigencia de la norma de referencia, para el tránsito de los productos, subproductos y derivados de origen vegetal comprendidos en su ámbito de aplicación, el DTV-e sustituye al remito, guía o documento equivalente, previsto en el artículo 8°, inciso b) y en el Anexo V de la presente Resolución General. Vigencia: a los CIENTO VEINTE (120) días corridos contados a partir de su publicación en el Boletín Oficial)</w:t>
      </w:r>
    </w:p>
    <w:p w14:paraId="7050040A" w14:textId="77777777" w:rsidR="00B846B8" w:rsidRDefault="00B846B8">
      <w:pPr>
        <w:spacing w:after="0" w:line="240" w:lineRule="auto"/>
        <w:ind w:left="600" w:right="600"/>
        <w:jc w:val="both"/>
        <w:rPr>
          <w:rFonts w:ascii="Verdana" w:eastAsia="Verdana" w:hAnsi="Verdana" w:cs="Verdana"/>
          <w:b/>
          <w:color w:val="000000"/>
        </w:rPr>
      </w:pPr>
    </w:p>
    <w:p w14:paraId="48B7E021" w14:textId="77777777" w:rsidR="00B846B8" w:rsidRDefault="00BA087F">
      <w:pPr>
        <w:spacing w:after="0" w:line="240" w:lineRule="auto"/>
        <w:ind w:left="600" w:right="600"/>
        <w:jc w:val="both"/>
        <w:rPr>
          <w:rFonts w:ascii="Verdana" w:eastAsia="Verdana" w:hAnsi="Verdana" w:cs="Verdana"/>
          <w:color w:val="000000"/>
        </w:rPr>
      </w:pPr>
      <w:r>
        <w:rPr>
          <w:rFonts w:ascii="Verdana" w:eastAsia="Verdana" w:hAnsi="Verdana" w:cs="Verdana"/>
          <w:b/>
          <w:color w:val="000000"/>
        </w:rPr>
        <w:t>Art. 11. </w:t>
      </w:r>
      <w:r>
        <w:rPr>
          <w:rFonts w:ascii="Verdana" w:eastAsia="Verdana" w:hAnsi="Verdana" w:cs="Verdana"/>
          <w:color w:val="000000"/>
        </w:rPr>
        <w:t>— La documentación emitida y entregada sin cumplir con los requisitos y condiciones establecidos en este título —en tanto no rija para ella una expresa excepción—, será considerada como comprobante no válido para respaldar la operación efectuada.</w:t>
      </w:r>
    </w:p>
    <w:p w14:paraId="511E2C6D" w14:textId="77777777" w:rsidR="00B846B8" w:rsidRDefault="00BA087F">
      <w:pPr>
        <w:spacing w:after="0" w:line="240" w:lineRule="auto"/>
        <w:ind w:left="600" w:right="600"/>
        <w:jc w:val="both"/>
        <w:rPr>
          <w:rFonts w:ascii="Verdana" w:eastAsia="Verdana" w:hAnsi="Verdana" w:cs="Verdana"/>
          <w:color w:val="000000"/>
        </w:rPr>
      </w:pPr>
      <w:r>
        <w:rPr>
          <w:rFonts w:ascii="Verdana" w:eastAsia="Verdana" w:hAnsi="Verdana" w:cs="Verdana"/>
          <w:color w:val="000000"/>
        </w:rPr>
        <w:t>Están comprendidos en el presente artículo, entre otros, los siguientes comprobantes:</w:t>
      </w:r>
    </w:p>
    <w:p w14:paraId="0D9B34A8" w14:textId="77777777" w:rsidR="00B846B8" w:rsidRDefault="00BA087F">
      <w:pPr>
        <w:spacing w:after="0" w:line="240" w:lineRule="auto"/>
        <w:ind w:left="600" w:right="600"/>
        <w:jc w:val="both"/>
        <w:rPr>
          <w:rFonts w:ascii="Verdana" w:eastAsia="Verdana" w:hAnsi="Verdana" w:cs="Verdana"/>
          <w:color w:val="000000"/>
        </w:rPr>
      </w:pPr>
      <w:r>
        <w:rPr>
          <w:rFonts w:ascii="Verdana" w:eastAsia="Verdana" w:hAnsi="Verdana" w:cs="Verdana"/>
          <w:color w:val="000000"/>
        </w:rPr>
        <w:t>a) Los comprobantes emitidos mediante la utilización de un equipamiento electrónico —"Controlador Fiscal"— que no se encuentra homologado por este organismo.</w:t>
      </w:r>
    </w:p>
    <w:p w14:paraId="163FC975" w14:textId="77777777" w:rsidR="00B846B8" w:rsidRDefault="00BA087F">
      <w:pPr>
        <w:spacing w:after="0" w:line="240" w:lineRule="auto"/>
        <w:ind w:left="600" w:right="600"/>
        <w:jc w:val="both"/>
        <w:rPr>
          <w:rFonts w:ascii="Verdana" w:eastAsia="Verdana" w:hAnsi="Verdana" w:cs="Verdana"/>
          <w:color w:val="000000"/>
        </w:rPr>
      </w:pPr>
      <w:r>
        <w:rPr>
          <w:rFonts w:ascii="Verdana" w:eastAsia="Verdana" w:hAnsi="Verdana" w:cs="Verdana"/>
          <w:color w:val="000000"/>
        </w:rPr>
        <w:t>b) Talones de factura en restaurantes, bares, casas de comida o similares.</w:t>
      </w:r>
    </w:p>
    <w:p w14:paraId="2820385D" w14:textId="77777777" w:rsidR="00B846B8" w:rsidRDefault="00BA087F">
      <w:pPr>
        <w:spacing w:after="0" w:line="240" w:lineRule="auto"/>
        <w:ind w:left="600" w:right="600"/>
        <w:jc w:val="both"/>
        <w:rPr>
          <w:rFonts w:ascii="Verdana" w:eastAsia="Verdana" w:hAnsi="Verdana" w:cs="Verdana"/>
          <w:color w:val="000000"/>
        </w:rPr>
      </w:pPr>
      <w:r>
        <w:rPr>
          <w:rFonts w:ascii="Verdana" w:eastAsia="Verdana" w:hAnsi="Verdana" w:cs="Verdana"/>
          <w:color w:val="000000"/>
        </w:rPr>
        <w:t>c) Tiras de máquina de sumar o calcular.</w:t>
      </w:r>
    </w:p>
    <w:p w14:paraId="771F1DBA" w14:textId="77777777" w:rsidR="00B846B8" w:rsidRDefault="00BA087F">
      <w:pPr>
        <w:spacing w:after="0" w:line="240" w:lineRule="auto"/>
        <w:ind w:left="600" w:right="600"/>
        <w:jc w:val="both"/>
        <w:rPr>
          <w:rFonts w:ascii="Verdana" w:eastAsia="Verdana" w:hAnsi="Verdana" w:cs="Verdana"/>
          <w:color w:val="000000"/>
        </w:rPr>
      </w:pPr>
      <w:r>
        <w:rPr>
          <w:rFonts w:ascii="Verdana" w:eastAsia="Verdana" w:hAnsi="Verdana" w:cs="Verdana"/>
          <w:color w:val="000000"/>
        </w:rPr>
        <w:t>d) Cupones o similares que se emitan en virtud de sistemas de tarjetas de crédito, de compra, de pago y/o de débito.</w:t>
      </w:r>
    </w:p>
    <w:p w14:paraId="7FC44F85" w14:textId="77777777" w:rsidR="00B846B8" w:rsidRDefault="00B846B8">
      <w:pPr>
        <w:ind w:left="360" w:hanging="720"/>
        <w:rPr>
          <w:rFonts w:ascii="Verdana" w:eastAsia="Verdana" w:hAnsi="Verdana" w:cs="Verdana"/>
        </w:rPr>
      </w:pPr>
    </w:p>
    <w:p w14:paraId="292B9156" w14:textId="77777777" w:rsidR="00B846B8" w:rsidRDefault="00BA087F">
      <w:pPr>
        <w:pStyle w:val="Ttulo3"/>
        <w:numPr>
          <w:ilvl w:val="2"/>
          <w:numId w:val="6"/>
        </w:numPr>
        <w:rPr>
          <w:rFonts w:ascii="Verdana" w:eastAsia="Verdana" w:hAnsi="Verdana" w:cs="Verdana"/>
          <w:sz w:val="22"/>
        </w:rPr>
      </w:pPr>
      <w:bookmarkStart w:id="75" w:name="_heading=h.1xrdshw" w:colFirst="0" w:colLast="0"/>
      <w:bookmarkEnd w:id="75"/>
      <w:r>
        <w:rPr>
          <w:rFonts w:ascii="Verdana" w:eastAsia="Verdana" w:hAnsi="Verdana" w:cs="Verdana"/>
          <w:sz w:val="22"/>
        </w:rPr>
        <w:t xml:space="preserve"> Programa de Auditoria </w:t>
      </w:r>
    </w:p>
    <w:tbl>
      <w:tblPr>
        <w:tblStyle w:val="a3"/>
        <w:tblW w:w="94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76"/>
        <w:gridCol w:w="990"/>
        <w:gridCol w:w="1114"/>
        <w:gridCol w:w="1448"/>
        <w:gridCol w:w="907"/>
        <w:gridCol w:w="907"/>
        <w:gridCol w:w="1326"/>
      </w:tblGrid>
      <w:tr w:rsidR="00B846B8" w14:paraId="284F4809" w14:textId="77777777">
        <w:trPr>
          <w:trHeight w:val="480"/>
          <w:jc w:val="center"/>
        </w:trPr>
        <w:tc>
          <w:tcPr>
            <w:tcW w:w="2776" w:type="dxa"/>
            <w:shd w:val="clear" w:color="auto" w:fill="auto"/>
            <w:vAlign w:val="center"/>
          </w:tcPr>
          <w:p w14:paraId="07735900" w14:textId="77777777" w:rsidR="00B846B8" w:rsidRDefault="00BA087F">
            <w:pPr>
              <w:tabs>
                <w:tab w:val="left" w:pos="705"/>
              </w:tabs>
              <w:spacing w:after="0" w:line="240" w:lineRule="auto"/>
              <w:rPr>
                <w:rFonts w:ascii="Verdana" w:eastAsia="Verdana" w:hAnsi="Verdana" w:cs="Verdana"/>
                <w:b/>
                <w:sz w:val="16"/>
                <w:szCs w:val="16"/>
              </w:rPr>
            </w:pPr>
            <w:r>
              <w:rPr>
                <w:rFonts w:ascii="Verdana" w:eastAsia="Verdana" w:hAnsi="Verdana" w:cs="Verdana"/>
                <w:b/>
                <w:sz w:val="16"/>
                <w:szCs w:val="16"/>
              </w:rPr>
              <w:t>PASOS DE AUDITORIA</w:t>
            </w:r>
          </w:p>
        </w:tc>
        <w:tc>
          <w:tcPr>
            <w:tcW w:w="990" w:type="dxa"/>
            <w:shd w:val="clear" w:color="auto" w:fill="auto"/>
            <w:vAlign w:val="center"/>
          </w:tcPr>
          <w:p w14:paraId="6F2A16C9"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AUDITOR</w:t>
            </w:r>
          </w:p>
        </w:tc>
        <w:tc>
          <w:tcPr>
            <w:tcW w:w="1114" w:type="dxa"/>
            <w:shd w:val="clear" w:color="auto" w:fill="auto"/>
            <w:vAlign w:val="center"/>
          </w:tcPr>
          <w:p w14:paraId="3CB9094B"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AUDITADO</w:t>
            </w:r>
          </w:p>
        </w:tc>
        <w:tc>
          <w:tcPr>
            <w:tcW w:w="1448" w:type="dxa"/>
            <w:shd w:val="clear" w:color="auto" w:fill="auto"/>
            <w:vAlign w:val="center"/>
          </w:tcPr>
          <w:p w14:paraId="21A647DB"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HERRAMIENTA DE RECOLECCION DE DATOS</w:t>
            </w:r>
          </w:p>
        </w:tc>
        <w:tc>
          <w:tcPr>
            <w:tcW w:w="907" w:type="dxa"/>
            <w:shd w:val="clear" w:color="auto" w:fill="auto"/>
            <w:vAlign w:val="center"/>
          </w:tcPr>
          <w:p w14:paraId="031F6C96"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FECHA INICIO</w:t>
            </w:r>
          </w:p>
        </w:tc>
        <w:tc>
          <w:tcPr>
            <w:tcW w:w="907" w:type="dxa"/>
            <w:shd w:val="clear" w:color="auto" w:fill="auto"/>
            <w:vAlign w:val="center"/>
          </w:tcPr>
          <w:p w14:paraId="679569AB"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FECHA FIN</w:t>
            </w:r>
          </w:p>
        </w:tc>
        <w:tc>
          <w:tcPr>
            <w:tcW w:w="1326" w:type="dxa"/>
            <w:shd w:val="clear" w:color="auto" w:fill="auto"/>
            <w:vAlign w:val="center"/>
          </w:tcPr>
          <w:p w14:paraId="6A03A148"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RECURSOS REQUERIDOS</w:t>
            </w:r>
          </w:p>
        </w:tc>
      </w:tr>
      <w:tr w:rsidR="00B846B8" w14:paraId="00FD30D6" w14:textId="77777777">
        <w:trPr>
          <w:trHeight w:val="300"/>
          <w:jc w:val="center"/>
        </w:trPr>
        <w:tc>
          <w:tcPr>
            <w:tcW w:w="2776" w:type="dxa"/>
            <w:shd w:val="clear" w:color="auto" w:fill="auto"/>
            <w:vAlign w:val="center"/>
          </w:tcPr>
          <w:p w14:paraId="048B44EF" w14:textId="77777777" w:rsidR="00B846B8" w:rsidRDefault="00BA087F">
            <w:pPr>
              <w:numPr>
                <w:ilvl w:val="0"/>
                <w:numId w:val="35"/>
              </w:numPr>
              <w:pBdr>
                <w:top w:val="nil"/>
                <w:left w:val="nil"/>
                <w:bottom w:val="nil"/>
                <w:right w:val="nil"/>
                <w:between w:val="nil"/>
              </w:pBdr>
              <w:tabs>
                <w:tab w:val="left" w:pos="705"/>
              </w:tabs>
              <w:spacing w:after="0" w:line="240" w:lineRule="auto"/>
              <w:rPr>
                <w:rFonts w:ascii="Verdana" w:eastAsia="Verdana" w:hAnsi="Verdana" w:cs="Verdana"/>
                <w:sz w:val="16"/>
                <w:szCs w:val="16"/>
              </w:rPr>
            </w:pPr>
            <w:r>
              <w:rPr>
                <w:rFonts w:ascii="Verdana" w:eastAsia="Verdana" w:hAnsi="Verdana" w:cs="Verdana"/>
                <w:sz w:val="16"/>
                <w:szCs w:val="16"/>
              </w:rPr>
              <w:t>Conformar legajo de auditoria</w:t>
            </w:r>
          </w:p>
        </w:tc>
        <w:tc>
          <w:tcPr>
            <w:tcW w:w="990" w:type="dxa"/>
            <w:shd w:val="clear" w:color="auto" w:fill="auto"/>
            <w:vAlign w:val="center"/>
          </w:tcPr>
          <w:p w14:paraId="6DE0391F" w14:textId="77777777" w:rsidR="00B846B8" w:rsidRDefault="00B846B8">
            <w:pPr>
              <w:spacing w:after="0" w:line="240" w:lineRule="auto"/>
              <w:rPr>
                <w:rFonts w:ascii="Verdana" w:eastAsia="Verdana" w:hAnsi="Verdana" w:cs="Verdana"/>
                <w:sz w:val="16"/>
                <w:szCs w:val="16"/>
              </w:rPr>
            </w:pPr>
          </w:p>
        </w:tc>
        <w:tc>
          <w:tcPr>
            <w:tcW w:w="1114" w:type="dxa"/>
            <w:shd w:val="clear" w:color="auto" w:fill="auto"/>
            <w:vAlign w:val="center"/>
          </w:tcPr>
          <w:p w14:paraId="4DFC5239" w14:textId="77777777" w:rsidR="00B846B8" w:rsidRDefault="00B846B8">
            <w:pPr>
              <w:spacing w:after="0" w:line="240" w:lineRule="auto"/>
              <w:rPr>
                <w:rFonts w:ascii="Verdana" w:eastAsia="Verdana" w:hAnsi="Verdana" w:cs="Verdana"/>
                <w:sz w:val="16"/>
                <w:szCs w:val="16"/>
              </w:rPr>
            </w:pPr>
          </w:p>
        </w:tc>
        <w:tc>
          <w:tcPr>
            <w:tcW w:w="1448" w:type="dxa"/>
            <w:shd w:val="clear" w:color="auto" w:fill="auto"/>
            <w:vAlign w:val="center"/>
          </w:tcPr>
          <w:p w14:paraId="63EB2734"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4F4BCF34"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2A58EB83"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304FD077" w14:textId="77777777" w:rsidR="00B846B8" w:rsidRDefault="00B846B8">
            <w:pPr>
              <w:spacing w:after="0" w:line="240" w:lineRule="auto"/>
              <w:rPr>
                <w:rFonts w:ascii="Verdana" w:eastAsia="Verdana" w:hAnsi="Verdana" w:cs="Verdana"/>
                <w:sz w:val="16"/>
                <w:szCs w:val="16"/>
              </w:rPr>
            </w:pPr>
          </w:p>
        </w:tc>
      </w:tr>
      <w:tr w:rsidR="00B846B8" w14:paraId="2A272F4C" w14:textId="77777777">
        <w:trPr>
          <w:trHeight w:val="320"/>
          <w:jc w:val="center"/>
        </w:trPr>
        <w:tc>
          <w:tcPr>
            <w:tcW w:w="2776" w:type="dxa"/>
            <w:shd w:val="clear" w:color="auto" w:fill="auto"/>
            <w:vAlign w:val="center"/>
          </w:tcPr>
          <w:p w14:paraId="0C473FC9" w14:textId="77777777" w:rsidR="00B846B8" w:rsidRDefault="00BA087F">
            <w:pPr>
              <w:numPr>
                <w:ilvl w:val="0"/>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Relevamiento del circuito administrativo y normas de control interno</w:t>
            </w:r>
          </w:p>
        </w:tc>
        <w:tc>
          <w:tcPr>
            <w:tcW w:w="990" w:type="dxa"/>
            <w:shd w:val="clear" w:color="auto" w:fill="auto"/>
            <w:vAlign w:val="center"/>
          </w:tcPr>
          <w:p w14:paraId="2466C4C9"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w:t>
            </w:r>
          </w:p>
        </w:tc>
        <w:tc>
          <w:tcPr>
            <w:tcW w:w="1114" w:type="dxa"/>
            <w:shd w:val="clear" w:color="auto" w:fill="auto"/>
            <w:vAlign w:val="center"/>
          </w:tcPr>
          <w:p w14:paraId="15980BEE" w14:textId="77777777" w:rsidR="00B846B8" w:rsidRDefault="00B846B8">
            <w:pPr>
              <w:spacing w:after="0" w:line="240" w:lineRule="auto"/>
              <w:rPr>
                <w:rFonts w:ascii="Verdana" w:eastAsia="Verdana" w:hAnsi="Verdana" w:cs="Verdana"/>
                <w:sz w:val="16"/>
                <w:szCs w:val="16"/>
              </w:rPr>
            </w:pPr>
          </w:p>
        </w:tc>
        <w:tc>
          <w:tcPr>
            <w:tcW w:w="1448" w:type="dxa"/>
            <w:shd w:val="clear" w:color="auto" w:fill="auto"/>
            <w:vAlign w:val="center"/>
          </w:tcPr>
          <w:p w14:paraId="050E6E70"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w:t>
            </w:r>
          </w:p>
        </w:tc>
        <w:tc>
          <w:tcPr>
            <w:tcW w:w="907" w:type="dxa"/>
            <w:shd w:val="clear" w:color="auto" w:fill="auto"/>
            <w:vAlign w:val="center"/>
          </w:tcPr>
          <w:p w14:paraId="15AF66AA"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05024AC9"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43FBB3A2" w14:textId="77777777" w:rsidR="00B846B8" w:rsidRDefault="00B846B8">
            <w:pPr>
              <w:spacing w:after="0" w:line="240" w:lineRule="auto"/>
              <w:rPr>
                <w:rFonts w:ascii="Verdana" w:eastAsia="Verdana" w:hAnsi="Verdana" w:cs="Verdana"/>
                <w:sz w:val="16"/>
                <w:szCs w:val="16"/>
              </w:rPr>
            </w:pPr>
          </w:p>
        </w:tc>
      </w:tr>
      <w:tr w:rsidR="00B846B8" w14:paraId="440E05AF" w14:textId="77777777">
        <w:trPr>
          <w:trHeight w:val="300"/>
          <w:jc w:val="center"/>
        </w:trPr>
        <w:tc>
          <w:tcPr>
            <w:tcW w:w="2776" w:type="dxa"/>
            <w:shd w:val="clear" w:color="auto" w:fill="auto"/>
            <w:vAlign w:val="center"/>
          </w:tcPr>
          <w:p w14:paraId="3C4E45E2" w14:textId="77777777" w:rsidR="00B846B8" w:rsidRDefault="00B846B8">
            <w:pPr>
              <w:pBdr>
                <w:top w:val="nil"/>
                <w:left w:val="nil"/>
                <w:bottom w:val="nil"/>
                <w:right w:val="nil"/>
                <w:between w:val="nil"/>
              </w:pBdr>
              <w:spacing w:after="0" w:line="240" w:lineRule="auto"/>
              <w:ind w:left="720"/>
              <w:rPr>
                <w:rFonts w:ascii="Verdana" w:eastAsia="Verdana" w:hAnsi="Verdana" w:cs="Verdana"/>
                <w:b/>
                <w:sz w:val="16"/>
                <w:szCs w:val="16"/>
              </w:rPr>
            </w:pPr>
          </w:p>
        </w:tc>
        <w:tc>
          <w:tcPr>
            <w:tcW w:w="990" w:type="dxa"/>
            <w:shd w:val="clear" w:color="auto" w:fill="auto"/>
            <w:vAlign w:val="center"/>
          </w:tcPr>
          <w:p w14:paraId="21DBCFB0" w14:textId="77777777" w:rsidR="00B846B8" w:rsidRDefault="00B846B8">
            <w:pPr>
              <w:spacing w:after="0" w:line="240" w:lineRule="auto"/>
              <w:rPr>
                <w:rFonts w:ascii="Verdana" w:eastAsia="Verdana" w:hAnsi="Verdana" w:cs="Verdana"/>
                <w:sz w:val="16"/>
                <w:szCs w:val="16"/>
              </w:rPr>
            </w:pPr>
          </w:p>
        </w:tc>
        <w:tc>
          <w:tcPr>
            <w:tcW w:w="1114" w:type="dxa"/>
            <w:shd w:val="clear" w:color="auto" w:fill="auto"/>
            <w:vAlign w:val="center"/>
          </w:tcPr>
          <w:p w14:paraId="08BB4B96" w14:textId="77777777" w:rsidR="00B846B8" w:rsidRDefault="00B846B8">
            <w:pPr>
              <w:spacing w:after="0" w:line="240" w:lineRule="auto"/>
              <w:rPr>
                <w:rFonts w:ascii="Verdana" w:eastAsia="Verdana" w:hAnsi="Verdana" w:cs="Verdana"/>
                <w:sz w:val="16"/>
                <w:szCs w:val="16"/>
              </w:rPr>
            </w:pPr>
          </w:p>
        </w:tc>
        <w:tc>
          <w:tcPr>
            <w:tcW w:w="1448" w:type="dxa"/>
            <w:shd w:val="clear" w:color="auto" w:fill="auto"/>
            <w:vAlign w:val="center"/>
          </w:tcPr>
          <w:p w14:paraId="144F7942"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47EBA28E" w14:textId="77777777" w:rsidR="00B846B8" w:rsidRDefault="00B846B8">
            <w:pPr>
              <w:spacing w:after="0" w:line="240" w:lineRule="auto"/>
              <w:rPr>
                <w:rFonts w:ascii="Verdana" w:eastAsia="Verdana" w:hAnsi="Verdana" w:cs="Verdana"/>
                <w:b/>
                <w:sz w:val="16"/>
                <w:szCs w:val="16"/>
              </w:rPr>
            </w:pPr>
          </w:p>
        </w:tc>
        <w:tc>
          <w:tcPr>
            <w:tcW w:w="907" w:type="dxa"/>
            <w:shd w:val="clear" w:color="auto" w:fill="auto"/>
            <w:vAlign w:val="center"/>
          </w:tcPr>
          <w:p w14:paraId="35C809AA" w14:textId="77777777" w:rsidR="00B846B8" w:rsidRDefault="00B846B8">
            <w:pPr>
              <w:spacing w:after="0" w:line="240" w:lineRule="auto"/>
              <w:rPr>
                <w:rFonts w:ascii="Verdana" w:eastAsia="Verdana" w:hAnsi="Verdana" w:cs="Verdana"/>
                <w:b/>
                <w:sz w:val="16"/>
                <w:szCs w:val="16"/>
              </w:rPr>
            </w:pPr>
          </w:p>
        </w:tc>
        <w:tc>
          <w:tcPr>
            <w:tcW w:w="1326" w:type="dxa"/>
            <w:shd w:val="clear" w:color="auto" w:fill="auto"/>
            <w:vAlign w:val="center"/>
          </w:tcPr>
          <w:p w14:paraId="56277DB2" w14:textId="77777777" w:rsidR="00B846B8" w:rsidRDefault="00B846B8">
            <w:pPr>
              <w:spacing w:after="0" w:line="240" w:lineRule="auto"/>
              <w:rPr>
                <w:rFonts w:ascii="Verdana" w:eastAsia="Verdana" w:hAnsi="Verdana" w:cs="Verdana"/>
                <w:b/>
                <w:sz w:val="16"/>
                <w:szCs w:val="16"/>
              </w:rPr>
            </w:pPr>
          </w:p>
        </w:tc>
      </w:tr>
      <w:tr w:rsidR="00B846B8" w14:paraId="0B25F0B7" w14:textId="77777777">
        <w:trPr>
          <w:trHeight w:val="300"/>
          <w:jc w:val="center"/>
        </w:trPr>
        <w:tc>
          <w:tcPr>
            <w:tcW w:w="2776" w:type="dxa"/>
            <w:shd w:val="clear" w:color="auto" w:fill="auto"/>
            <w:vAlign w:val="center"/>
          </w:tcPr>
          <w:p w14:paraId="68FCD341"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VERIFICAR LA EXISTENCIA DE LA FACTURA POR TRIPLICADO A COBRAR</w:t>
            </w:r>
          </w:p>
        </w:tc>
        <w:tc>
          <w:tcPr>
            <w:tcW w:w="990" w:type="dxa"/>
            <w:shd w:val="clear" w:color="auto" w:fill="auto"/>
            <w:vAlign w:val="center"/>
          </w:tcPr>
          <w:p w14:paraId="464145CC" w14:textId="3257196C"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511F6D23"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Tesorería</w:t>
            </w:r>
          </w:p>
        </w:tc>
        <w:tc>
          <w:tcPr>
            <w:tcW w:w="1448" w:type="dxa"/>
            <w:shd w:val="clear" w:color="auto" w:fill="auto"/>
            <w:vAlign w:val="center"/>
          </w:tcPr>
          <w:p w14:paraId="3DAAC33D"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5B10C7BC" w14:textId="77777777" w:rsidR="00B846B8" w:rsidRDefault="00B846B8">
            <w:pPr>
              <w:spacing w:after="0" w:line="240" w:lineRule="auto"/>
              <w:rPr>
                <w:rFonts w:ascii="Verdana" w:eastAsia="Verdana" w:hAnsi="Verdana" w:cs="Verdana"/>
                <w:b/>
                <w:sz w:val="16"/>
                <w:szCs w:val="16"/>
              </w:rPr>
            </w:pPr>
          </w:p>
        </w:tc>
        <w:tc>
          <w:tcPr>
            <w:tcW w:w="907" w:type="dxa"/>
            <w:shd w:val="clear" w:color="auto" w:fill="auto"/>
            <w:vAlign w:val="center"/>
          </w:tcPr>
          <w:p w14:paraId="2DCB6990" w14:textId="77777777" w:rsidR="00B846B8" w:rsidRDefault="00B846B8">
            <w:pPr>
              <w:spacing w:after="0" w:line="240" w:lineRule="auto"/>
              <w:rPr>
                <w:rFonts w:ascii="Verdana" w:eastAsia="Verdana" w:hAnsi="Verdana" w:cs="Verdana"/>
                <w:b/>
                <w:sz w:val="16"/>
                <w:szCs w:val="16"/>
              </w:rPr>
            </w:pPr>
          </w:p>
        </w:tc>
        <w:tc>
          <w:tcPr>
            <w:tcW w:w="1326" w:type="dxa"/>
            <w:shd w:val="clear" w:color="auto" w:fill="auto"/>
            <w:vAlign w:val="center"/>
          </w:tcPr>
          <w:p w14:paraId="6F9D9339" w14:textId="77777777" w:rsidR="00B846B8" w:rsidRDefault="00B846B8">
            <w:pPr>
              <w:spacing w:after="0" w:line="240" w:lineRule="auto"/>
              <w:rPr>
                <w:rFonts w:ascii="Verdana" w:eastAsia="Verdana" w:hAnsi="Verdana" w:cs="Verdana"/>
                <w:b/>
                <w:sz w:val="16"/>
                <w:szCs w:val="16"/>
              </w:rPr>
            </w:pPr>
          </w:p>
        </w:tc>
      </w:tr>
      <w:tr w:rsidR="00B846B8" w14:paraId="0B46D01F" w14:textId="77777777">
        <w:trPr>
          <w:trHeight w:val="320"/>
          <w:jc w:val="center"/>
        </w:trPr>
        <w:tc>
          <w:tcPr>
            <w:tcW w:w="2776" w:type="dxa"/>
            <w:shd w:val="clear" w:color="auto" w:fill="auto"/>
            <w:vAlign w:val="center"/>
          </w:tcPr>
          <w:p w14:paraId="49904B76"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A partir de la fecha de cobro verificar que se emita un listado de cobranzas por triplicado</w:t>
            </w:r>
          </w:p>
        </w:tc>
        <w:tc>
          <w:tcPr>
            <w:tcW w:w="990" w:type="dxa"/>
            <w:shd w:val="clear" w:color="auto" w:fill="auto"/>
            <w:vAlign w:val="center"/>
          </w:tcPr>
          <w:p w14:paraId="3FABC370" w14:textId="3F39AB88"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3B7563CC"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Cobrador</w:t>
            </w:r>
          </w:p>
        </w:tc>
        <w:tc>
          <w:tcPr>
            <w:tcW w:w="1448" w:type="dxa"/>
            <w:shd w:val="clear" w:color="auto" w:fill="auto"/>
            <w:vAlign w:val="center"/>
          </w:tcPr>
          <w:p w14:paraId="21826739"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22BEAE94"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083C3870"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094DDDE8" w14:textId="77777777" w:rsidR="00B846B8" w:rsidRDefault="00B846B8">
            <w:pPr>
              <w:spacing w:after="0" w:line="240" w:lineRule="auto"/>
              <w:rPr>
                <w:rFonts w:ascii="Verdana" w:eastAsia="Verdana" w:hAnsi="Verdana" w:cs="Verdana"/>
                <w:sz w:val="16"/>
                <w:szCs w:val="16"/>
              </w:rPr>
            </w:pPr>
          </w:p>
        </w:tc>
      </w:tr>
      <w:tr w:rsidR="00B846B8" w14:paraId="3C03C9FE" w14:textId="77777777">
        <w:trPr>
          <w:trHeight w:val="320"/>
          <w:jc w:val="center"/>
        </w:trPr>
        <w:tc>
          <w:tcPr>
            <w:tcW w:w="2776" w:type="dxa"/>
            <w:shd w:val="clear" w:color="auto" w:fill="auto"/>
            <w:vAlign w:val="center"/>
          </w:tcPr>
          <w:p w14:paraId="36AAE9A3"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Verificar el control de integridad de los listados de cobranzas con las facturas</w:t>
            </w:r>
          </w:p>
        </w:tc>
        <w:tc>
          <w:tcPr>
            <w:tcW w:w="990" w:type="dxa"/>
            <w:shd w:val="clear" w:color="auto" w:fill="auto"/>
            <w:vAlign w:val="center"/>
          </w:tcPr>
          <w:p w14:paraId="55D1EAC7" w14:textId="03FA3D01"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7128C8F4"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Cobrador</w:t>
            </w:r>
          </w:p>
        </w:tc>
        <w:tc>
          <w:tcPr>
            <w:tcW w:w="1448" w:type="dxa"/>
            <w:shd w:val="clear" w:color="auto" w:fill="auto"/>
            <w:vAlign w:val="center"/>
          </w:tcPr>
          <w:p w14:paraId="44B231BA"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032A746E"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0EC15ADC"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2AC7548F" w14:textId="77777777" w:rsidR="00B846B8" w:rsidRDefault="00B846B8">
            <w:pPr>
              <w:spacing w:after="0" w:line="240" w:lineRule="auto"/>
              <w:rPr>
                <w:rFonts w:ascii="Verdana" w:eastAsia="Verdana" w:hAnsi="Verdana" w:cs="Verdana"/>
                <w:sz w:val="16"/>
                <w:szCs w:val="16"/>
              </w:rPr>
            </w:pPr>
          </w:p>
        </w:tc>
      </w:tr>
      <w:tr w:rsidR="00B846B8" w14:paraId="2F4B164C" w14:textId="77777777">
        <w:trPr>
          <w:trHeight w:val="320"/>
          <w:jc w:val="center"/>
        </w:trPr>
        <w:tc>
          <w:tcPr>
            <w:tcW w:w="2776" w:type="dxa"/>
            <w:shd w:val="clear" w:color="auto" w:fill="auto"/>
            <w:vAlign w:val="center"/>
          </w:tcPr>
          <w:p w14:paraId="7868D928"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Verificar que los cobradores cumplan con el envió del listado de cobranzas al sector de cobranzas</w:t>
            </w:r>
          </w:p>
        </w:tc>
        <w:tc>
          <w:tcPr>
            <w:tcW w:w="990" w:type="dxa"/>
            <w:shd w:val="clear" w:color="auto" w:fill="auto"/>
            <w:vAlign w:val="center"/>
          </w:tcPr>
          <w:p w14:paraId="695FC319" w14:textId="3AE0E923"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19CC81C2"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Cobrador</w:t>
            </w:r>
          </w:p>
        </w:tc>
        <w:tc>
          <w:tcPr>
            <w:tcW w:w="1448" w:type="dxa"/>
            <w:shd w:val="clear" w:color="auto" w:fill="auto"/>
            <w:vAlign w:val="center"/>
          </w:tcPr>
          <w:p w14:paraId="559AA3A0"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Entrevista</w:t>
            </w:r>
          </w:p>
        </w:tc>
        <w:tc>
          <w:tcPr>
            <w:tcW w:w="907" w:type="dxa"/>
            <w:shd w:val="clear" w:color="auto" w:fill="auto"/>
            <w:vAlign w:val="center"/>
          </w:tcPr>
          <w:p w14:paraId="28841B26"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04/06/19</w:t>
            </w:r>
          </w:p>
        </w:tc>
        <w:tc>
          <w:tcPr>
            <w:tcW w:w="907" w:type="dxa"/>
            <w:shd w:val="clear" w:color="auto" w:fill="auto"/>
            <w:vAlign w:val="center"/>
          </w:tcPr>
          <w:p w14:paraId="6F125B77"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04/06/19</w:t>
            </w:r>
          </w:p>
        </w:tc>
        <w:tc>
          <w:tcPr>
            <w:tcW w:w="1326" w:type="dxa"/>
            <w:shd w:val="clear" w:color="auto" w:fill="auto"/>
            <w:vAlign w:val="center"/>
          </w:tcPr>
          <w:p w14:paraId="2E4BDC31" w14:textId="77777777" w:rsidR="00B846B8" w:rsidRDefault="00B846B8">
            <w:pPr>
              <w:spacing w:after="0" w:line="240" w:lineRule="auto"/>
              <w:rPr>
                <w:rFonts w:ascii="Verdana" w:eastAsia="Verdana" w:hAnsi="Verdana" w:cs="Verdana"/>
                <w:sz w:val="16"/>
                <w:szCs w:val="16"/>
              </w:rPr>
            </w:pPr>
          </w:p>
        </w:tc>
      </w:tr>
      <w:tr w:rsidR="00B846B8" w14:paraId="2C251349" w14:textId="77777777">
        <w:trPr>
          <w:trHeight w:val="300"/>
          <w:jc w:val="center"/>
        </w:trPr>
        <w:tc>
          <w:tcPr>
            <w:tcW w:w="2776" w:type="dxa"/>
            <w:shd w:val="clear" w:color="auto" w:fill="auto"/>
            <w:vAlign w:val="center"/>
          </w:tcPr>
          <w:p w14:paraId="6EA33AEC"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Verificar que los cobradores emitan recibo por cuadruplicado</w:t>
            </w:r>
          </w:p>
        </w:tc>
        <w:tc>
          <w:tcPr>
            <w:tcW w:w="990" w:type="dxa"/>
            <w:shd w:val="clear" w:color="auto" w:fill="auto"/>
            <w:vAlign w:val="center"/>
          </w:tcPr>
          <w:p w14:paraId="07185D5C" w14:textId="3D11CB92"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4CC23C02"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Cobrador</w:t>
            </w:r>
          </w:p>
        </w:tc>
        <w:tc>
          <w:tcPr>
            <w:tcW w:w="1448" w:type="dxa"/>
            <w:shd w:val="clear" w:color="auto" w:fill="auto"/>
            <w:vAlign w:val="center"/>
          </w:tcPr>
          <w:p w14:paraId="5284EB4C"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Muestreo</w:t>
            </w:r>
          </w:p>
        </w:tc>
        <w:tc>
          <w:tcPr>
            <w:tcW w:w="907" w:type="dxa"/>
            <w:shd w:val="clear" w:color="auto" w:fill="auto"/>
            <w:vAlign w:val="center"/>
          </w:tcPr>
          <w:p w14:paraId="5043A2E4"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04/06/19</w:t>
            </w:r>
          </w:p>
        </w:tc>
        <w:tc>
          <w:tcPr>
            <w:tcW w:w="907" w:type="dxa"/>
            <w:shd w:val="clear" w:color="auto" w:fill="auto"/>
            <w:vAlign w:val="center"/>
          </w:tcPr>
          <w:p w14:paraId="4DCCEE54"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04/06/19</w:t>
            </w:r>
          </w:p>
        </w:tc>
        <w:tc>
          <w:tcPr>
            <w:tcW w:w="1326" w:type="dxa"/>
            <w:shd w:val="clear" w:color="auto" w:fill="auto"/>
            <w:vAlign w:val="center"/>
          </w:tcPr>
          <w:p w14:paraId="49DFDCC3" w14:textId="77777777" w:rsidR="00B846B8" w:rsidRDefault="00B846B8">
            <w:pPr>
              <w:spacing w:after="0" w:line="240" w:lineRule="auto"/>
              <w:rPr>
                <w:rFonts w:ascii="Verdana" w:eastAsia="Verdana" w:hAnsi="Verdana" w:cs="Verdana"/>
                <w:sz w:val="16"/>
                <w:szCs w:val="16"/>
              </w:rPr>
            </w:pPr>
          </w:p>
        </w:tc>
      </w:tr>
      <w:tr w:rsidR="00B846B8" w14:paraId="307A9A42" w14:textId="77777777">
        <w:trPr>
          <w:trHeight w:val="320"/>
          <w:jc w:val="center"/>
        </w:trPr>
        <w:tc>
          <w:tcPr>
            <w:tcW w:w="2776" w:type="dxa"/>
            <w:shd w:val="clear" w:color="auto" w:fill="auto"/>
            <w:vAlign w:val="center"/>
          </w:tcPr>
          <w:p w14:paraId="2561A752"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Verificar que los cobradores le dejen al cliente el recibo (cuadriplicado)</w:t>
            </w:r>
          </w:p>
        </w:tc>
        <w:tc>
          <w:tcPr>
            <w:tcW w:w="990" w:type="dxa"/>
            <w:shd w:val="clear" w:color="auto" w:fill="auto"/>
            <w:vAlign w:val="center"/>
          </w:tcPr>
          <w:p w14:paraId="2E5CB96D" w14:textId="27A750C7"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36424CC3"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Cobrador</w:t>
            </w:r>
          </w:p>
        </w:tc>
        <w:tc>
          <w:tcPr>
            <w:tcW w:w="1448" w:type="dxa"/>
            <w:shd w:val="clear" w:color="auto" w:fill="auto"/>
            <w:vAlign w:val="center"/>
          </w:tcPr>
          <w:p w14:paraId="2887973A"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Muestreo</w:t>
            </w:r>
          </w:p>
        </w:tc>
        <w:tc>
          <w:tcPr>
            <w:tcW w:w="907" w:type="dxa"/>
            <w:shd w:val="clear" w:color="auto" w:fill="auto"/>
            <w:vAlign w:val="center"/>
          </w:tcPr>
          <w:p w14:paraId="74C1635C"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04/06/19</w:t>
            </w:r>
          </w:p>
        </w:tc>
        <w:tc>
          <w:tcPr>
            <w:tcW w:w="907" w:type="dxa"/>
            <w:shd w:val="clear" w:color="auto" w:fill="auto"/>
            <w:vAlign w:val="center"/>
          </w:tcPr>
          <w:p w14:paraId="3A0DB1B7"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04/06/19</w:t>
            </w:r>
          </w:p>
        </w:tc>
        <w:tc>
          <w:tcPr>
            <w:tcW w:w="1326" w:type="dxa"/>
            <w:shd w:val="clear" w:color="auto" w:fill="auto"/>
            <w:vAlign w:val="center"/>
          </w:tcPr>
          <w:p w14:paraId="3A678589" w14:textId="77777777" w:rsidR="00B846B8" w:rsidRDefault="00B846B8">
            <w:pPr>
              <w:spacing w:after="0" w:line="240" w:lineRule="auto"/>
              <w:rPr>
                <w:rFonts w:ascii="Verdana" w:eastAsia="Verdana" w:hAnsi="Verdana" w:cs="Verdana"/>
                <w:sz w:val="16"/>
                <w:szCs w:val="16"/>
              </w:rPr>
            </w:pPr>
          </w:p>
        </w:tc>
      </w:tr>
      <w:tr w:rsidR="00B846B8" w14:paraId="06D35C77" w14:textId="77777777">
        <w:trPr>
          <w:trHeight w:val="300"/>
          <w:jc w:val="center"/>
        </w:trPr>
        <w:tc>
          <w:tcPr>
            <w:tcW w:w="2776" w:type="dxa"/>
            <w:shd w:val="clear" w:color="auto" w:fill="auto"/>
            <w:vAlign w:val="center"/>
          </w:tcPr>
          <w:p w14:paraId="6A7CA65F"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 xml:space="preserve">Verificar que los cobradores dejen al sector de cobranzas el recibo (triplicado) </w:t>
            </w:r>
          </w:p>
        </w:tc>
        <w:tc>
          <w:tcPr>
            <w:tcW w:w="990" w:type="dxa"/>
            <w:shd w:val="clear" w:color="auto" w:fill="auto"/>
            <w:vAlign w:val="center"/>
          </w:tcPr>
          <w:p w14:paraId="4B0786E4" w14:textId="232CE834"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7ACEC6BF"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Cobrador</w:t>
            </w:r>
          </w:p>
        </w:tc>
        <w:tc>
          <w:tcPr>
            <w:tcW w:w="1448" w:type="dxa"/>
            <w:shd w:val="clear" w:color="auto" w:fill="auto"/>
            <w:vAlign w:val="center"/>
          </w:tcPr>
          <w:p w14:paraId="69AB7922"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Muestreo</w:t>
            </w:r>
          </w:p>
        </w:tc>
        <w:tc>
          <w:tcPr>
            <w:tcW w:w="907" w:type="dxa"/>
            <w:shd w:val="clear" w:color="auto" w:fill="auto"/>
            <w:vAlign w:val="center"/>
          </w:tcPr>
          <w:p w14:paraId="7252EEFB"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04/06/19</w:t>
            </w:r>
          </w:p>
        </w:tc>
        <w:tc>
          <w:tcPr>
            <w:tcW w:w="907" w:type="dxa"/>
            <w:shd w:val="clear" w:color="auto" w:fill="auto"/>
            <w:vAlign w:val="center"/>
          </w:tcPr>
          <w:p w14:paraId="72A70705"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04/06/19</w:t>
            </w:r>
          </w:p>
        </w:tc>
        <w:tc>
          <w:tcPr>
            <w:tcW w:w="1326" w:type="dxa"/>
            <w:shd w:val="clear" w:color="auto" w:fill="auto"/>
            <w:vAlign w:val="center"/>
          </w:tcPr>
          <w:p w14:paraId="0CC54421" w14:textId="77777777" w:rsidR="00B846B8" w:rsidRDefault="00B846B8">
            <w:pPr>
              <w:spacing w:after="0" w:line="240" w:lineRule="auto"/>
              <w:rPr>
                <w:rFonts w:ascii="Verdana" w:eastAsia="Verdana" w:hAnsi="Verdana" w:cs="Verdana"/>
                <w:sz w:val="16"/>
                <w:szCs w:val="16"/>
              </w:rPr>
            </w:pPr>
          </w:p>
        </w:tc>
      </w:tr>
      <w:tr w:rsidR="00B846B8" w14:paraId="26BB9B16" w14:textId="77777777">
        <w:trPr>
          <w:trHeight w:val="300"/>
          <w:jc w:val="center"/>
        </w:trPr>
        <w:tc>
          <w:tcPr>
            <w:tcW w:w="2776" w:type="dxa"/>
            <w:shd w:val="clear" w:color="auto" w:fill="auto"/>
            <w:vAlign w:val="center"/>
          </w:tcPr>
          <w:p w14:paraId="758EF6BA"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Verificar que el cliente haya realizado el pago al cobrador</w:t>
            </w:r>
          </w:p>
        </w:tc>
        <w:tc>
          <w:tcPr>
            <w:tcW w:w="990" w:type="dxa"/>
            <w:shd w:val="clear" w:color="auto" w:fill="auto"/>
            <w:vAlign w:val="center"/>
          </w:tcPr>
          <w:p w14:paraId="089C31F0" w14:textId="5DA1E997"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6B347B1C"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Cobrador</w:t>
            </w:r>
          </w:p>
        </w:tc>
        <w:tc>
          <w:tcPr>
            <w:tcW w:w="1448" w:type="dxa"/>
            <w:shd w:val="clear" w:color="auto" w:fill="auto"/>
            <w:vAlign w:val="center"/>
          </w:tcPr>
          <w:p w14:paraId="5763C07B"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Entrevista</w:t>
            </w:r>
          </w:p>
        </w:tc>
        <w:tc>
          <w:tcPr>
            <w:tcW w:w="907" w:type="dxa"/>
            <w:shd w:val="clear" w:color="auto" w:fill="auto"/>
            <w:vAlign w:val="center"/>
          </w:tcPr>
          <w:p w14:paraId="28DC0A53"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04/06/19</w:t>
            </w:r>
          </w:p>
        </w:tc>
        <w:tc>
          <w:tcPr>
            <w:tcW w:w="907" w:type="dxa"/>
            <w:shd w:val="clear" w:color="auto" w:fill="auto"/>
            <w:vAlign w:val="center"/>
          </w:tcPr>
          <w:p w14:paraId="1C84CB40"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04/06/19</w:t>
            </w:r>
          </w:p>
        </w:tc>
        <w:tc>
          <w:tcPr>
            <w:tcW w:w="1326" w:type="dxa"/>
            <w:shd w:val="clear" w:color="auto" w:fill="auto"/>
            <w:vAlign w:val="center"/>
          </w:tcPr>
          <w:p w14:paraId="2D761976" w14:textId="77777777" w:rsidR="00B846B8" w:rsidRDefault="00B846B8">
            <w:pPr>
              <w:spacing w:after="0" w:line="240" w:lineRule="auto"/>
              <w:rPr>
                <w:rFonts w:ascii="Verdana" w:eastAsia="Verdana" w:hAnsi="Verdana" w:cs="Verdana"/>
                <w:sz w:val="16"/>
                <w:szCs w:val="16"/>
              </w:rPr>
            </w:pPr>
          </w:p>
        </w:tc>
      </w:tr>
      <w:tr w:rsidR="00B846B8" w14:paraId="60BA04AA" w14:textId="77777777">
        <w:trPr>
          <w:trHeight w:val="300"/>
          <w:jc w:val="center"/>
        </w:trPr>
        <w:tc>
          <w:tcPr>
            <w:tcW w:w="2776" w:type="dxa"/>
            <w:shd w:val="clear" w:color="auto" w:fill="auto"/>
            <w:vAlign w:val="center"/>
          </w:tcPr>
          <w:p w14:paraId="06395EF5"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lastRenderedPageBreak/>
              <w:t xml:space="preserve">Verificar que le cobrador entregue los siguientes documentos: </w:t>
            </w:r>
          </w:p>
          <w:p w14:paraId="61FC86D0" w14:textId="77777777" w:rsidR="00B846B8" w:rsidRDefault="00BA087F">
            <w:pPr>
              <w:numPr>
                <w:ilvl w:val="0"/>
                <w:numId w:val="23"/>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Listado de cobranzas (duplicado y original)</w:t>
            </w:r>
          </w:p>
          <w:p w14:paraId="2FCCC10A" w14:textId="77777777" w:rsidR="00B846B8" w:rsidRDefault="00BA087F">
            <w:pPr>
              <w:numPr>
                <w:ilvl w:val="0"/>
                <w:numId w:val="23"/>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Recibo por duplicado</w:t>
            </w:r>
          </w:p>
          <w:p w14:paraId="5D16708D" w14:textId="77777777" w:rsidR="00B846B8" w:rsidRDefault="00BA087F">
            <w:pPr>
              <w:numPr>
                <w:ilvl w:val="0"/>
                <w:numId w:val="23"/>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Cheque a tesorería</w:t>
            </w:r>
          </w:p>
        </w:tc>
        <w:tc>
          <w:tcPr>
            <w:tcW w:w="990" w:type="dxa"/>
            <w:shd w:val="clear" w:color="auto" w:fill="auto"/>
            <w:vAlign w:val="center"/>
          </w:tcPr>
          <w:p w14:paraId="40E8BBD9" w14:textId="20BBB0C9"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3B7B3984"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Cobrador</w:t>
            </w:r>
          </w:p>
        </w:tc>
        <w:tc>
          <w:tcPr>
            <w:tcW w:w="1448" w:type="dxa"/>
            <w:shd w:val="clear" w:color="auto" w:fill="auto"/>
            <w:vAlign w:val="center"/>
          </w:tcPr>
          <w:p w14:paraId="015A53F3"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Entrevista</w:t>
            </w:r>
          </w:p>
        </w:tc>
        <w:tc>
          <w:tcPr>
            <w:tcW w:w="907" w:type="dxa"/>
            <w:shd w:val="clear" w:color="auto" w:fill="auto"/>
            <w:vAlign w:val="center"/>
          </w:tcPr>
          <w:p w14:paraId="01534056"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05/06/19</w:t>
            </w:r>
          </w:p>
        </w:tc>
        <w:tc>
          <w:tcPr>
            <w:tcW w:w="907" w:type="dxa"/>
            <w:shd w:val="clear" w:color="auto" w:fill="auto"/>
            <w:vAlign w:val="center"/>
          </w:tcPr>
          <w:p w14:paraId="71D7D96A"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05/06/19</w:t>
            </w:r>
          </w:p>
        </w:tc>
        <w:tc>
          <w:tcPr>
            <w:tcW w:w="1326" w:type="dxa"/>
            <w:shd w:val="clear" w:color="auto" w:fill="auto"/>
            <w:vAlign w:val="center"/>
          </w:tcPr>
          <w:p w14:paraId="00BCA95D" w14:textId="77777777" w:rsidR="00B846B8" w:rsidRDefault="00B846B8">
            <w:pPr>
              <w:spacing w:after="0" w:line="240" w:lineRule="auto"/>
              <w:rPr>
                <w:rFonts w:ascii="Verdana" w:eastAsia="Verdana" w:hAnsi="Verdana" w:cs="Verdana"/>
                <w:sz w:val="16"/>
                <w:szCs w:val="16"/>
              </w:rPr>
            </w:pPr>
          </w:p>
        </w:tc>
      </w:tr>
      <w:tr w:rsidR="00B846B8" w14:paraId="3AEA1744" w14:textId="77777777">
        <w:trPr>
          <w:trHeight w:val="300"/>
          <w:jc w:val="center"/>
        </w:trPr>
        <w:tc>
          <w:tcPr>
            <w:tcW w:w="2776" w:type="dxa"/>
            <w:shd w:val="clear" w:color="auto" w:fill="auto"/>
            <w:vAlign w:val="center"/>
          </w:tcPr>
          <w:p w14:paraId="5B51CA38"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Verificar el control formal de integridad del punto 2.9</w:t>
            </w:r>
          </w:p>
        </w:tc>
        <w:tc>
          <w:tcPr>
            <w:tcW w:w="990" w:type="dxa"/>
            <w:shd w:val="clear" w:color="auto" w:fill="auto"/>
            <w:vAlign w:val="center"/>
          </w:tcPr>
          <w:p w14:paraId="6BC7B130" w14:textId="77777777" w:rsidR="00B846B8" w:rsidRDefault="00B846B8">
            <w:pPr>
              <w:spacing w:after="0" w:line="240" w:lineRule="auto"/>
              <w:rPr>
                <w:rFonts w:ascii="Verdana" w:eastAsia="Verdana" w:hAnsi="Verdana" w:cs="Verdana"/>
                <w:sz w:val="16"/>
                <w:szCs w:val="16"/>
              </w:rPr>
            </w:pPr>
          </w:p>
        </w:tc>
        <w:tc>
          <w:tcPr>
            <w:tcW w:w="1114" w:type="dxa"/>
            <w:shd w:val="clear" w:color="auto" w:fill="auto"/>
            <w:vAlign w:val="center"/>
          </w:tcPr>
          <w:p w14:paraId="66E57F63" w14:textId="77777777" w:rsidR="00B846B8" w:rsidRDefault="00B846B8">
            <w:pPr>
              <w:spacing w:after="0" w:line="240" w:lineRule="auto"/>
              <w:rPr>
                <w:rFonts w:ascii="Verdana" w:eastAsia="Verdana" w:hAnsi="Verdana" w:cs="Verdana"/>
                <w:sz w:val="16"/>
                <w:szCs w:val="16"/>
              </w:rPr>
            </w:pPr>
          </w:p>
        </w:tc>
        <w:tc>
          <w:tcPr>
            <w:tcW w:w="1448" w:type="dxa"/>
            <w:shd w:val="clear" w:color="auto" w:fill="auto"/>
            <w:vAlign w:val="center"/>
          </w:tcPr>
          <w:p w14:paraId="0D54EA09"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0DA3126C"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440660B9"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43B9687B" w14:textId="77777777" w:rsidR="00B846B8" w:rsidRDefault="00B846B8">
            <w:pPr>
              <w:spacing w:after="0" w:line="240" w:lineRule="auto"/>
              <w:rPr>
                <w:rFonts w:ascii="Verdana" w:eastAsia="Verdana" w:hAnsi="Verdana" w:cs="Verdana"/>
                <w:sz w:val="16"/>
                <w:szCs w:val="16"/>
              </w:rPr>
            </w:pPr>
          </w:p>
        </w:tc>
      </w:tr>
      <w:tr w:rsidR="00B846B8" w14:paraId="026F0DF8" w14:textId="77777777">
        <w:trPr>
          <w:trHeight w:val="300"/>
          <w:jc w:val="center"/>
        </w:trPr>
        <w:tc>
          <w:tcPr>
            <w:tcW w:w="2776" w:type="dxa"/>
            <w:shd w:val="clear" w:color="auto" w:fill="auto"/>
            <w:vAlign w:val="center"/>
          </w:tcPr>
          <w:p w14:paraId="418B6AB6" w14:textId="77777777" w:rsidR="00B846B8" w:rsidRDefault="00B846B8">
            <w:pPr>
              <w:pBdr>
                <w:top w:val="nil"/>
                <w:left w:val="nil"/>
                <w:bottom w:val="nil"/>
                <w:right w:val="nil"/>
                <w:between w:val="nil"/>
              </w:pBdr>
              <w:spacing w:after="0" w:line="240" w:lineRule="auto"/>
              <w:ind w:left="720"/>
              <w:rPr>
                <w:rFonts w:ascii="Verdana" w:eastAsia="Verdana" w:hAnsi="Verdana" w:cs="Verdana"/>
                <w:b/>
                <w:sz w:val="16"/>
                <w:szCs w:val="16"/>
              </w:rPr>
            </w:pPr>
          </w:p>
        </w:tc>
        <w:tc>
          <w:tcPr>
            <w:tcW w:w="990" w:type="dxa"/>
            <w:shd w:val="clear" w:color="auto" w:fill="auto"/>
            <w:vAlign w:val="center"/>
          </w:tcPr>
          <w:p w14:paraId="1C89AE3F" w14:textId="77777777" w:rsidR="00B846B8" w:rsidRDefault="00B846B8">
            <w:pPr>
              <w:spacing w:after="0" w:line="240" w:lineRule="auto"/>
              <w:rPr>
                <w:rFonts w:ascii="Verdana" w:eastAsia="Verdana" w:hAnsi="Verdana" w:cs="Verdana"/>
                <w:sz w:val="16"/>
                <w:szCs w:val="16"/>
              </w:rPr>
            </w:pPr>
          </w:p>
        </w:tc>
        <w:tc>
          <w:tcPr>
            <w:tcW w:w="1114" w:type="dxa"/>
            <w:shd w:val="clear" w:color="auto" w:fill="auto"/>
            <w:vAlign w:val="center"/>
          </w:tcPr>
          <w:p w14:paraId="68EE7077" w14:textId="77777777" w:rsidR="00B846B8" w:rsidRDefault="00B846B8">
            <w:pPr>
              <w:spacing w:after="0" w:line="240" w:lineRule="auto"/>
              <w:rPr>
                <w:rFonts w:ascii="Verdana" w:eastAsia="Verdana" w:hAnsi="Verdana" w:cs="Verdana"/>
                <w:sz w:val="16"/>
                <w:szCs w:val="16"/>
              </w:rPr>
            </w:pPr>
          </w:p>
        </w:tc>
        <w:tc>
          <w:tcPr>
            <w:tcW w:w="1448" w:type="dxa"/>
            <w:shd w:val="clear" w:color="auto" w:fill="auto"/>
            <w:vAlign w:val="center"/>
          </w:tcPr>
          <w:p w14:paraId="1E5D6D4F"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01372EA5"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3D05133C"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06BFAD7B" w14:textId="77777777" w:rsidR="00B846B8" w:rsidRDefault="00B846B8">
            <w:pPr>
              <w:spacing w:after="0" w:line="240" w:lineRule="auto"/>
              <w:rPr>
                <w:rFonts w:ascii="Verdana" w:eastAsia="Verdana" w:hAnsi="Verdana" w:cs="Verdana"/>
                <w:sz w:val="16"/>
                <w:szCs w:val="16"/>
              </w:rPr>
            </w:pPr>
          </w:p>
        </w:tc>
      </w:tr>
      <w:tr w:rsidR="00B846B8" w14:paraId="66C0F704" w14:textId="77777777">
        <w:trPr>
          <w:trHeight w:val="300"/>
          <w:jc w:val="center"/>
        </w:trPr>
        <w:tc>
          <w:tcPr>
            <w:tcW w:w="2776" w:type="dxa"/>
            <w:shd w:val="clear" w:color="auto" w:fill="auto"/>
            <w:vAlign w:val="center"/>
          </w:tcPr>
          <w:p w14:paraId="7977A51A"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Verificar que se haya recibido el cheque, con el proceso de firma por parte de tesorería</w:t>
            </w:r>
          </w:p>
        </w:tc>
        <w:tc>
          <w:tcPr>
            <w:tcW w:w="990" w:type="dxa"/>
            <w:shd w:val="clear" w:color="auto" w:fill="auto"/>
            <w:vAlign w:val="center"/>
          </w:tcPr>
          <w:p w14:paraId="7E05D79F" w14:textId="6A860407"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412DE560"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Tesorería</w:t>
            </w:r>
          </w:p>
        </w:tc>
        <w:tc>
          <w:tcPr>
            <w:tcW w:w="1448" w:type="dxa"/>
            <w:shd w:val="clear" w:color="auto" w:fill="auto"/>
            <w:vAlign w:val="center"/>
          </w:tcPr>
          <w:p w14:paraId="18C55C09"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Entrevista</w:t>
            </w:r>
          </w:p>
        </w:tc>
        <w:tc>
          <w:tcPr>
            <w:tcW w:w="907" w:type="dxa"/>
            <w:shd w:val="clear" w:color="auto" w:fill="auto"/>
            <w:vAlign w:val="center"/>
          </w:tcPr>
          <w:p w14:paraId="666875AC"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6/06/19</w:t>
            </w:r>
          </w:p>
        </w:tc>
        <w:tc>
          <w:tcPr>
            <w:tcW w:w="907" w:type="dxa"/>
            <w:shd w:val="clear" w:color="auto" w:fill="auto"/>
            <w:vAlign w:val="center"/>
          </w:tcPr>
          <w:p w14:paraId="50772E5C"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6/06/19</w:t>
            </w:r>
          </w:p>
        </w:tc>
        <w:tc>
          <w:tcPr>
            <w:tcW w:w="1326" w:type="dxa"/>
            <w:shd w:val="clear" w:color="auto" w:fill="auto"/>
            <w:vAlign w:val="center"/>
          </w:tcPr>
          <w:p w14:paraId="073A6853" w14:textId="77777777" w:rsidR="00B846B8" w:rsidRDefault="00B846B8">
            <w:pPr>
              <w:spacing w:after="0" w:line="240" w:lineRule="auto"/>
              <w:rPr>
                <w:rFonts w:ascii="Verdana" w:eastAsia="Verdana" w:hAnsi="Verdana" w:cs="Verdana"/>
                <w:sz w:val="16"/>
                <w:szCs w:val="16"/>
              </w:rPr>
            </w:pPr>
          </w:p>
        </w:tc>
      </w:tr>
      <w:tr w:rsidR="00B846B8" w14:paraId="11DD11BC" w14:textId="77777777">
        <w:trPr>
          <w:trHeight w:val="300"/>
          <w:jc w:val="center"/>
        </w:trPr>
        <w:tc>
          <w:tcPr>
            <w:tcW w:w="2776" w:type="dxa"/>
            <w:shd w:val="clear" w:color="auto" w:fill="auto"/>
            <w:vAlign w:val="center"/>
          </w:tcPr>
          <w:p w14:paraId="13D13D81"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Verificar el envío de la constancia de recepción de los valores firmados  por tesorería</w:t>
            </w:r>
          </w:p>
        </w:tc>
        <w:tc>
          <w:tcPr>
            <w:tcW w:w="990" w:type="dxa"/>
            <w:shd w:val="clear" w:color="auto" w:fill="auto"/>
            <w:vAlign w:val="center"/>
          </w:tcPr>
          <w:p w14:paraId="5D314AAA" w14:textId="148C78D2"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470A3C91"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Tesorería</w:t>
            </w:r>
          </w:p>
        </w:tc>
        <w:tc>
          <w:tcPr>
            <w:tcW w:w="1448" w:type="dxa"/>
            <w:shd w:val="clear" w:color="auto" w:fill="auto"/>
            <w:vAlign w:val="center"/>
          </w:tcPr>
          <w:p w14:paraId="6EC25439"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Entrevista</w:t>
            </w:r>
          </w:p>
        </w:tc>
        <w:tc>
          <w:tcPr>
            <w:tcW w:w="907" w:type="dxa"/>
            <w:shd w:val="clear" w:color="auto" w:fill="auto"/>
            <w:vAlign w:val="center"/>
          </w:tcPr>
          <w:p w14:paraId="30260ED6"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6/06/19</w:t>
            </w:r>
          </w:p>
        </w:tc>
        <w:tc>
          <w:tcPr>
            <w:tcW w:w="907" w:type="dxa"/>
            <w:shd w:val="clear" w:color="auto" w:fill="auto"/>
            <w:vAlign w:val="center"/>
          </w:tcPr>
          <w:p w14:paraId="3F13F299"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6/06/19</w:t>
            </w:r>
          </w:p>
        </w:tc>
        <w:tc>
          <w:tcPr>
            <w:tcW w:w="1326" w:type="dxa"/>
            <w:shd w:val="clear" w:color="auto" w:fill="auto"/>
            <w:vAlign w:val="center"/>
          </w:tcPr>
          <w:p w14:paraId="7B4E9CAA" w14:textId="77777777" w:rsidR="00B846B8" w:rsidRDefault="00B846B8">
            <w:pPr>
              <w:spacing w:after="0" w:line="240" w:lineRule="auto"/>
              <w:rPr>
                <w:rFonts w:ascii="Verdana" w:eastAsia="Verdana" w:hAnsi="Verdana" w:cs="Verdana"/>
                <w:sz w:val="16"/>
                <w:szCs w:val="16"/>
              </w:rPr>
            </w:pPr>
          </w:p>
        </w:tc>
      </w:tr>
      <w:tr w:rsidR="00B846B8" w14:paraId="264F79FD" w14:textId="77777777">
        <w:trPr>
          <w:trHeight w:val="300"/>
          <w:jc w:val="center"/>
        </w:trPr>
        <w:tc>
          <w:tcPr>
            <w:tcW w:w="2776" w:type="dxa"/>
            <w:shd w:val="clear" w:color="auto" w:fill="auto"/>
            <w:vAlign w:val="center"/>
          </w:tcPr>
          <w:p w14:paraId="68FE0308"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 xml:space="preserve">Verificar que se envíen los siguientes documentos de tesorería a contaduría: </w:t>
            </w:r>
          </w:p>
          <w:p w14:paraId="73C72A69" w14:textId="77777777" w:rsidR="00B846B8" w:rsidRDefault="00BA087F">
            <w:pPr>
              <w:numPr>
                <w:ilvl w:val="0"/>
                <w:numId w:val="23"/>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Cheque</w:t>
            </w:r>
          </w:p>
          <w:p w14:paraId="3AB2FC8D" w14:textId="77777777" w:rsidR="00B846B8" w:rsidRDefault="00BA087F">
            <w:pPr>
              <w:numPr>
                <w:ilvl w:val="0"/>
                <w:numId w:val="23"/>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Listado de cobranzas (original)</w:t>
            </w:r>
          </w:p>
          <w:p w14:paraId="7F8F712E" w14:textId="77777777" w:rsidR="00B846B8" w:rsidRDefault="00BA087F">
            <w:pPr>
              <w:numPr>
                <w:ilvl w:val="0"/>
                <w:numId w:val="23"/>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Recibo por duplicado</w:t>
            </w:r>
          </w:p>
        </w:tc>
        <w:tc>
          <w:tcPr>
            <w:tcW w:w="990" w:type="dxa"/>
            <w:shd w:val="clear" w:color="auto" w:fill="auto"/>
            <w:vAlign w:val="center"/>
          </w:tcPr>
          <w:p w14:paraId="3CF5E83F" w14:textId="69F82B2A"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40DBA083"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Tesorería</w:t>
            </w:r>
          </w:p>
        </w:tc>
        <w:tc>
          <w:tcPr>
            <w:tcW w:w="1448" w:type="dxa"/>
            <w:shd w:val="clear" w:color="auto" w:fill="auto"/>
            <w:vAlign w:val="center"/>
          </w:tcPr>
          <w:p w14:paraId="44A9A372"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Muestreo</w:t>
            </w:r>
          </w:p>
        </w:tc>
        <w:tc>
          <w:tcPr>
            <w:tcW w:w="907" w:type="dxa"/>
            <w:shd w:val="clear" w:color="auto" w:fill="auto"/>
            <w:vAlign w:val="center"/>
          </w:tcPr>
          <w:p w14:paraId="3AF02ECC"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05/06/19</w:t>
            </w:r>
          </w:p>
        </w:tc>
        <w:tc>
          <w:tcPr>
            <w:tcW w:w="907" w:type="dxa"/>
            <w:shd w:val="clear" w:color="auto" w:fill="auto"/>
            <w:vAlign w:val="center"/>
          </w:tcPr>
          <w:p w14:paraId="2B400E8B"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05/06/19</w:t>
            </w:r>
          </w:p>
        </w:tc>
        <w:tc>
          <w:tcPr>
            <w:tcW w:w="1326" w:type="dxa"/>
            <w:shd w:val="clear" w:color="auto" w:fill="auto"/>
            <w:vAlign w:val="center"/>
          </w:tcPr>
          <w:p w14:paraId="537ABA72" w14:textId="77777777" w:rsidR="00B846B8" w:rsidRDefault="00B846B8">
            <w:pPr>
              <w:spacing w:after="0" w:line="240" w:lineRule="auto"/>
              <w:rPr>
                <w:rFonts w:ascii="Verdana" w:eastAsia="Verdana" w:hAnsi="Verdana" w:cs="Verdana"/>
                <w:sz w:val="16"/>
                <w:szCs w:val="16"/>
              </w:rPr>
            </w:pPr>
          </w:p>
        </w:tc>
      </w:tr>
      <w:tr w:rsidR="00B846B8" w14:paraId="2E7FD3EA" w14:textId="77777777">
        <w:trPr>
          <w:trHeight w:val="300"/>
          <w:jc w:val="center"/>
        </w:trPr>
        <w:tc>
          <w:tcPr>
            <w:tcW w:w="2776" w:type="dxa"/>
            <w:shd w:val="clear" w:color="auto" w:fill="auto"/>
            <w:vAlign w:val="center"/>
          </w:tcPr>
          <w:p w14:paraId="520798D4"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A partir de los documentos del punto 2.13. verificar que desde el cheque recibido se emita una boleta de depósito por duplicado</w:t>
            </w:r>
          </w:p>
        </w:tc>
        <w:tc>
          <w:tcPr>
            <w:tcW w:w="990" w:type="dxa"/>
            <w:shd w:val="clear" w:color="auto" w:fill="auto"/>
            <w:vAlign w:val="center"/>
          </w:tcPr>
          <w:p w14:paraId="087EE685" w14:textId="49EABB71"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075E2635"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Tesorería</w:t>
            </w:r>
          </w:p>
        </w:tc>
        <w:tc>
          <w:tcPr>
            <w:tcW w:w="1448" w:type="dxa"/>
            <w:shd w:val="clear" w:color="auto" w:fill="auto"/>
            <w:vAlign w:val="center"/>
          </w:tcPr>
          <w:p w14:paraId="41EC60F9"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Entrevista</w:t>
            </w:r>
          </w:p>
        </w:tc>
        <w:tc>
          <w:tcPr>
            <w:tcW w:w="907" w:type="dxa"/>
            <w:shd w:val="clear" w:color="auto" w:fill="auto"/>
            <w:vAlign w:val="center"/>
          </w:tcPr>
          <w:p w14:paraId="24510042"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5283A89C"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1FE85133" w14:textId="77777777" w:rsidR="00B846B8" w:rsidRDefault="00B846B8">
            <w:pPr>
              <w:spacing w:after="0" w:line="240" w:lineRule="auto"/>
              <w:rPr>
                <w:rFonts w:ascii="Verdana" w:eastAsia="Verdana" w:hAnsi="Verdana" w:cs="Verdana"/>
                <w:sz w:val="16"/>
                <w:szCs w:val="16"/>
              </w:rPr>
            </w:pPr>
          </w:p>
        </w:tc>
      </w:tr>
      <w:tr w:rsidR="00B846B8" w14:paraId="072E23D3" w14:textId="77777777">
        <w:trPr>
          <w:trHeight w:val="300"/>
          <w:jc w:val="center"/>
        </w:trPr>
        <w:tc>
          <w:tcPr>
            <w:tcW w:w="2776" w:type="dxa"/>
            <w:shd w:val="clear" w:color="auto" w:fill="auto"/>
            <w:vAlign w:val="center"/>
          </w:tcPr>
          <w:p w14:paraId="78F18F4C"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 xml:space="preserve">Verificar que tesorería emita partes de ingreso por duplicado  </w:t>
            </w:r>
          </w:p>
        </w:tc>
        <w:tc>
          <w:tcPr>
            <w:tcW w:w="990" w:type="dxa"/>
            <w:shd w:val="clear" w:color="auto" w:fill="auto"/>
            <w:vAlign w:val="center"/>
          </w:tcPr>
          <w:p w14:paraId="661347E6" w14:textId="3C87E66E"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0CBA34F9"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Tesorería</w:t>
            </w:r>
          </w:p>
        </w:tc>
        <w:tc>
          <w:tcPr>
            <w:tcW w:w="1448" w:type="dxa"/>
            <w:shd w:val="clear" w:color="auto" w:fill="auto"/>
            <w:vAlign w:val="center"/>
          </w:tcPr>
          <w:p w14:paraId="5E8EF5F1"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Entrevista</w:t>
            </w:r>
          </w:p>
        </w:tc>
        <w:tc>
          <w:tcPr>
            <w:tcW w:w="907" w:type="dxa"/>
            <w:shd w:val="clear" w:color="auto" w:fill="auto"/>
            <w:vAlign w:val="center"/>
          </w:tcPr>
          <w:p w14:paraId="2D7E1550"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59047414"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1AE61130" w14:textId="77777777" w:rsidR="00B846B8" w:rsidRDefault="00B846B8">
            <w:pPr>
              <w:spacing w:after="0" w:line="240" w:lineRule="auto"/>
              <w:rPr>
                <w:rFonts w:ascii="Verdana" w:eastAsia="Verdana" w:hAnsi="Verdana" w:cs="Verdana"/>
                <w:sz w:val="16"/>
                <w:szCs w:val="16"/>
              </w:rPr>
            </w:pPr>
          </w:p>
        </w:tc>
      </w:tr>
      <w:tr w:rsidR="00B846B8" w14:paraId="20360259" w14:textId="77777777">
        <w:trPr>
          <w:trHeight w:val="300"/>
          <w:jc w:val="center"/>
        </w:trPr>
        <w:tc>
          <w:tcPr>
            <w:tcW w:w="2776" w:type="dxa"/>
            <w:shd w:val="clear" w:color="auto" w:fill="auto"/>
            <w:vAlign w:val="center"/>
          </w:tcPr>
          <w:p w14:paraId="102110C6"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 xml:space="preserve"> Verificar que la boleta de depósito (duplicado se envié a  contaduría.</w:t>
            </w:r>
          </w:p>
        </w:tc>
        <w:tc>
          <w:tcPr>
            <w:tcW w:w="990" w:type="dxa"/>
            <w:shd w:val="clear" w:color="auto" w:fill="auto"/>
            <w:vAlign w:val="center"/>
          </w:tcPr>
          <w:p w14:paraId="5F8D3B78" w14:textId="43D94DD2"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r w:rsidR="00BA087F">
              <w:rPr>
                <w:rFonts w:ascii="Verdana" w:eastAsia="Verdana" w:hAnsi="Verdana" w:cs="Verdana"/>
                <w:sz w:val="16"/>
                <w:szCs w:val="16"/>
              </w:rPr>
              <w:t xml:space="preserve"> </w:t>
            </w:r>
          </w:p>
        </w:tc>
        <w:tc>
          <w:tcPr>
            <w:tcW w:w="1114" w:type="dxa"/>
            <w:shd w:val="clear" w:color="auto" w:fill="auto"/>
            <w:vAlign w:val="center"/>
          </w:tcPr>
          <w:p w14:paraId="482F45A2"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Contaduría</w:t>
            </w:r>
          </w:p>
        </w:tc>
        <w:tc>
          <w:tcPr>
            <w:tcW w:w="1448" w:type="dxa"/>
            <w:shd w:val="clear" w:color="auto" w:fill="auto"/>
            <w:vAlign w:val="center"/>
          </w:tcPr>
          <w:p w14:paraId="588F25ED"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Entrevista</w:t>
            </w:r>
          </w:p>
        </w:tc>
        <w:tc>
          <w:tcPr>
            <w:tcW w:w="907" w:type="dxa"/>
            <w:shd w:val="clear" w:color="auto" w:fill="auto"/>
            <w:vAlign w:val="center"/>
          </w:tcPr>
          <w:p w14:paraId="06AED948"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7CD24D02"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2AE14C39" w14:textId="77777777" w:rsidR="00B846B8" w:rsidRDefault="00B846B8">
            <w:pPr>
              <w:spacing w:after="0" w:line="240" w:lineRule="auto"/>
              <w:rPr>
                <w:rFonts w:ascii="Verdana" w:eastAsia="Verdana" w:hAnsi="Verdana" w:cs="Verdana"/>
                <w:sz w:val="16"/>
                <w:szCs w:val="16"/>
              </w:rPr>
            </w:pPr>
          </w:p>
        </w:tc>
      </w:tr>
      <w:tr w:rsidR="00B846B8" w14:paraId="312517D3" w14:textId="77777777">
        <w:trPr>
          <w:trHeight w:val="300"/>
          <w:jc w:val="center"/>
        </w:trPr>
        <w:tc>
          <w:tcPr>
            <w:tcW w:w="2776" w:type="dxa"/>
            <w:shd w:val="clear" w:color="auto" w:fill="auto"/>
            <w:vAlign w:val="center"/>
          </w:tcPr>
          <w:p w14:paraId="5304C96D"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Revisar que las boletas de depósito detallen todos los cheques que se incluyen.</w:t>
            </w:r>
          </w:p>
        </w:tc>
        <w:tc>
          <w:tcPr>
            <w:tcW w:w="990" w:type="dxa"/>
            <w:shd w:val="clear" w:color="auto" w:fill="auto"/>
            <w:vAlign w:val="center"/>
          </w:tcPr>
          <w:p w14:paraId="79B0442B" w14:textId="77777777" w:rsidR="00B846B8" w:rsidRDefault="00B846B8">
            <w:pPr>
              <w:spacing w:after="0" w:line="240" w:lineRule="auto"/>
              <w:rPr>
                <w:rFonts w:ascii="Verdana" w:eastAsia="Verdana" w:hAnsi="Verdana" w:cs="Verdana"/>
                <w:sz w:val="16"/>
                <w:szCs w:val="16"/>
              </w:rPr>
            </w:pPr>
          </w:p>
        </w:tc>
        <w:tc>
          <w:tcPr>
            <w:tcW w:w="1114" w:type="dxa"/>
            <w:shd w:val="clear" w:color="auto" w:fill="auto"/>
            <w:vAlign w:val="center"/>
          </w:tcPr>
          <w:p w14:paraId="7A342333" w14:textId="77777777" w:rsidR="00B846B8" w:rsidRDefault="00B846B8">
            <w:pPr>
              <w:spacing w:after="0" w:line="240" w:lineRule="auto"/>
              <w:rPr>
                <w:rFonts w:ascii="Verdana" w:eastAsia="Verdana" w:hAnsi="Verdana" w:cs="Verdana"/>
                <w:sz w:val="16"/>
                <w:szCs w:val="16"/>
              </w:rPr>
            </w:pPr>
          </w:p>
        </w:tc>
        <w:tc>
          <w:tcPr>
            <w:tcW w:w="1448" w:type="dxa"/>
            <w:shd w:val="clear" w:color="auto" w:fill="auto"/>
            <w:vAlign w:val="center"/>
          </w:tcPr>
          <w:p w14:paraId="3D3745DA"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0C7F8C72"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143BB980"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52480CEF" w14:textId="77777777" w:rsidR="00B846B8" w:rsidRDefault="00B846B8">
            <w:pPr>
              <w:spacing w:after="0" w:line="240" w:lineRule="auto"/>
              <w:rPr>
                <w:rFonts w:ascii="Verdana" w:eastAsia="Verdana" w:hAnsi="Verdana" w:cs="Verdana"/>
                <w:sz w:val="16"/>
                <w:szCs w:val="16"/>
              </w:rPr>
            </w:pPr>
          </w:p>
        </w:tc>
      </w:tr>
      <w:tr w:rsidR="00B846B8" w14:paraId="56F37ADA" w14:textId="77777777">
        <w:trPr>
          <w:trHeight w:val="300"/>
          <w:jc w:val="center"/>
        </w:trPr>
        <w:tc>
          <w:tcPr>
            <w:tcW w:w="2776" w:type="dxa"/>
            <w:shd w:val="clear" w:color="auto" w:fill="auto"/>
            <w:vAlign w:val="center"/>
          </w:tcPr>
          <w:p w14:paraId="770FBBD0"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Con el parte de ingresos (original) y la boleta de depósito (duplicada) verificar que contaduría realice un control de ingresos completos y registre los subsidios de caja y banco</w:t>
            </w:r>
          </w:p>
        </w:tc>
        <w:tc>
          <w:tcPr>
            <w:tcW w:w="990" w:type="dxa"/>
            <w:shd w:val="clear" w:color="auto" w:fill="auto"/>
            <w:vAlign w:val="center"/>
          </w:tcPr>
          <w:p w14:paraId="31A50350" w14:textId="63E3B9E9"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p>
        </w:tc>
        <w:tc>
          <w:tcPr>
            <w:tcW w:w="1114" w:type="dxa"/>
            <w:shd w:val="clear" w:color="auto" w:fill="auto"/>
            <w:vAlign w:val="center"/>
          </w:tcPr>
          <w:p w14:paraId="227CEB82"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Contaduría</w:t>
            </w:r>
          </w:p>
        </w:tc>
        <w:tc>
          <w:tcPr>
            <w:tcW w:w="1448" w:type="dxa"/>
            <w:shd w:val="clear" w:color="auto" w:fill="auto"/>
            <w:vAlign w:val="center"/>
          </w:tcPr>
          <w:p w14:paraId="2D638CBB"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Entrevista</w:t>
            </w:r>
          </w:p>
        </w:tc>
        <w:tc>
          <w:tcPr>
            <w:tcW w:w="907" w:type="dxa"/>
            <w:shd w:val="clear" w:color="auto" w:fill="auto"/>
            <w:vAlign w:val="center"/>
          </w:tcPr>
          <w:p w14:paraId="5F1AA5BE"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1C5552A0"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104F8D7C" w14:textId="77777777" w:rsidR="00B846B8" w:rsidRDefault="00B846B8">
            <w:pPr>
              <w:spacing w:after="0" w:line="240" w:lineRule="auto"/>
              <w:rPr>
                <w:rFonts w:ascii="Verdana" w:eastAsia="Verdana" w:hAnsi="Verdana" w:cs="Verdana"/>
                <w:sz w:val="16"/>
                <w:szCs w:val="16"/>
              </w:rPr>
            </w:pPr>
          </w:p>
        </w:tc>
      </w:tr>
      <w:tr w:rsidR="00B846B8" w14:paraId="5BC265B1" w14:textId="77777777">
        <w:trPr>
          <w:trHeight w:val="300"/>
          <w:jc w:val="center"/>
        </w:trPr>
        <w:tc>
          <w:tcPr>
            <w:tcW w:w="2776" w:type="dxa"/>
            <w:shd w:val="clear" w:color="auto" w:fill="auto"/>
            <w:vAlign w:val="center"/>
          </w:tcPr>
          <w:p w14:paraId="55BCEEDC"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Verificar el orden cronológico de los documentos del punto 2.18.</w:t>
            </w:r>
          </w:p>
        </w:tc>
        <w:tc>
          <w:tcPr>
            <w:tcW w:w="990" w:type="dxa"/>
            <w:shd w:val="clear" w:color="auto" w:fill="auto"/>
            <w:vAlign w:val="center"/>
          </w:tcPr>
          <w:p w14:paraId="4C245CD1" w14:textId="7BDCDFF5"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2A09912C"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Contaduría</w:t>
            </w:r>
          </w:p>
        </w:tc>
        <w:tc>
          <w:tcPr>
            <w:tcW w:w="1448" w:type="dxa"/>
            <w:shd w:val="clear" w:color="auto" w:fill="auto"/>
            <w:vAlign w:val="center"/>
          </w:tcPr>
          <w:p w14:paraId="4C131741"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Muestreo</w:t>
            </w:r>
          </w:p>
        </w:tc>
        <w:tc>
          <w:tcPr>
            <w:tcW w:w="907" w:type="dxa"/>
            <w:shd w:val="clear" w:color="auto" w:fill="auto"/>
            <w:vAlign w:val="center"/>
          </w:tcPr>
          <w:p w14:paraId="13700364"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4B3EC096"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416F093E" w14:textId="77777777" w:rsidR="00B846B8" w:rsidRDefault="00B846B8">
            <w:pPr>
              <w:spacing w:after="0" w:line="240" w:lineRule="auto"/>
              <w:rPr>
                <w:rFonts w:ascii="Verdana" w:eastAsia="Verdana" w:hAnsi="Verdana" w:cs="Verdana"/>
                <w:sz w:val="16"/>
                <w:szCs w:val="16"/>
              </w:rPr>
            </w:pPr>
          </w:p>
        </w:tc>
      </w:tr>
      <w:tr w:rsidR="00B846B8" w14:paraId="66C283D1" w14:textId="77777777">
        <w:trPr>
          <w:trHeight w:val="300"/>
          <w:jc w:val="center"/>
        </w:trPr>
        <w:tc>
          <w:tcPr>
            <w:tcW w:w="2776" w:type="dxa"/>
            <w:shd w:val="clear" w:color="auto" w:fill="auto"/>
            <w:vAlign w:val="center"/>
          </w:tcPr>
          <w:p w14:paraId="4BC40CCB" w14:textId="77777777" w:rsidR="00B846B8" w:rsidRDefault="00B846B8">
            <w:pPr>
              <w:spacing w:after="0" w:line="240" w:lineRule="auto"/>
              <w:rPr>
                <w:rFonts w:ascii="Verdana" w:eastAsia="Verdana" w:hAnsi="Verdana" w:cs="Verdana"/>
                <w:b/>
                <w:sz w:val="16"/>
                <w:szCs w:val="16"/>
              </w:rPr>
            </w:pPr>
          </w:p>
        </w:tc>
        <w:tc>
          <w:tcPr>
            <w:tcW w:w="990" w:type="dxa"/>
            <w:shd w:val="clear" w:color="auto" w:fill="auto"/>
            <w:vAlign w:val="center"/>
          </w:tcPr>
          <w:p w14:paraId="3B2BAB40" w14:textId="77777777" w:rsidR="00B846B8" w:rsidRDefault="00B846B8">
            <w:pPr>
              <w:spacing w:after="0" w:line="240" w:lineRule="auto"/>
              <w:rPr>
                <w:rFonts w:ascii="Verdana" w:eastAsia="Verdana" w:hAnsi="Verdana" w:cs="Verdana"/>
                <w:sz w:val="16"/>
                <w:szCs w:val="16"/>
              </w:rPr>
            </w:pPr>
          </w:p>
        </w:tc>
        <w:tc>
          <w:tcPr>
            <w:tcW w:w="1114" w:type="dxa"/>
            <w:shd w:val="clear" w:color="auto" w:fill="auto"/>
            <w:vAlign w:val="center"/>
          </w:tcPr>
          <w:p w14:paraId="1555987C" w14:textId="77777777" w:rsidR="00B846B8" w:rsidRDefault="00B846B8">
            <w:pPr>
              <w:spacing w:after="0" w:line="240" w:lineRule="auto"/>
              <w:rPr>
                <w:rFonts w:ascii="Verdana" w:eastAsia="Verdana" w:hAnsi="Verdana" w:cs="Verdana"/>
                <w:sz w:val="16"/>
                <w:szCs w:val="16"/>
              </w:rPr>
            </w:pPr>
          </w:p>
        </w:tc>
        <w:tc>
          <w:tcPr>
            <w:tcW w:w="1448" w:type="dxa"/>
            <w:shd w:val="clear" w:color="auto" w:fill="auto"/>
            <w:vAlign w:val="center"/>
          </w:tcPr>
          <w:p w14:paraId="0FC7858C"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745AFDAF"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61C31AC2"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14E66BCE" w14:textId="77777777" w:rsidR="00B846B8" w:rsidRDefault="00B846B8">
            <w:pPr>
              <w:spacing w:after="0" w:line="240" w:lineRule="auto"/>
              <w:rPr>
                <w:rFonts w:ascii="Verdana" w:eastAsia="Verdana" w:hAnsi="Verdana" w:cs="Verdana"/>
                <w:sz w:val="16"/>
                <w:szCs w:val="16"/>
              </w:rPr>
            </w:pPr>
          </w:p>
        </w:tc>
      </w:tr>
      <w:tr w:rsidR="00B846B8" w14:paraId="22AA8990" w14:textId="77777777">
        <w:trPr>
          <w:trHeight w:val="300"/>
          <w:jc w:val="center"/>
        </w:trPr>
        <w:tc>
          <w:tcPr>
            <w:tcW w:w="2776" w:type="dxa"/>
            <w:shd w:val="clear" w:color="auto" w:fill="auto"/>
            <w:vAlign w:val="center"/>
          </w:tcPr>
          <w:p w14:paraId="4F47DBCA"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lastRenderedPageBreak/>
              <w:t xml:space="preserve">Verificar el orden cronológico del Listado de cobranzas (triplicado) </w:t>
            </w:r>
          </w:p>
        </w:tc>
        <w:tc>
          <w:tcPr>
            <w:tcW w:w="990" w:type="dxa"/>
            <w:shd w:val="clear" w:color="auto" w:fill="auto"/>
            <w:vAlign w:val="center"/>
          </w:tcPr>
          <w:p w14:paraId="12C7BFAF" w14:textId="104AEA58"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14115440" w14:textId="77777777" w:rsidR="00B846B8" w:rsidRDefault="00B846B8">
            <w:pPr>
              <w:spacing w:after="0" w:line="240" w:lineRule="auto"/>
              <w:rPr>
                <w:rFonts w:ascii="Verdana" w:eastAsia="Verdana" w:hAnsi="Verdana" w:cs="Verdana"/>
                <w:sz w:val="16"/>
                <w:szCs w:val="16"/>
              </w:rPr>
            </w:pPr>
          </w:p>
        </w:tc>
        <w:tc>
          <w:tcPr>
            <w:tcW w:w="1448" w:type="dxa"/>
            <w:shd w:val="clear" w:color="auto" w:fill="auto"/>
            <w:vAlign w:val="center"/>
          </w:tcPr>
          <w:p w14:paraId="77D9CD26"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79A029F4"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10767F4A"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2CFDE0EC" w14:textId="77777777" w:rsidR="00B846B8" w:rsidRDefault="00B846B8">
            <w:pPr>
              <w:spacing w:after="0" w:line="240" w:lineRule="auto"/>
              <w:rPr>
                <w:rFonts w:ascii="Verdana" w:eastAsia="Verdana" w:hAnsi="Verdana" w:cs="Verdana"/>
                <w:sz w:val="16"/>
                <w:szCs w:val="16"/>
              </w:rPr>
            </w:pPr>
          </w:p>
        </w:tc>
      </w:tr>
      <w:tr w:rsidR="00B846B8" w14:paraId="5E7743AE" w14:textId="77777777">
        <w:trPr>
          <w:trHeight w:val="300"/>
          <w:jc w:val="center"/>
        </w:trPr>
        <w:tc>
          <w:tcPr>
            <w:tcW w:w="2776" w:type="dxa"/>
            <w:shd w:val="clear" w:color="auto" w:fill="auto"/>
            <w:vAlign w:val="center"/>
          </w:tcPr>
          <w:p w14:paraId="036C2C43"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Con el Listado de cobranzas (triplicado) y el recibo por duplicado recibido por parte del cobrador, verificar que cobranzas realice un control de integridad</w:t>
            </w:r>
          </w:p>
        </w:tc>
        <w:tc>
          <w:tcPr>
            <w:tcW w:w="990" w:type="dxa"/>
            <w:shd w:val="clear" w:color="auto" w:fill="auto"/>
            <w:vAlign w:val="center"/>
          </w:tcPr>
          <w:p w14:paraId="67EABCBC" w14:textId="7D4C1B3E"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3357738E"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Contaduría</w:t>
            </w:r>
          </w:p>
        </w:tc>
        <w:tc>
          <w:tcPr>
            <w:tcW w:w="1448" w:type="dxa"/>
            <w:shd w:val="clear" w:color="auto" w:fill="auto"/>
            <w:vAlign w:val="center"/>
          </w:tcPr>
          <w:p w14:paraId="3CF8E0B5"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Entrevista</w:t>
            </w:r>
          </w:p>
        </w:tc>
        <w:tc>
          <w:tcPr>
            <w:tcW w:w="907" w:type="dxa"/>
            <w:shd w:val="clear" w:color="auto" w:fill="auto"/>
            <w:vAlign w:val="center"/>
          </w:tcPr>
          <w:p w14:paraId="32D15C97"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24D9E8B8"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56C1A8D8" w14:textId="77777777" w:rsidR="00B846B8" w:rsidRDefault="00B846B8">
            <w:pPr>
              <w:spacing w:after="0" w:line="240" w:lineRule="auto"/>
              <w:rPr>
                <w:rFonts w:ascii="Verdana" w:eastAsia="Verdana" w:hAnsi="Verdana" w:cs="Verdana"/>
                <w:sz w:val="16"/>
                <w:szCs w:val="16"/>
              </w:rPr>
            </w:pPr>
          </w:p>
        </w:tc>
      </w:tr>
      <w:tr w:rsidR="00B846B8" w14:paraId="30B91A61" w14:textId="77777777">
        <w:trPr>
          <w:trHeight w:val="300"/>
          <w:jc w:val="center"/>
        </w:trPr>
        <w:tc>
          <w:tcPr>
            <w:tcW w:w="2776" w:type="dxa"/>
            <w:shd w:val="clear" w:color="auto" w:fill="auto"/>
            <w:vAlign w:val="center"/>
          </w:tcPr>
          <w:p w14:paraId="206C428E"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Verificar que cobranzas actualice el listado de cobranzas</w:t>
            </w:r>
          </w:p>
        </w:tc>
        <w:tc>
          <w:tcPr>
            <w:tcW w:w="990" w:type="dxa"/>
            <w:shd w:val="clear" w:color="auto" w:fill="auto"/>
            <w:vAlign w:val="center"/>
          </w:tcPr>
          <w:p w14:paraId="7441FAFA" w14:textId="771EA40A"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22464E45"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Contaduría</w:t>
            </w:r>
          </w:p>
        </w:tc>
        <w:tc>
          <w:tcPr>
            <w:tcW w:w="1448" w:type="dxa"/>
            <w:shd w:val="clear" w:color="auto" w:fill="auto"/>
            <w:vAlign w:val="center"/>
          </w:tcPr>
          <w:p w14:paraId="7E3573DF"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 xml:space="preserve">Entrevista </w:t>
            </w:r>
          </w:p>
        </w:tc>
        <w:tc>
          <w:tcPr>
            <w:tcW w:w="907" w:type="dxa"/>
            <w:shd w:val="clear" w:color="auto" w:fill="auto"/>
            <w:vAlign w:val="center"/>
          </w:tcPr>
          <w:p w14:paraId="63AB24CD"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37AFB0CD"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6A1E8AA0" w14:textId="77777777" w:rsidR="00B846B8" w:rsidRDefault="00B846B8">
            <w:pPr>
              <w:spacing w:after="0" w:line="240" w:lineRule="auto"/>
              <w:rPr>
                <w:rFonts w:ascii="Verdana" w:eastAsia="Verdana" w:hAnsi="Verdana" w:cs="Verdana"/>
                <w:sz w:val="16"/>
                <w:szCs w:val="16"/>
              </w:rPr>
            </w:pPr>
          </w:p>
        </w:tc>
      </w:tr>
      <w:tr w:rsidR="00B846B8" w14:paraId="39C795A7" w14:textId="77777777">
        <w:trPr>
          <w:trHeight w:val="300"/>
          <w:jc w:val="center"/>
        </w:trPr>
        <w:tc>
          <w:tcPr>
            <w:tcW w:w="2776" w:type="dxa"/>
            <w:shd w:val="clear" w:color="auto" w:fill="auto"/>
            <w:vAlign w:val="center"/>
          </w:tcPr>
          <w:p w14:paraId="4835D78D"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Verificar que contaduría envié a cuentas corrientes los siguientes documentos:</w:t>
            </w:r>
          </w:p>
          <w:p w14:paraId="549B0DAB" w14:textId="77777777" w:rsidR="00B846B8" w:rsidRDefault="00BA087F">
            <w:pPr>
              <w:numPr>
                <w:ilvl w:val="0"/>
                <w:numId w:val="23"/>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Recibo (triplicado)</w:t>
            </w:r>
          </w:p>
          <w:p w14:paraId="5B6843F8" w14:textId="77777777" w:rsidR="00B846B8" w:rsidRDefault="00BA087F">
            <w:pPr>
              <w:numPr>
                <w:ilvl w:val="0"/>
                <w:numId w:val="23"/>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Listado de valores recibidos por Correspondencia (Original)</w:t>
            </w:r>
          </w:p>
          <w:p w14:paraId="4A045BAF" w14:textId="77777777" w:rsidR="00B846B8" w:rsidRDefault="00BA087F">
            <w:pPr>
              <w:numPr>
                <w:ilvl w:val="0"/>
                <w:numId w:val="23"/>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Listado de cobranzas (triplicado)</w:t>
            </w:r>
          </w:p>
          <w:p w14:paraId="243E1334" w14:textId="77777777" w:rsidR="00B846B8" w:rsidRDefault="00B846B8">
            <w:pPr>
              <w:pBdr>
                <w:top w:val="nil"/>
                <w:left w:val="nil"/>
                <w:bottom w:val="nil"/>
                <w:right w:val="nil"/>
                <w:between w:val="nil"/>
              </w:pBdr>
              <w:spacing w:after="0" w:line="240" w:lineRule="auto"/>
              <w:ind w:left="1080"/>
              <w:rPr>
                <w:rFonts w:ascii="Verdana" w:eastAsia="Verdana" w:hAnsi="Verdana" w:cs="Verdana"/>
                <w:sz w:val="16"/>
                <w:szCs w:val="16"/>
              </w:rPr>
            </w:pPr>
          </w:p>
        </w:tc>
        <w:tc>
          <w:tcPr>
            <w:tcW w:w="990" w:type="dxa"/>
            <w:shd w:val="clear" w:color="auto" w:fill="auto"/>
            <w:vAlign w:val="center"/>
          </w:tcPr>
          <w:p w14:paraId="7C73886E" w14:textId="195F3FA1"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7745DC4B"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Contaduría</w:t>
            </w:r>
          </w:p>
        </w:tc>
        <w:tc>
          <w:tcPr>
            <w:tcW w:w="1448" w:type="dxa"/>
            <w:shd w:val="clear" w:color="auto" w:fill="auto"/>
            <w:vAlign w:val="center"/>
          </w:tcPr>
          <w:p w14:paraId="4E211EA8"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Entrevista</w:t>
            </w:r>
          </w:p>
        </w:tc>
        <w:tc>
          <w:tcPr>
            <w:tcW w:w="907" w:type="dxa"/>
            <w:shd w:val="clear" w:color="auto" w:fill="auto"/>
            <w:vAlign w:val="center"/>
          </w:tcPr>
          <w:p w14:paraId="67A20525"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4DAC4EC8"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66572F89" w14:textId="77777777" w:rsidR="00B846B8" w:rsidRDefault="00B846B8">
            <w:pPr>
              <w:spacing w:after="0" w:line="240" w:lineRule="auto"/>
              <w:rPr>
                <w:rFonts w:ascii="Verdana" w:eastAsia="Verdana" w:hAnsi="Verdana" w:cs="Verdana"/>
                <w:sz w:val="16"/>
                <w:szCs w:val="16"/>
              </w:rPr>
            </w:pPr>
          </w:p>
        </w:tc>
      </w:tr>
      <w:tr w:rsidR="00B846B8" w14:paraId="7BC64E9D" w14:textId="77777777">
        <w:trPr>
          <w:trHeight w:val="300"/>
          <w:jc w:val="center"/>
        </w:trPr>
        <w:tc>
          <w:tcPr>
            <w:tcW w:w="2776" w:type="dxa"/>
            <w:shd w:val="clear" w:color="auto" w:fill="auto"/>
            <w:vAlign w:val="center"/>
          </w:tcPr>
          <w:p w14:paraId="38C4FD50"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Verificar que Cuentas corrientes registre la ficha de cuenta corriente</w:t>
            </w:r>
          </w:p>
        </w:tc>
        <w:tc>
          <w:tcPr>
            <w:tcW w:w="990" w:type="dxa"/>
            <w:shd w:val="clear" w:color="auto" w:fill="auto"/>
            <w:vAlign w:val="center"/>
          </w:tcPr>
          <w:p w14:paraId="7836B123" w14:textId="7B36F1F1"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p>
        </w:tc>
        <w:tc>
          <w:tcPr>
            <w:tcW w:w="1114" w:type="dxa"/>
            <w:shd w:val="clear" w:color="auto" w:fill="auto"/>
            <w:vAlign w:val="center"/>
          </w:tcPr>
          <w:p w14:paraId="65368C11"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Cta. Cte.</w:t>
            </w:r>
          </w:p>
        </w:tc>
        <w:tc>
          <w:tcPr>
            <w:tcW w:w="1448" w:type="dxa"/>
            <w:shd w:val="clear" w:color="auto" w:fill="auto"/>
            <w:vAlign w:val="center"/>
          </w:tcPr>
          <w:p w14:paraId="78A847DB"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Entrevista</w:t>
            </w:r>
          </w:p>
        </w:tc>
        <w:tc>
          <w:tcPr>
            <w:tcW w:w="907" w:type="dxa"/>
            <w:shd w:val="clear" w:color="auto" w:fill="auto"/>
            <w:vAlign w:val="center"/>
          </w:tcPr>
          <w:p w14:paraId="6AD99B09"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391D997D"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3F961592" w14:textId="77777777" w:rsidR="00B846B8" w:rsidRDefault="00B846B8">
            <w:pPr>
              <w:spacing w:after="0" w:line="240" w:lineRule="auto"/>
              <w:rPr>
                <w:rFonts w:ascii="Verdana" w:eastAsia="Verdana" w:hAnsi="Verdana" w:cs="Verdana"/>
                <w:sz w:val="16"/>
                <w:szCs w:val="16"/>
              </w:rPr>
            </w:pPr>
          </w:p>
        </w:tc>
      </w:tr>
      <w:tr w:rsidR="00B846B8" w14:paraId="69458925" w14:textId="77777777">
        <w:trPr>
          <w:trHeight w:val="300"/>
          <w:jc w:val="center"/>
        </w:trPr>
        <w:tc>
          <w:tcPr>
            <w:tcW w:w="2776" w:type="dxa"/>
            <w:shd w:val="clear" w:color="auto" w:fill="auto"/>
            <w:vAlign w:val="center"/>
          </w:tcPr>
          <w:p w14:paraId="01C2CF4E"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Verificar que las cobranzas sean depositadas diariamente y en su totalidad en el banco</w:t>
            </w:r>
          </w:p>
        </w:tc>
        <w:tc>
          <w:tcPr>
            <w:tcW w:w="990" w:type="dxa"/>
            <w:shd w:val="clear" w:color="auto" w:fill="auto"/>
            <w:vAlign w:val="center"/>
          </w:tcPr>
          <w:p w14:paraId="299796F7" w14:textId="4FDC5593"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37873AFB" w14:textId="77777777" w:rsidR="00B846B8" w:rsidRDefault="00B846B8">
            <w:pPr>
              <w:spacing w:after="0" w:line="240" w:lineRule="auto"/>
              <w:rPr>
                <w:rFonts w:ascii="Verdana" w:eastAsia="Verdana" w:hAnsi="Verdana" w:cs="Verdana"/>
                <w:sz w:val="16"/>
                <w:szCs w:val="16"/>
              </w:rPr>
            </w:pPr>
          </w:p>
        </w:tc>
        <w:tc>
          <w:tcPr>
            <w:tcW w:w="1448" w:type="dxa"/>
            <w:shd w:val="clear" w:color="auto" w:fill="auto"/>
            <w:vAlign w:val="center"/>
          </w:tcPr>
          <w:p w14:paraId="59EE70F8"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2B70C65E"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2076C9AF"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082407A2" w14:textId="77777777" w:rsidR="00B846B8" w:rsidRDefault="00B846B8">
            <w:pPr>
              <w:spacing w:after="0" w:line="240" w:lineRule="auto"/>
              <w:rPr>
                <w:rFonts w:ascii="Verdana" w:eastAsia="Verdana" w:hAnsi="Verdana" w:cs="Verdana"/>
                <w:sz w:val="16"/>
                <w:szCs w:val="16"/>
              </w:rPr>
            </w:pPr>
          </w:p>
        </w:tc>
      </w:tr>
      <w:tr w:rsidR="00B846B8" w14:paraId="2BF845F1" w14:textId="77777777">
        <w:trPr>
          <w:trHeight w:val="300"/>
          <w:jc w:val="center"/>
        </w:trPr>
        <w:tc>
          <w:tcPr>
            <w:tcW w:w="2776" w:type="dxa"/>
            <w:shd w:val="clear" w:color="auto" w:fill="auto"/>
            <w:vAlign w:val="center"/>
          </w:tcPr>
          <w:p w14:paraId="2BAB5298"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Debe estar prohibido el canje de cheques a funcionarios</w:t>
            </w:r>
          </w:p>
        </w:tc>
        <w:tc>
          <w:tcPr>
            <w:tcW w:w="990" w:type="dxa"/>
            <w:shd w:val="clear" w:color="auto" w:fill="auto"/>
            <w:vAlign w:val="center"/>
          </w:tcPr>
          <w:p w14:paraId="668C5840" w14:textId="707138F7"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31227095"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Cobrador</w:t>
            </w:r>
          </w:p>
        </w:tc>
        <w:tc>
          <w:tcPr>
            <w:tcW w:w="1448" w:type="dxa"/>
            <w:shd w:val="clear" w:color="auto" w:fill="auto"/>
            <w:vAlign w:val="center"/>
          </w:tcPr>
          <w:p w14:paraId="1145DC19"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Entrevista</w:t>
            </w:r>
          </w:p>
        </w:tc>
        <w:tc>
          <w:tcPr>
            <w:tcW w:w="907" w:type="dxa"/>
            <w:shd w:val="clear" w:color="auto" w:fill="auto"/>
            <w:vAlign w:val="center"/>
          </w:tcPr>
          <w:p w14:paraId="40196800"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29B79554"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02E87C61" w14:textId="77777777" w:rsidR="00B846B8" w:rsidRDefault="00B846B8">
            <w:pPr>
              <w:spacing w:after="0" w:line="240" w:lineRule="auto"/>
              <w:rPr>
                <w:rFonts w:ascii="Verdana" w:eastAsia="Verdana" w:hAnsi="Verdana" w:cs="Verdana"/>
                <w:sz w:val="16"/>
                <w:szCs w:val="16"/>
              </w:rPr>
            </w:pPr>
          </w:p>
        </w:tc>
      </w:tr>
      <w:tr w:rsidR="00B846B8" w14:paraId="60056364" w14:textId="77777777">
        <w:trPr>
          <w:trHeight w:val="300"/>
          <w:jc w:val="center"/>
        </w:trPr>
        <w:tc>
          <w:tcPr>
            <w:tcW w:w="2776" w:type="dxa"/>
            <w:shd w:val="clear" w:color="auto" w:fill="auto"/>
            <w:vAlign w:val="center"/>
          </w:tcPr>
          <w:p w14:paraId="6EA00AF0"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Cuando se cobra en mostrador quien emite el recibo debe ser independiente a la caja</w:t>
            </w:r>
          </w:p>
        </w:tc>
        <w:tc>
          <w:tcPr>
            <w:tcW w:w="990" w:type="dxa"/>
            <w:shd w:val="clear" w:color="auto" w:fill="auto"/>
            <w:vAlign w:val="center"/>
          </w:tcPr>
          <w:p w14:paraId="0CD0889C" w14:textId="0E6144B7"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3715800B"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Cobrador</w:t>
            </w:r>
          </w:p>
        </w:tc>
        <w:tc>
          <w:tcPr>
            <w:tcW w:w="1448" w:type="dxa"/>
            <w:shd w:val="clear" w:color="auto" w:fill="auto"/>
            <w:vAlign w:val="center"/>
          </w:tcPr>
          <w:p w14:paraId="4EDE08C0"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Encuesta</w:t>
            </w:r>
          </w:p>
        </w:tc>
        <w:tc>
          <w:tcPr>
            <w:tcW w:w="907" w:type="dxa"/>
            <w:shd w:val="clear" w:color="auto" w:fill="auto"/>
            <w:vAlign w:val="center"/>
          </w:tcPr>
          <w:p w14:paraId="37029706"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7968A2E2"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3E3DB2E9" w14:textId="77777777" w:rsidR="00B846B8" w:rsidRDefault="00B846B8">
            <w:pPr>
              <w:spacing w:after="0" w:line="240" w:lineRule="auto"/>
              <w:rPr>
                <w:rFonts w:ascii="Verdana" w:eastAsia="Verdana" w:hAnsi="Verdana" w:cs="Verdana"/>
                <w:sz w:val="16"/>
                <w:szCs w:val="16"/>
              </w:rPr>
            </w:pPr>
          </w:p>
        </w:tc>
      </w:tr>
      <w:tr w:rsidR="00B846B8" w14:paraId="41671646" w14:textId="77777777">
        <w:trPr>
          <w:trHeight w:val="300"/>
          <w:jc w:val="center"/>
        </w:trPr>
        <w:tc>
          <w:tcPr>
            <w:tcW w:w="2776" w:type="dxa"/>
            <w:shd w:val="clear" w:color="auto" w:fill="auto"/>
            <w:vAlign w:val="center"/>
          </w:tcPr>
          <w:p w14:paraId="49C2EFDC"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 xml:space="preserve">Todos los documentos deben sellarse </w:t>
            </w:r>
          </w:p>
        </w:tc>
        <w:tc>
          <w:tcPr>
            <w:tcW w:w="990" w:type="dxa"/>
            <w:shd w:val="clear" w:color="auto" w:fill="auto"/>
            <w:vAlign w:val="center"/>
          </w:tcPr>
          <w:p w14:paraId="5678A06A" w14:textId="4355CB26"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6CAEE603"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Tesorería</w:t>
            </w:r>
          </w:p>
        </w:tc>
        <w:tc>
          <w:tcPr>
            <w:tcW w:w="1448" w:type="dxa"/>
            <w:shd w:val="clear" w:color="auto" w:fill="auto"/>
            <w:vAlign w:val="center"/>
          </w:tcPr>
          <w:p w14:paraId="0CBAE353"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78AF9FB8"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048F5B5F"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0AB0F301" w14:textId="77777777" w:rsidR="00B846B8" w:rsidRDefault="00B846B8">
            <w:pPr>
              <w:spacing w:after="0" w:line="240" w:lineRule="auto"/>
              <w:rPr>
                <w:rFonts w:ascii="Verdana" w:eastAsia="Verdana" w:hAnsi="Verdana" w:cs="Verdana"/>
                <w:sz w:val="16"/>
                <w:szCs w:val="16"/>
              </w:rPr>
            </w:pPr>
          </w:p>
        </w:tc>
      </w:tr>
      <w:tr w:rsidR="00B846B8" w14:paraId="4CD8CD70" w14:textId="77777777">
        <w:trPr>
          <w:trHeight w:val="300"/>
          <w:jc w:val="center"/>
        </w:trPr>
        <w:tc>
          <w:tcPr>
            <w:tcW w:w="2776" w:type="dxa"/>
            <w:shd w:val="clear" w:color="auto" w:fill="auto"/>
            <w:vAlign w:val="center"/>
          </w:tcPr>
          <w:p w14:paraId="2ACE5C04"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 xml:space="preserve">En caso de cobranzas por correspondencia verificar que se abra una correspondencia </w:t>
            </w:r>
          </w:p>
        </w:tc>
        <w:tc>
          <w:tcPr>
            <w:tcW w:w="990" w:type="dxa"/>
            <w:shd w:val="clear" w:color="auto" w:fill="auto"/>
            <w:vAlign w:val="center"/>
          </w:tcPr>
          <w:p w14:paraId="49ACBE19" w14:textId="5D0FBE7B"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0305AB37"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Tesorería</w:t>
            </w:r>
          </w:p>
        </w:tc>
        <w:tc>
          <w:tcPr>
            <w:tcW w:w="1448" w:type="dxa"/>
            <w:shd w:val="clear" w:color="auto" w:fill="auto"/>
            <w:vAlign w:val="center"/>
          </w:tcPr>
          <w:p w14:paraId="0B860033"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2EC2663E"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72D92E74"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10D81636" w14:textId="77777777" w:rsidR="00B846B8" w:rsidRDefault="00B846B8">
            <w:pPr>
              <w:spacing w:after="0" w:line="240" w:lineRule="auto"/>
              <w:rPr>
                <w:rFonts w:ascii="Verdana" w:eastAsia="Verdana" w:hAnsi="Verdana" w:cs="Verdana"/>
                <w:sz w:val="16"/>
                <w:szCs w:val="16"/>
              </w:rPr>
            </w:pPr>
          </w:p>
        </w:tc>
      </w:tr>
      <w:tr w:rsidR="00B846B8" w14:paraId="02718CCC" w14:textId="77777777">
        <w:trPr>
          <w:trHeight w:val="300"/>
          <w:jc w:val="center"/>
        </w:trPr>
        <w:tc>
          <w:tcPr>
            <w:tcW w:w="2776" w:type="dxa"/>
            <w:shd w:val="clear" w:color="auto" w:fill="auto"/>
            <w:vAlign w:val="center"/>
          </w:tcPr>
          <w:p w14:paraId="344E27E4"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Con el cheque emitido por correspondencia verificar que se emita una plantilla por triplicado de los valores recibidos por correspondencia</w:t>
            </w:r>
          </w:p>
        </w:tc>
        <w:tc>
          <w:tcPr>
            <w:tcW w:w="990" w:type="dxa"/>
            <w:shd w:val="clear" w:color="auto" w:fill="auto"/>
            <w:vAlign w:val="center"/>
          </w:tcPr>
          <w:p w14:paraId="355D2661" w14:textId="0F3A408D"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519614D4"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Tesorería</w:t>
            </w:r>
          </w:p>
        </w:tc>
        <w:tc>
          <w:tcPr>
            <w:tcW w:w="1448" w:type="dxa"/>
            <w:shd w:val="clear" w:color="auto" w:fill="auto"/>
            <w:vAlign w:val="center"/>
          </w:tcPr>
          <w:p w14:paraId="05A9EEB2"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6336E8CC"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4C8DB48C"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735441E9" w14:textId="77777777" w:rsidR="00B846B8" w:rsidRDefault="00B846B8">
            <w:pPr>
              <w:spacing w:after="0" w:line="240" w:lineRule="auto"/>
              <w:rPr>
                <w:rFonts w:ascii="Verdana" w:eastAsia="Verdana" w:hAnsi="Verdana" w:cs="Verdana"/>
                <w:sz w:val="16"/>
                <w:szCs w:val="16"/>
              </w:rPr>
            </w:pPr>
          </w:p>
        </w:tc>
      </w:tr>
      <w:tr w:rsidR="00B846B8" w14:paraId="5DF5DEC3" w14:textId="77777777">
        <w:trPr>
          <w:trHeight w:val="300"/>
          <w:jc w:val="center"/>
        </w:trPr>
        <w:tc>
          <w:tcPr>
            <w:tcW w:w="2776" w:type="dxa"/>
            <w:shd w:val="clear" w:color="auto" w:fill="auto"/>
            <w:vAlign w:val="center"/>
          </w:tcPr>
          <w:p w14:paraId="5933190B"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Verificar que tesorería realice un control formal de cheques</w:t>
            </w:r>
          </w:p>
        </w:tc>
        <w:tc>
          <w:tcPr>
            <w:tcW w:w="990" w:type="dxa"/>
            <w:shd w:val="clear" w:color="auto" w:fill="auto"/>
            <w:vAlign w:val="center"/>
          </w:tcPr>
          <w:p w14:paraId="185497EA" w14:textId="3147CFD0"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0054991E"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Tesorería</w:t>
            </w:r>
          </w:p>
        </w:tc>
        <w:tc>
          <w:tcPr>
            <w:tcW w:w="1448" w:type="dxa"/>
            <w:shd w:val="clear" w:color="auto" w:fill="auto"/>
            <w:vAlign w:val="center"/>
          </w:tcPr>
          <w:p w14:paraId="4882D4B6"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5E272887"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1F4AA62D"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0DD5CBBE" w14:textId="77777777" w:rsidR="00B846B8" w:rsidRDefault="00B846B8">
            <w:pPr>
              <w:spacing w:after="0" w:line="240" w:lineRule="auto"/>
              <w:rPr>
                <w:rFonts w:ascii="Verdana" w:eastAsia="Verdana" w:hAnsi="Verdana" w:cs="Verdana"/>
                <w:sz w:val="16"/>
                <w:szCs w:val="16"/>
              </w:rPr>
            </w:pPr>
          </w:p>
        </w:tc>
      </w:tr>
      <w:tr w:rsidR="00B846B8" w14:paraId="363A262A" w14:textId="77777777">
        <w:trPr>
          <w:trHeight w:val="300"/>
          <w:jc w:val="center"/>
        </w:trPr>
        <w:tc>
          <w:tcPr>
            <w:tcW w:w="2776" w:type="dxa"/>
            <w:shd w:val="clear" w:color="auto" w:fill="auto"/>
            <w:vAlign w:val="center"/>
          </w:tcPr>
          <w:p w14:paraId="3C6FB528"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Verificar que se envié a secretaria el archivo triplicado de la plantilla de valores de correspondencia</w:t>
            </w:r>
          </w:p>
        </w:tc>
        <w:tc>
          <w:tcPr>
            <w:tcW w:w="990" w:type="dxa"/>
            <w:shd w:val="clear" w:color="auto" w:fill="auto"/>
            <w:vAlign w:val="center"/>
          </w:tcPr>
          <w:p w14:paraId="2485A2F7" w14:textId="28743FF2"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35C992A1"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Tesorería</w:t>
            </w:r>
          </w:p>
        </w:tc>
        <w:tc>
          <w:tcPr>
            <w:tcW w:w="1448" w:type="dxa"/>
            <w:shd w:val="clear" w:color="auto" w:fill="auto"/>
            <w:vAlign w:val="center"/>
          </w:tcPr>
          <w:p w14:paraId="110B0D79"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70108C68"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45E76D7D"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5A602A0D" w14:textId="77777777" w:rsidR="00B846B8" w:rsidRDefault="00B846B8">
            <w:pPr>
              <w:spacing w:after="0" w:line="240" w:lineRule="auto"/>
              <w:rPr>
                <w:rFonts w:ascii="Verdana" w:eastAsia="Verdana" w:hAnsi="Verdana" w:cs="Verdana"/>
                <w:sz w:val="16"/>
                <w:szCs w:val="16"/>
              </w:rPr>
            </w:pPr>
          </w:p>
        </w:tc>
      </w:tr>
      <w:tr w:rsidR="00B846B8" w14:paraId="7F362F4D" w14:textId="77777777">
        <w:trPr>
          <w:trHeight w:val="300"/>
          <w:jc w:val="center"/>
        </w:trPr>
        <w:tc>
          <w:tcPr>
            <w:tcW w:w="2776" w:type="dxa"/>
            <w:shd w:val="clear" w:color="auto" w:fill="auto"/>
            <w:vAlign w:val="center"/>
          </w:tcPr>
          <w:p w14:paraId="6FD6F33E"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Verificar que Secretaria firme la recepción de valores</w:t>
            </w:r>
          </w:p>
        </w:tc>
        <w:tc>
          <w:tcPr>
            <w:tcW w:w="990" w:type="dxa"/>
            <w:shd w:val="clear" w:color="auto" w:fill="auto"/>
            <w:vAlign w:val="center"/>
          </w:tcPr>
          <w:p w14:paraId="243E977F" w14:textId="5B4332DD"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1046B44A" w14:textId="77777777" w:rsidR="00B846B8" w:rsidRDefault="00B846B8">
            <w:pPr>
              <w:spacing w:after="0" w:line="240" w:lineRule="auto"/>
              <w:rPr>
                <w:rFonts w:ascii="Verdana" w:eastAsia="Verdana" w:hAnsi="Verdana" w:cs="Verdana"/>
                <w:sz w:val="16"/>
                <w:szCs w:val="16"/>
              </w:rPr>
            </w:pPr>
          </w:p>
        </w:tc>
        <w:tc>
          <w:tcPr>
            <w:tcW w:w="1448" w:type="dxa"/>
            <w:shd w:val="clear" w:color="auto" w:fill="auto"/>
            <w:vAlign w:val="center"/>
          </w:tcPr>
          <w:p w14:paraId="037F237F"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3F8183D9"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66ABE4F6"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6B7B95FE" w14:textId="77777777" w:rsidR="00B846B8" w:rsidRDefault="00B846B8">
            <w:pPr>
              <w:spacing w:after="0" w:line="240" w:lineRule="auto"/>
              <w:rPr>
                <w:rFonts w:ascii="Verdana" w:eastAsia="Verdana" w:hAnsi="Verdana" w:cs="Verdana"/>
                <w:sz w:val="16"/>
                <w:szCs w:val="16"/>
              </w:rPr>
            </w:pPr>
          </w:p>
        </w:tc>
      </w:tr>
      <w:tr w:rsidR="00B846B8" w14:paraId="70F6E403" w14:textId="77777777">
        <w:trPr>
          <w:trHeight w:val="300"/>
          <w:jc w:val="center"/>
        </w:trPr>
        <w:tc>
          <w:tcPr>
            <w:tcW w:w="2776" w:type="dxa"/>
            <w:shd w:val="clear" w:color="auto" w:fill="auto"/>
            <w:vAlign w:val="center"/>
          </w:tcPr>
          <w:p w14:paraId="5CC18AE4"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 xml:space="preserve">Con la plantilla original de Valores recibidos verificar que </w:t>
            </w:r>
            <w:r>
              <w:rPr>
                <w:rFonts w:ascii="Verdana" w:eastAsia="Verdana" w:hAnsi="Verdana" w:cs="Verdana"/>
                <w:sz w:val="16"/>
                <w:szCs w:val="16"/>
              </w:rPr>
              <w:lastRenderedPageBreak/>
              <w:t xml:space="preserve">cobranzas, firme y envíe el archivo a cobranzas para consultas </w:t>
            </w:r>
          </w:p>
        </w:tc>
        <w:tc>
          <w:tcPr>
            <w:tcW w:w="990" w:type="dxa"/>
            <w:shd w:val="clear" w:color="auto" w:fill="auto"/>
            <w:vAlign w:val="center"/>
          </w:tcPr>
          <w:p w14:paraId="07FA38A7" w14:textId="621DF651"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lastRenderedPageBreak/>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255C20C2" w14:textId="77777777" w:rsidR="00B846B8" w:rsidRDefault="00B846B8">
            <w:pPr>
              <w:spacing w:after="0" w:line="240" w:lineRule="auto"/>
              <w:rPr>
                <w:rFonts w:ascii="Verdana" w:eastAsia="Verdana" w:hAnsi="Verdana" w:cs="Verdana"/>
                <w:sz w:val="16"/>
                <w:szCs w:val="16"/>
              </w:rPr>
            </w:pPr>
          </w:p>
        </w:tc>
        <w:tc>
          <w:tcPr>
            <w:tcW w:w="1448" w:type="dxa"/>
            <w:shd w:val="clear" w:color="auto" w:fill="auto"/>
            <w:vAlign w:val="center"/>
          </w:tcPr>
          <w:p w14:paraId="5A616DE5"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66C1C59A"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32C695DD"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07700EDD" w14:textId="77777777" w:rsidR="00B846B8" w:rsidRDefault="00B846B8">
            <w:pPr>
              <w:spacing w:after="0" w:line="240" w:lineRule="auto"/>
              <w:rPr>
                <w:rFonts w:ascii="Verdana" w:eastAsia="Verdana" w:hAnsi="Verdana" w:cs="Verdana"/>
                <w:sz w:val="16"/>
                <w:szCs w:val="16"/>
              </w:rPr>
            </w:pPr>
          </w:p>
        </w:tc>
      </w:tr>
      <w:tr w:rsidR="00B846B8" w14:paraId="39B9BB99" w14:textId="77777777">
        <w:trPr>
          <w:trHeight w:val="300"/>
          <w:jc w:val="center"/>
        </w:trPr>
        <w:tc>
          <w:tcPr>
            <w:tcW w:w="2776" w:type="dxa"/>
            <w:shd w:val="clear" w:color="auto" w:fill="auto"/>
            <w:vAlign w:val="center"/>
          </w:tcPr>
          <w:p w14:paraId="4A963BFA"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Verificar que cobranzas emita recibo por cuadriplicado y envíe el duplicado a tesorería.</w:t>
            </w:r>
          </w:p>
        </w:tc>
        <w:tc>
          <w:tcPr>
            <w:tcW w:w="990" w:type="dxa"/>
            <w:shd w:val="clear" w:color="auto" w:fill="auto"/>
            <w:vAlign w:val="center"/>
          </w:tcPr>
          <w:p w14:paraId="0087CD73" w14:textId="5E49C9EE"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74E17044" w14:textId="77777777" w:rsidR="00B846B8" w:rsidRDefault="00B846B8">
            <w:pPr>
              <w:spacing w:after="0" w:line="240" w:lineRule="auto"/>
              <w:rPr>
                <w:rFonts w:ascii="Verdana" w:eastAsia="Verdana" w:hAnsi="Verdana" w:cs="Verdana"/>
                <w:sz w:val="16"/>
                <w:szCs w:val="16"/>
              </w:rPr>
            </w:pPr>
          </w:p>
        </w:tc>
        <w:tc>
          <w:tcPr>
            <w:tcW w:w="1448" w:type="dxa"/>
            <w:shd w:val="clear" w:color="auto" w:fill="auto"/>
            <w:vAlign w:val="center"/>
          </w:tcPr>
          <w:p w14:paraId="079CE974"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29B4B2D3"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143D1E86"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07C8B44E" w14:textId="77777777" w:rsidR="00B846B8" w:rsidRDefault="00B846B8">
            <w:pPr>
              <w:spacing w:after="0" w:line="240" w:lineRule="auto"/>
              <w:rPr>
                <w:rFonts w:ascii="Verdana" w:eastAsia="Verdana" w:hAnsi="Verdana" w:cs="Verdana"/>
                <w:sz w:val="16"/>
                <w:szCs w:val="16"/>
              </w:rPr>
            </w:pPr>
          </w:p>
        </w:tc>
      </w:tr>
      <w:tr w:rsidR="00B846B8" w14:paraId="20A29D45" w14:textId="77777777">
        <w:trPr>
          <w:trHeight w:val="300"/>
          <w:jc w:val="center"/>
        </w:trPr>
        <w:tc>
          <w:tcPr>
            <w:tcW w:w="2776" w:type="dxa"/>
            <w:shd w:val="clear" w:color="auto" w:fill="auto"/>
            <w:vAlign w:val="center"/>
          </w:tcPr>
          <w:p w14:paraId="255EBD51"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Verificar que se rinda diariamente el listado de cobranzas a tesorería para su control</w:t>
            </w:r>
          </w:p>
        </w:tc>
        <w:tc>
          <w:tcPr>
            <w:tcW w:w="990" w:type="dxa"/>
            <w:shd w:val="clear" w:color="auto" w:fill="auto"/>
            <w:vAlign w:val="center"/>
          </w:tcPr>
          <w:p w14:paraId="3E919302" w14:textId="28EEB1C6"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114" w:type="dxa"/>
            <w:shd w:val="clear" w:color="auto" w:fill="auto"/>
            <w:vAlign w:val="center"/>
          </w:tcPr>
          <w:p w14:paraId="71C1919C" w14:textId="77777777" w:rsidR="00B846B8" w:rsidRDefault="00B846B8">
            <w:pPr>
              <w:spacing w:after="0" w:line="240" w:lineRule="auto"/>
              <w:rPr>
                <w:rFonts w:ascii="Verdana" w:eastAsia="Verdana" w:hAnsi="Verdana" w:cs="Verdana"/>
                <w:sz w:val="16"/>
                <w:szCs w:val="16"/>
              </w:rPr>
            </w:pPr>
          </w:p>
        </w:tc>
        <w:tc>
          <w:tcPr>
            <w:tcW w:w="1448" w:type="dxa"/>
            <w:shd w:val="clear" w:color="auto" w:fill="auto"/>
            <w:vAlign w:val="center"/>
          </w:tcPr>
          <w:p w14:paraId="29FBFE5E"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435A16D1"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722A3261"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57DBA700" w14:textId="77777777" w:rsidR="00B846B8" w:rsidRDefault="00B846B8">
            <w:pPr>
              <w:spacing w:after="0" w:line="240" w:lineRule="auto"/>
              <w:rPr>
                <w:rFonts w:ascii="Verdana" w:eastAsia="Verdana" w:hAnsi="Verdana" w:cs="Verdana"/>
                <w:sz w:val="16"/>
                <w:szCs w:val="16"/>
              </w:rPr>
            </w:pPr>
          </w:p>
        </w:tc>
      </w:tr>
      <w:tr w:rsidR="00B846B8" w14:paraId="4222BA8C" w14:textId="77777777">
        <w:trPr>
          <w:trHeight w:val="300"/>
          <w:jc w:val="center"/>
        </w:trPr>
        <w:tc>
          <w:tcPr>
            <w:tcW w:w="2776" w:type="dxa"/>
            <w:shd w:val="clear" w:color="auto" w:fill="auto"/>
            <w:vAlign w:val="center"/>
          </w:tcPr>
          <w:p w14:paraId="1978139F" w14:textId="77777777" w:rsidR="00B846B8" w:rsidRDefault="00B846B8">
            <w:pPr>
              <w:spacing w:after="0" w:line="240" w:lineRule="auto"/>
              <w:rPr>
                <w:rFonts w:ascii="Verdana" w:eastAsia="Verdana" w:hAnsi="Verdana" w:cs="Verdana"/>
              </w:rPr>
            </w:pPr>
          </w:p>
          <w:p w14:paraId="2E956D0A" w14:textId="77777777" w:rsidR="00B846B8" w:rsidRDefault="00BA087F">
            <w:pPr>
              <w:numPr>
                <w:ilvl w:val="0"/>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Documentación</w:t>
            </w:r>
          </w:p>
          <w:p w14:paraId="3584EDE7"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A partir de la fecha de finalización de la factura (FAC),  se solicita revisar las condiciones de emisión y registración y requerir los siguientes documentos:</w:t>
            </w:r>
          </w:p>
          <w:p w14:paraId="47A78585" w14:textId="77777777" w:rsidR="00B846B8" w:rsidRDefault="00BA087F">
            <w:pPr>
              <w:numPr>
                <w:ilvl w:val="0"/>
                <w:numId w:val="22"/>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Listado de Cobranzas (LC)</w:t>
            </w:r>
          </w:p>
          <w:p w14:paraId="00BA078D" w14:textId="77777777" w:rsidR="00B846B8" w:rsidRDefault="00BA087F">
            <w:pPr>
              <w:numPr>
                <w:ilvl w:val="0"/>
                <w:numId w:val="22"/>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Notas de pedido (NP)</w:t>
            </w:r>
          </w:p>
          <w:p w14:paraId="7BC06397" w14:textId="77777777" w:rsidR="00B846B8" w:rsidRDefault="00BA087F">
            <w:pPr>
              <w:numPr>
                <w:ilvl w:val="0"/>
                <w:numId w:val="22"/>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Recibos (REC)</w:t>
            </w:r>
          </w:p>
          <w:p w14:paraId="1EB9A0FA" w14:textId="77777777" w:rsidR="00B846B8" w:rsidRDefault="00BA087F">
            <w:pPr>
              <w:numPr>
                <w:ilvl w:val="0"/>
                <w:numId w:val="22"/>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 xml:space="preserve">Cheques </w:t>
            </w:r>
          </w:p>
          <w:p w14:paraId="52616545" w14:textId="77777777" w:rsidR="00B846B8" w:rsidRDefault="00BA087F">
            <w:pPr>
              <w:numPr>
                <w:ilvl w:val="0"/>
                <w:numId w:val="22"/>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Facturas (FAC)</w:t>
            </w:r>
          </w:p>
          <w:p w14:paraId="7D76E8B8" w14:textId="77777777" w:rsidR="00B846B8" w:rsidRDefault="00BA087F">
            <w:pPr>
              <w:numPr>
                <w:ilvl w:val="0"/>
                <w:numId w:val="22"/>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Boleta de deposito</w:t>
            </w:r>
          </w:p>
          <w:p w14:paraId="55CAE72F" w14:textId="77777777" w:rsidR="00B846B8" w:rsidRDefault="00BA087F">
            <w:pPr>
              <w:numPr>
                <w:ilvl w:val="0"/>
                <w:numId w:val="22"/>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Parte de ingreso</w:t>
            </w:r>
          </w:p>
          <w:p w14:paraId="6413D827" w14:textId="77777777" w:rsidR="00B846B8" w:rsidRDefault="00B846B8">
            <w:pPr>
              <w:pBdr>
                <w:top w:val="nil"/>
                <w:left w:val="nil"/>
                <w:bottom w:val="nil"/>
                <w:right w:val="nil"/>
                <w:between w:val="nil"/>
              </w:pBdr>
              <w:spacing w:after="0" w:line="240" w:lineRule="auto"/>
              <w:ind w:left="720"/>
              <w:rPr>
                <w:rFonts w:ascii="Verdana" w:eastAsia="Verdana" w:hAnsi="Verdana" w:cs="Verdana"/>
                <w:sz w:val="16"/>
                <w:szCs w:val="16"/>
              </w:rPr>
            </w:pPr>
          </w:p>
          <w:p w14:paraId="68584774" w14:textId="77777777" w:rsidR="00B846B8" w:rsidRDefault="00BA087F">
            <w:pPr>
              <w:numPr>
                <w:ilvl w:val="1"/>
                <w:numId w:val="35"/>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A partir de la documentación obtenida se podrán realizar las siguientes actividades:</w:t>
            </w:r>
          </w:p>
          <w:p w14:paraId="1DBA0D93" w14:textId="77777777" w:rsidR="00B846B8" w:rsidRDefault="00BA087F">
            <w:pPr>
              <w:numPr>
                <w:ilvl w:val="0"/>
                <w:numId w:val="22"/>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Verificar la correspondencia numérica y cronológica</w:t>
            </w:r>
          </w:p>
          <w:p w14:paraId="05A7917B" w14:textId="77777777" w:rsidR="00B846B8" w:rsidRDefault="00BA087F">
            <w:pPr>
              <w:numPr>
                <w:ilvl w:val="0"/>
                <w:numId w:val="22"/>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Verificar la correcta confección matemática del documento</w:t>
            </w:r>
          </w:p>
          <w:p w14:paraId="0884BD55" w14:textId="77777777" w:rsidR="00B846B8" w:rsidRDefault="00BA087F">
            <w:pPr>
              <w:numPr>
                <w:ilvl w:val="0"/>
                <w:numId w:val="22"/>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Condiciones de venta (Plazos, descuentos)</w:t>
            </w:r>
          </w:p>
          <w:p w14:paraId="67600858" w14:textId="77777777" w:rsidR="00B846B8" w:rsidRDefault="00BA087F">
            <w:pPr>
              <w:numPr>
                <w:ilvl w:val="0"/>
                <w:numId w:val="22"/>
              </w:numPr>
              <w:pBdr>
                <w:top w:val="nil"/>
                <w:left w:val="nil"/>
                <w:bottom w:val="nil"/>
                <w:right w:val="nil"/>
                <w:between w:val="nil"/>
              </w:pBdr>
              <w:spacing w:after="0" w:line="240" w:lineRule="auto"/>
              <w:rPr>
                <w:rFonts w:ascii="Verdana" w:eastAsia="Verdana" w:hAnsi="Verdana" w:cs="Verdana"/>
                <w:sz w:val="16"/>
                <w:szCs w:val="16"/>
              </w:rPr>
            </w:pPr>
            <w:r>
              <w:rPr>
                <w:rFonts w:ascii="Verdana" w:eastAsia="Verdana" w:hAnsi="Verdana" w:cs="Verdana"/>
                <w:sz w:val="16"/>
                <w:szCs w:val="16"/>
              </w:rPr>
              <w:t>Verificación de las normas de afip</w:t>
            </w:r>
          </w:p>
          <w:p w14:paraId="6A2D0716" w14:textId="77777777" w:rsidR="00B846B8" w:rsidRDefault="00B846B8">
            <w:pPr>
              <w:pBdr>
                <w:top w:val="nil"/>
                <w:left w:val="nil"/>
                <w:bottom w:val="nil"/>
                <w:right w:val="nil"/>
                <w:between w:val="nil"/>
              </w:pBdr>
              <w:spacing w:after="0" w:line="240" w:lineRule="auto"/>
              <w:ind w:left="720"/>
              <w:rPr>
                <w:rFonts w:ascii="Verdana" w:eastAsia="Verdana" w:hAnsi="Verdana" w:cs="Verdana"/>
                <w:sz w:val="16"/>
                <w:szCs w:val="16"/>
              </w:rPr>
            </w:pPr>
          </w:p>
        </w:tc>
        <w:tc>
          <w:tcPr>
            <w:tcW w:w="990" w:type="dxa"/>
            <w:shd w:val="clear" w:color="auto" w:fill="auto"/>
            <w:vAlign w:val="center"/>
          </w:tcPr>
          <w:p w14:paraId="5C75BF24" w14:textId="77777777" w:rsidR="00B846B8" w:rsidRDefault="00B846B8">
            <w:pPr>
              <w:spacing w:after="0" w:line="240" w:lineRule="auto"/>
              <w:rPr>
                <w:rFonts w:ascii="Verdana" w:eastAsia="Verdana" w:hAnsi="Verdana" w:cs="Verdana"/>
                <w:b/>
                <w:sz w:val="16"/>
                <w:szCs w:val="16"/>
              </w:rPr>
            </w:pPr>
          </w:p>
        </w:tc>
        <w:tc>
          <w:tcPr>
            <w:tcW w:w="1114" w:type="dxa"/>
            <w:shd w:val="clear" w:color="auto" w:fill="auto"/>
            <w:vAlign w:val="center"/>
          </w:tcPr>
          <w:p w14:paraId="2C32B45A" w14:textId="77777777" w:rsidR="00B846B8" w:rsidRDefault="00B846B8">
            <w:pPr>
              <w:spacing w:after="0" w:line="240" w:lineRule="auto"/>
              <w:rPr>
                <w:rFonts w:ascii="Verdana" w:eastAsia="Verdana" w:hAnsi="Verdana" w:cs="Verdana"/>
                <w:sz w:val="16"/>
                <w:szCs w:val="16"/>
              </w:rPr>
            </w:pPr>
          </w:p>
        </w:tc>
        <w:tc>
          <w:tcPr>
            <w:tcW w:w="1448" w:type="dxa"/>
            <w:shd w:val="clear" w:color="auto" w:fill="auto"/>
            <w:vAlign w:val="center"/>
          </w:tcPr>
          <w:p w14:paraId="303DA63B"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481EEE7D" w14:textId="77777777" w:rsidR="00B846B8" w:rsidRDefault="00B846B8">
            <w:pPr>
              <w:spacing w:after="0" w:line="240" w:lineRule="auto"/>
              <w:rPr>
                <w:rFonts w:ascii="Verdana" w:eastAsia="Verdana" w:hAnsi="Verdana" w:cs="Verdana"/>
                <w:sz w:val="16"/>
                <w:szCs w:val="16"/>
              </w:rPr>
            </w:pPr>
          </w:p>
        </w:tc>
        <w:tc>
          <w:tcPr>
            <w:tcW w:w="907" w:type="dxa"/>
            <w:shd w:val="clear" w:color="auto" w:fill="auto"/>
            <w:vAlign w:val="center"/>
          </w:tcPr>
          <w:p w14:paraId="65B00F12" w14:textId="77777777" w:rsidR="00B846B8" w:rsidRDefault="00B846B8">
            <w:pPr>
              <w:spacing w:after="0" w:line="240" w:lineRule="auto"/>
              <w:rPr>
                <w:rFonts w:ascii="Verdana" w:eastAsia="Verdana" w:hAnsi="Verdana" w:cs="Verdana"/>
                <w:sz w:val="16"/>
                <w:szCs w:val="16"/>
              </w:rPr>
            </w:pPr>
          </w:p>
        </w:tc>
        <w:tc>
          <w:tcPr>
            <w:tcW w:w="1326" w:type="dxa"/>
            <w:shd w:val="clear" w:color="auto" w:fill="auto"/>
            <w:vAlign w:val="center"/>
          </w:tcPr>
          <w:p w14:paraId="2E3F0154" w14:textId="77777777" w:rsidR="00B846B8" w:rsidRDefault="00B846B8">
            <w:pPr>
              <w:spacing w:after="0" w:line="240" w:lineRule="auto"/>
              <w:rPr>
                <w:rFonts w:ascii="Verdana" w:eastAsia="Verdana" w:hAnsi="Verdana" w:cs="Verdana"/>
                <w:sz w:val="16"/>
                <w:szCs w:val="16"/>
              </w:rPr>
            </w:pPr>
          </w:p>
        </w:tc>
      </w:tr>
    </w:tbl>
    <w:p w14:paraId="495B6E31" w14:textId="77777777" w:rsidR="00B846B8" w:rsidRDefault="00B846B8">
      <w:pPr>
        <w:rPr>
          <w:rFonts w:ascii="Verdana" w:eastAsia="Verdana" w:hAnsi="Verdana" w:cs="Verdana"/>
        </w:rPr>
      </w:pPr>
    </w:p>
    <w:p w14:paraId="539F25C4" w14:textId="77777777" w:rsidR="00B846B8" w:rsidRDefault="00B846B8">
      <w:pPr>
        <w:rPr>
          <w:rFonts w:ascii="Verdana" w:eastAsia="Verdana" w:hAnsi="Verdana" w:cs="Verdana"/>
        </w:rPr>
      </w:pPr>
    </w:p>
    <w:p w14:paraId="1B78B37C" w14:textId="77777777" w:rsidR="00B846B8" w:rsidRDefault="00B846B8">
      <w:pPr>
        <w:rPr>
          <w:rFonts w:ascii="Verdana" w:eastAsia="Verdana" w:hAnsi="Verdana" w:cs="Verdana"/>
        </w:rPr>
      </w:pPr>
    </w:p>
    <w:p w14:paraId="008A6961" w14:textId="77777777" w:rsidR="00B846B8" w:rsidRDefault="00B846B8">
      <w:pPr>
        <w:rPr>
          <w:rFonts w:ascii="Verdana" w:eastAsia="Verdana" w:hAnsi="Verdana" w:cs="Verdana"/>
        </w:rPr>
      </w:pPr>
    </w:p>
    <w:p w14:paraId="58F94CBC" w14:textId="77777777" w:rsidR="00B846B8" w:rsidRDefault="00B846B8">
      <w:pPr>
        <w:rPr>
          <w:rFonts w:ascii="Verdana" w:eastAsia="Verdana" w:hAnsi="Verdana" w:cs="Verdana"/>
        </w:rPr>
      </w:pPr>
    </w:p>
    <w:p w14:paraId="6F019F5D" w14:textId="77777777" w:rsidR="00B846B8" w:rsidRDefault="00B846B8">
      <w:pPr>
        <w:rPr>
          <w:rFonts w:ascii="Verdana" w:eastAsia="Verdana" w:hAnsi="Verdana" w:cs="Verdana"/>
        </w:rPr>
      </w:pPr>
    </w:p>
    <w:p w14:paraId="2C4B9AA3" w14:textId="77777777" w:rsidR="00B846B8" w:rsidRDefault="00B846B8">
      <w:pPr>
        <w:rPr>
          <w:rFonts w:ascii="Verdana" w:eastAsia="Verdana" w:hAnsi="Verdana" w:cs="Verdana"/>
        </w:rPr>
      </w:pPr>
    </w:p>
    <w:p w14:paraId="6B782FC3" w14:textId="77777777" w:rsidR="00B846B8" w:rsidRDefault="00B846B8">
      <w:pPr>
        <w:rPr>
          <w:rFonts w:ascii="Verdana" w:eastAsia="Verdana" w:hAnsi="Verdana" w:cs="Verdana"/>
        </w:rPr>
      </w:pPr>
    </w:p>
    <w:p w14:paraId="7CCD2FCA" w14:textId="77777777" w:rsidR="00B846B8" w:rsidRDefault="00B846B8">
      <w:pPr>
        <w:rPr>
          <w:rFonts w:ascii="Verdana" w:eastAsia="Verdana" w:hAnsi="Verdana" w:cs="Verdana"/>
        </w:rPr>
      </w:pPr>
    </w:p>
    <w:p w14:paraId="66AF6492" w14:textId="77777777" w:rsidR="00B846B8" w:rsidRDefault="00BA087F">
      <w:pPr>
        <w:pStyle w:val="Ttulo3"/>
        <w:numPr>
          <w:ilvl w:val="2"/>
          <w:numId w:val="6"/>
        </w:numPr>
        <w:rPr>
          <w:rFonts w:ascii="Verdana" w:eastAsia="Verdana" w:hAnsi="Verdana" w:cs="Verdana"/>
          <w:sz w:val="22"/>
        </w:rPr>
      </w:pPr>
      <w:bookmarkStart w:id="76" w:name="_heading=h.4hr1b5p" w:colFirst="0" w:colLast="0"/>
      <w:bookmarkEnd w:id="76"/>
      <w:r>
        <w:rPr>
          <w:rFonts w:ascii="Verdana" w:eastAsia="Verdana" w:hAnsi="Verdana" w:cs="Verdana"/>
          <w:sz w:val="22"/>
        </w:rPr>
        <w:t>Desarrollo de Auditoria</w:t>
      </w:r>
    </w:p>
    <w:p w14:paraId="71B22F8B" w14:textId="77777777" w:rsidR="00B846B8" w:rsidRDefault="00BA087F">
      <w:pPr>
        <w:numPr>
          <w:ilvl w:val="3"/>
          <w:numId w:val="6"/>
        </w:numPr>
        <w:pBdr>
          <w:top w:val="nil"/>
          <w:left w:val="nil"/>
          <w:bottom w:val="nil"/>
          <w:right w:val="nil"/>
          <w:between w:val="nil"/>
        </w:pBdr>
        <w:ind w:hanging="647"/>
        <w:rPr>
          <w:rFonts w:ascii="Verdana" w:eastAsia="Verdana" w:hAnsi="Verdana" w:cs="Verdana"/>
          <w:color w:val="000000"/>
        </w:rPr>
      </w:pPr>
      <w:r>
        <w:rPr>
          <w:rFonts w:ascii="Verdana" w:eastAsia="Verdana" w:hAnsi="Verdana" w:cs="Verdana"/>
          <w:b/>
          <w:color w:val="000000"/>
        </w:rPr>
        <w:t>Muestreo</w:t>
      </w:r>
    </w:p>
    <w:tbl>
      <w:tblPr>
        <w:tblW w:w="6089" w:type="pct"/>
        <w:tblInd w:w="-996" w:type="dxa"/>
        <w:tblLayout w:type="fixed"/>
        <w:tblCellMar>
          <w:left w:w="70" w:type="dxa"/>
          <w:right w:w="70" w:type="dxa"/>
        </w:tblCellMar>
        <w:tblLook w:val="04A0" w:firstRow="1" w:lastRow="0" w:firstColumn="1" w:lastColumn="0" w:noHBand="0" w:noVBand="1"/>
      </w:tblPr>
      <w:tblGrid>
        <w:gridCol w:w="567"/>
        <w:gridCol w:w="710"/>
        <w:gridCol w:w="567"/>
        <w:gridCol w:w="567"/>
        <w:gridCol w:w="922"/>
        <w:gridCol w:w="779"/>
        <w:gridCol w:w="850"/>
        <w:gridCol w:w="851"/>
        <w:gridCol w:w="709"/>
        <w:gridCol w:w="850"/>
        <w:gridCol w:w="851"/>
        <w:gridCol w:w="992"/>
        <w:gridCol w:w="1134"/>
      </w:tblGrid>
      <w:tr w:rsidR="0041171A" w:rsidRPr="0013190F" w14:paraId="21CA9C0E" w14:textId="77777777" w:rsidTr="00AA1FE7">
        <w:trPr>
          <w:trHeight w:val="330"/>
        </w:trPr>
        <w:tc>
          <w:tcPr>
            <w:tcW w:w="567" w:type="dxa"/>
            <w:tcBorders>
              <w:top w:val="single" w:sz="2" w:space="0" w:color="000000"/>
              <w:left w:val="single" w:sz="2" w:space="0" w:color="000000"/>
              <w:bottom w:val="single" w:sz="6" w:space="0" w:color="000000"/>
              <w:right w:val="single" w:sz="6" w:space="0" w:color="000000"/>
            </w:tcBorders>
            <w:shd w:val="clear" w:color="000000" w:fill="FFFFFF"/>
            <w:vAlign w:val="center"/>
          </w:tcPr>
          <w:p w14:paraId="5BD6E706" w14:textId="77777777" w:rsidR="0041171A" w:rsidRPr="0013190F" w:rsidRDefault="0041171A" w:rsidP="00AA1FE7">
            <w:pPr>
              <w:spacing w:after="0" w:line="240" w:lineRule="auto"/>
              <w:ind w:left="-70"/>
              <w:rPr>
                <w:rFonts w:ascii="Verdana" w:eastAsia="Times New Roman" w:hAnsi="Verdana" w:cs="Times New Roman"/>
                <w:b/>
                <w:bCs/>
                <w:color w:val="000000"/>
                <w:sz w:val="18"/>
                <w:szCs w:val="18"/>
              </w:rPr>
            </w:pPr>
            <w:r w:rsidRPr="0013190F">
              <w:rPr>
                <w:rFonts w:ascii="Verdana" w:eastAsia="Times New Roman" w:hAnsi="Verdana" w:cs="Times New Roman"/>
                <w:b/>
                <w:bCs/>
                <w:color w:val="000000"/>
                <w:sz w:val="18"/>
                <w:szCs w:val="18"/>
              </w:rPr>
              <w:t> </w:t>
            </w:r>
          </w:p>
        </w:tc>
        <w:tc>
          <w:tcPr>
            <w:tcW w:w="3545" w:type="dxa"/>
            <w:gridSpan w:val="5"/>
            <w:tcBorders>
              <w:top w:val="single" w:sz="2" w:space="0" w:color="000000"/>
              <w:left w:val="single" w:sz="6" w:space="0" w:color="000000"/>
              <w:bottom w:val="single" w:sz="6" w:space="0" w:color="000000"/>
              <w:right w:val="single" w:sz="6" w:space="0" w:color="000000"/>
            </w:tcBorders>
            <w:shd w:val="clear" w:color="000000" w:fill="FFFFFF"/>
          </w:tcPr>
          <w:p w14:paraId="5E69B103" w14:textId="77777777" w:rsidR="0041171A" w:rsidRPr="0013190F" w:rsidRDefault="0041171A" w:rsidP="00AA1FE7">
            <w:pPr>
              <w:spacing w:after="0" w:line="240" w:lineRule="auto"/>
              <w:ind w:left="-70"/>
              <w:jc w:val="center"/>
              <w:rPr>
                <w:rFonts w:ascii="Verdana" w:eastAsia="Times New Roman" w:hAnsi="Verdana" w:cs="Times New Roman"/>
                <w:b/>
                <w:bCs/>
                <w:color w:val="000000"/>
                <w:sz w:val="16"/>
                <w:szCs w:val="16"/>
                <w:vertAlign w:val="superscript"/>
              </w:rPr>
            </w:pPr>
            <w:r>
              <w:rPr>
                <w:rFonts w:ascii="Verdana" w:eastAsia="Times New Roman" w:hAnsi="Verdana" w:cs="Times New Roman"/>
                <w:b/>
                <w:bCs/>
                <w:color w:val="000000"/>
                <w:sz w:val="16"/>
                <w:szCs w:val="16"/>
                <w:vertAlign w:val="superscript"/>
              </w:rPr>
              <w:t>Documentación Solicitada</w:t>
            </w:r>
          </w:p>
        </w:tc>
        <w:tc>
          <w:tcPr>
            <w:tcW w:w="6237" w:type="dxa"/>
            <w:gridSpan w:val="7"/>
            <w:tcBorders>
              <w:top w:val="single" w:sz="2" w:space="0" w:color="000000"/>
              <w:left w:val="single" w:sz="6" w:space="0" w:color="000000"/>
              <w:bottom w:val="single" w:sz="6" w:space="0" w:color="000000"/>
              <w:right w:val="single" w:sz="2" w:space="0" w:color="000000"/>
            </w:tcBorders>
            <w:shd w:val="clear" w:color="000000" w:fill="FFFFFF"/>
          </w:tcPr>
          <w:p w14:paraId="17B8A625" w14:textId="77777777" w:rsidR="0041171A" w:rsidRPr="0013190F" w:rsidRDefault="0041171A" w:rsidP="00AA1FE7">
            <w:pPr>
              <w:spacing w:after="0" w:line="240" w:lineRule="auto"/>
              <w:ind w:left="-70"/>
              <w:jc w:val="center"/>
              <w:rPr>
                <w:rFonts w:ascii="Verdana" w:eastAsia="Times New Roman" w:hAnsi="Verdana" w:cs="Times New Roman"/>
                <w:b/>
                <w:bCs/>
                <w:color w:val="000000"/>
                <w:sz w:val="16"/>
                <w:szCs w:val="16"/>
                <w:vertAlign w:val="superscript"/>
              </w:rPr>
            </w:pPr>
            <w:r w:rsidRPr="0013190F">
              <w:rPr>
                <w:rFonts w:ascii="Verdana" w:eastAsia="Times New Roman" w:hAnsi="Verdana" w:cs="Times New Roman"/>
                <w:b/>
                <w:bCs/>
                <w:color w:val="000000"/>
                <w:sz w:val="16"/>
                <w:szCs w:val="16"/>
                <w:vertAlign w:val="superscript"/>
              </w:rPr>
              <w:t>Verificaciones</w:t>
            </w:r>
          </w:p>
        </w:tc>
      </w:tr>
      <w:tr w:rsidR="0041171A" w:rsidRPr="0013190F" w14:paraId="17F890DA" w14:textId="77777777" w:rsidTr="00AA1FE7">
        <w:trPr>
          <w:trHeight w:val="1044"/>
        </w:trPr>
        <w:tc>
          <w:tcPr>
            <w:tcW w:w="567" w:type="dxa"/>
            <w:tcBorders>
              <w:top w:val="single" w:sz="6" w:space="0" w:color="000000"/>
              <w:left w:val="single" w:sz="2" w:space="0" w:color="000000"/>
              <w:bottom w:val="single" w:sz="6" w:space="0" w:color="000000"/>
              <w:right w:val="single" w:sz="6" w:space="0" w:color="000000"/>
            </w:tcBorders>
            <w:shd w:val="clear" w:color="000000" w:fill="FFFFFF"/>
            <w:vAlign w:val="center"/>
          </w:tcPr>
          <w:p w14:paraId="74D18AEB" w14:textId="77777777" w:rsidR="0041171A" w:rsidRPr="0013190F" w:rsidRDefault="0041171A" w:rsidP="00AA1FE7">
            <w:pPr>
              <w:spacing w:after="0" w:line="240" w:lineRule="auto"/>
              <w:ind w:left="-70"/>
              <w:jc w:val="center"/>
              <w:rPr>
                <w:rFonts w:ascii="Verdana" w:eastAsia="Times New Roman" w:hAnsi="Verdana" w:cs="Times New Roman"/>
                <w:b/>
                <w:bCs/>
                <w:color w:val="000000"/>
                <w:sz w:val="16"/>
                <w:szCs w:val="16"/>
                <w:vertAlign w:val="superscript"/>
              </w:rPr>
            </w:pPr>
            <w:r w:rsidRPr="0013190F">
              <w:rPr>
                <w:rFonts w:ascii="Verdana" w:eastAsia="Times New Roman" w:hAnsi="Verdana" w:cs="Times New Roman"/>
                <w:b/>
                <w:bCs/>
                <w:color w:val="000000"/>
                <w:sz w:val="16"/>
                <w:szCs w:val="16"/>
                <w:vertAlign w:val="superscript"/>
              </w:rPr>
              <w:t>Muestra</w:t>
            </w:r>
          </w:p>
        </w:tc>
        <w:tc>
          <w:tcPr>
            <w:tcW w:w="710"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25CB3E4D" w14:textId="77777777" w:rsidR="0041171A" w:rsidRPr="0013190F" w:rsidRDefault="0041171A" w:rsidP="00AA1FE7">
            <w:pPr>
              <w:spacing w:after="0" w:line="240" w:lineRule="auto"/>
              <w:ind w:left="-70"/>
              <w:jc w:val="center"/>
              <w:rPr>
                <w:rFonts w:ascii="Verdana" w:eastAsia="Times New Roman" w:hAnsi="Verdana" w:cs="Times New Roman"/>
                <w:b/>
                <w:bCs/>
                <w:color w:val="000000"/>
                <w:sz w:val="16"/>
                <w:szCs w:val="16"/>
                <w:vertAlign w:val="superscript"/>
              </w:rPr>
            </w:pPr>
            <w:r w:rsidRPr="0013190F">
              <w:rPr>
                <w:rFonts w:ascii="Verdana" w:eastAsia="Times New Roman" w:hAnsi="Verdana" w:cs="Times New Roman"/>
                <w:b/>
                <w:bCs/>
                <w:color w:val="000000"/>
                <w:sz w:val="16"/>
                <w:szCs w:val="16"/>
                <w:vertAlign w:val="superscript"/>
              </w:rPr>
              <w:t>Listado de Cobranzas</w:t>
            </w:r>
          </w:p>
        </w:tc>
        <w:tc>
          <w:tcPr>
            <w:tcW w:w="567"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0121DD3A" w14:textId="77777777" w:rsidR="0041171A" w:rsidRPr="0013190F" w:rsidRDefault="0041171A" w:rsidP="00AA1FE7">
            <w:pPr>
              <w:spacing w:after="0" w:line="240" w:lineRule="auto"/>
              <w:ind w:left="-70"/>
              <w:jc w:val="center"/>
              <w:rPr>
                <w:rFonts w:ascii="Verdana" w:eastAsia="Times New Roman" w:hAnsi="Verdana" w:cs="Times New Roman"/>
                <w:b/>
                <w:bCs/>
                <w:color w:val="000000"/>
                <w:sz w:val="16"/>
                <w:szCs w:val="16"/>
                <w:vertAlign w:val="superscript"/>
              </w:rPr>
            </w:pPr>
            <w:r w:rsidRPr="0013190F">
              <w:rPr>
                <w:rFonts w:ascii="Verdana" w:eastAsia="Times New Roman" w:hAnsi="Verdana" w:cs="Times New Roman"/>
                <w:b/>
                <w:bCs/>
                <w:color w:val="000000"/>
                <w:sz w:val="16"/>
                <w:szCs w:val="16"/>
                <w:vertAlign w:val="superscript"/>
              </w:rPr>
              <w:t>Recibo</w:t>
            </w:r>
          </w:p>
        </w:tc>
        <w:tc>
          <w:tcPr>
            <w:tcW w:w="567"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0B30B7F7" w14:textId="77777777" w:rsidR="0041171A" w:rsidRPr="0013190F" w:rsidRDefault="0041171A" w:rsidP="00AA1FE7">
            <w:pPr>
              <w:spacing w:after="0" w:line="240" w:lineRule="auto"/>
              <w:ind w:left="-70"/>
              <w:jc w:val="center"/>
              <w:rPr>
                <w:rFonts w:ascii="Verdana" w:eastAsia="Times New Roman" w:hAnsi="Verdana" w:cs="Times New Roman"/>
                <w:b/>
                <w:bCs/>
                <w:color w:val="000000"/>
                <w:sz w:val="16"/>
                <w:szCs w:val="16"/>
                <w:vertAlign w:val="superscript"/>
              </w:rPr>
            </w:pPr>
            <w:r w:rsidRPr="0013190F">
              <w:rPr>
                <w:rFonts w:ascii="Verdana" w:eastAsia="Times New Roman" w:hAnsi="Verdana" w:cs="Times New Roman"/>
                <w:b/>
                <w:bCs/>
                <w:color w:val="000000"/>
                <w:sz w:val="16"/>
                <w:szCs w:val="16"/>
                <w:vertAlign w:val="superscript"/>
              </w:rPr>
              <w:t>Nota de pedido</w:t>
            </w:r>
          </w:p>
        </w:tc>
        <w:tc>
          <w:tcPr>
            <w:tcW w:w="922"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670E338E" w14:textId="77777777" w:rsidR="0041171A" w:rsidRPr="0013190F" w:rsidRDefault="0041171A" w:rsidP="00AA1FE7">
            <w:pPr>
              <w:spacing w:after="0" w:line="240" w:lineRule="auto"/>
              <w:ind w:left="-70"/>
              <w:jc w:val="center"/>
              <w:rPr>
                <w:rFonts w:ascii="Verdana" w:eastAsia="Times New Roman" w:hAnsi="Verdana" w:cs="Times New Roman"/>
                <w:b/>
                <w:bCs/>
                <w:color w:val="000000"/>
                <w:sz w:val="16"/>
                <w:szCs w:val="16"/>
                <w:vertAlign w:val="superscript"/>
              </w:rPr>
            </w:pPr>
            <w:r w:rsidRPr="0013190F">
              <w:rPr>
                <w:rFonts w:ascii="Verdana" w:eastAsia="Times New Roman" w:hAnsi="Verdana" w:cs="Times New Roman"/>
                <w:b/>
                <w:bCs/>
                <w:color w:val="000000"/>
                <w:sz w:val="16"/>
                <w:szCs w:val="16"/>
                <w:vertAlign w:val="superscript"/>
              </w:rPr>
              <w:t>Factura</w:t>
            </w:r>
          </w:p>
        </w:tc>
        <w:tc>
          <w:tcPr>
            <w:tcW w:w="779"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26DCB61A" w14:textId="77777777" w:rsidR="0041171A" w:rsidRPr="0013190F" w:rsidRDefault="0041171A" w:rsidP="00AA1FE7">
            <w:pPr>
              <w:spacing w:after="0" w:line="240" w:lineRule="auto"/>
              <w:ind w:left="-70"/>
              <w:jc w:val="center"/>
              <w:rPr>
                <w:rFonts w:ascii="Verdana" w:eastAsia="Times New Roman" w:hAnsi="Verdana" w:cs="Times New Roman"/>
                <w:b/>
                <w:bCs/>
                <w:color w:val="000000"/>
                <w:sz w:val="16"/>
                <w:szCs w:val="16"/>
                <w:vertAlign w:val="superscript"/>
              </w:rPr>
            </w:pPr>
            <w:r>
              <w:rPr>
                <w:rFonts w:ascii="Verdana" w:eastAsia="Times New Roman" w:hAnsi="Verdana" w:cs="Times New Roman"/>
                <w:b/>
                <w:bCs/>
                <w:color w:val="000000"/>
                <w:sz w:val="16"/>
                <w:szCs w:val="16"/>
                <w:vertAlign w:val="superscript"/>
              </w:rPr>
              <w:t>Parte de Ingreso</w:t>
            </w:r>
          </w:p>
        </w:tc>
        <w:tc>
          <w:tcPr>
            <w:tcW w:w="850"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7C42C7A0" w14:textId="77777777" w:rsidR="0041171A" w:rsidRPr="0013190F" w:rsidRDefault="0041171A" w:rsidP="00AA1FE7">
            <w:pPr>
              <w:spacing w:after="0" w:line="240" w:lineRule="auto"/>
              <w:ind w:left="-70"/>
              <w:jc w:val="center"/>
              <w:rPr>
                <w:rFonts w:ascii="Verdana" w:eastAsia="Times New Roman" w:hAnsi="Verdana" w:cs="Times New Roman"/>
                <w:b/>
                <w:bCs/>
                <w:color w:val="000000"/>
                <w:sz w:val="16"/>
                <w:szCs w:val="16"/>
                <w:vertAlign w:val="superscript"/>
              </w:rPr>
            </w:pPr>
            <w:r w:rsidRPr="0013190F">
              <w:rPr>
                <w:rFonts w:ascii="Verdana" w:eastAsia="Times New Roman" w:hAnsi="Verdana" w:cs="Times New Roman"/>
                <w:b/>
                <w:bCs/>
                <w:color w:val="000000"/>
                <w:sz w:val="16"/>
                <w:szCs w:val="16"/>
                <w:vertAlign w:val="superscript"/>
              </w:rPr>
              <w:t>Revisión Matemática</w:t>
            </w:r>
          </w:p>
        </w:tc>
        <w:tc>
          <w:tcPr>
            <w:tcW w:w="851"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28F15091" w14:textId="77777777" w:rsidR="0041171A" w:rsidRPr="0013190F" w:rsidRDefault="0041171A" w:rsidP="00AA1FE7">
            <w:pPr>
              <w:spacing w:after="0" w:line="240" w:lineRule="auto"/>
              <w:ind w:left="-70"/>
              <w:jc w:val="center"/>
              <w:rPr>
                <w:rFonts w:ascii="Verdana" w:eastAsia="Times New Roman" w:hAnsi="Verdana" w:cs="Times New Roman"/>
                <w:b/>
                <w:bCs/>
                <w:color w:val="000000"/>
                <w:sz w:val="16"/>
                <w:szCs w:val="16"/>
                <w:vertAlign w:val="superscript"/>
              </w:rPr>
            </w:pPr>
            <w:r w:rsidRPr="0013190F">
              <w:rPr>
                <w:rFonts w:ascii="Verdana" w:eastAsia="Times New Roman" w:hAnsi="Verdana" w:cs="Times New Roman"/>
                <w:b/>
                <w:bCs/>
                <w:color w:val="000000"/>
                <w:sz w:val="16"/>
                <w:szCs w:val="16"/>
                <w:vertAlign w:val="superscript"/>
              </w:rPr>
              <w:t>Orden cronológico numérico de la documentación</w:t>
            </w:r>
          </w:p>
        </w:tc>
        <w:tc>
          <w:tcPr>
            <w:tcW w:w="709"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4CACA5DD" w14:textId="77777777" w:rsidR="0041171A" w:rsidRPr="0013190F" w:rsidRDefault="0041171A" w:rsidP="00AA1FE7">
            <w:pPr>
              <w:spacing w:after="0" w:line="240" w:lineRule="auto"/>
              <w:ind w:left="-70"/>
              <w:jc w:val="center"/>
              <w:rPr>
                <w:rFonts w:ascii="Verdana" w:eastAsia="Times New Roman" w:hAnsi="Verdana" w:cs="Times New Roman"/>
                <w:b/>
                <w:bCs/>
                <w:color w:val="000000"/>
                <w:sz w:val="16"/>
                <w:szCs w:val="16"/>
                <w:vertAlign w:val="superscript"/>
              </w:rPr>
            </w:pPr>
            <w:r w:rsidRPr="0013190F">
              <w:rPr>
                <w:rFonts w:ascii="Verdana" w:eastAsia="Times New Roman" w:hAnsi="Verdana" w:cs="Times New Roman"/>
                <w:b/>
                <w:bCs/>
                <w:color w:val="000000"/>
                <w:sz w:val="16"/>
                <w:szCs w:val="16"/>
                <w:vertAlign w:val="superscript"/>
              </w:rPr>
              <w:t>Revisión de Nota de pedido vs</w:t>
            </w:r>
          </w:p>
          <w:p w14:paraId="1663EB4D" w14:textId="77777777" w:rsidR="0041171A" w:rsidRPr="0013190F" w:rsidRDefault="0041171A" w:rsidP="00AA1FE7">
            <w:pPr>
              <w:spacing w:after="0" w:line="240" w:lineRule="auto"/>
              <w:ind w:left="-70"/>
              <w:jc w:val="center"/>
              <w:rPr>
                <w:rFonts w:ascii="Verdana" w:eastAsia="Times New Roman" w:hAnsi="Verdana" w:cs="Times New Roman"/>
                <w:b/>
                <w:bCs/>
                <w:color w:val="000000"/>
                <w:sz w:val="16"/>
                <w:szCs w:val="16"/>
                <w:vertAlign w:val="superscript"/>
              </w:rPr>
            </w:pPr>
            <w:r w:rsidRPr="0013190F">
              <w:rPr>
                <w:rFonts w:ascii="Verdana" w:eastAsia="Times New Roman" w:hAnsi="Verdana" w:cs="Times New Roman"/>
                <w:b/>
                <w:bCs/>
                <w:color w:val="000000"/>
                <w:sz w:val="16"/>
                <w:szCs w:val="16"/>
                <w:vertAlign w:val="superscript"/>
              </w:rPr>
              <w:t>Factura</w:t>
            </w:r>
          </w:p>
        </w:tc>
        <w:tc>
          <w:tcPr>
            <w:tcW w:w="850"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12469E8D" w14:textId="77777777" w:rsidR="0041171A" w:rsidRPr="0013190F" w:rsidRDefault="0041171A" w:rsidP="00AA1FE7">
            <w:pPr>
              <w:spacing w:after="0" w:line="240" w:lineRule="auto"/>
              <w:ind w:left="-70"/>
              <w:jc w:val="center"/>
              <w:rPr>
                <w:rFonts w:ascii="Verdana" w:eastAsia="Times New Roman" w:hAnsi="Verdana" w:cs="Times New Roman"/>
                <w:b/>
                <w:bCs/>
                <w:color w:val="000000"/>
                <w:sz w:val="16"/>
                <w:szCs w:val="16"/>
                <w:vertAlign w:val="superscript"/>
              </w:rPr>
            </w:pPr>
            <w:r w:rsidRPr="0013190F">
              <w:rPr>
                <w:rFonts w:ascii="Verdana" w:eastAsia="Times New Roman" w:hAnsi="Verdana" w:cs="Times New Roman"/>
                <w:b/>
                <w:bCs/>
                <w:color w:val="000000"/>
                <w:sz w:val="16"/>
                <w:szCs w:val="16"/>
                <w:vertAlign w:val="superscript"/>
              </w:rPr>
              <w:t>Revisión de Recibo vs</w:t>
            </w:r>
          </w:p>
          <w:p w14:paraId="3A3D35D4" w14:textId="77777777" w:rsidR="0041171A" w:rsidRPr="0013190F" w:rsidRDefault="0041171A" w:rsidP="00AA1FE7">
            <w:pPr>
              <w:spacing w:after="0" w:line="240" w:lineRule="auto"/>
              <w:ind w:left="-70"/>
              <w:jc w:val="center"/>
              <w:rPr>
                <w:rFonts w:ascii="Verdana" w:eastAsia="Times New Roman" w:hAnsi="Verdana" w:cs="Times New Roman"/>
                <w:b/>
                <w:bCs/>
                <w:color w:val="000000"/>
                <w:sz w:val="16"/>
                <w:szCs w:val="16"/>
                <w:vertAlign w:val="superscript"/>
              </w:rPr>
            </w:pPr>
            <w:r w:rsidRPr="0013190F">
              <w:rPr>
                <w:rFonts w:ascii="Verdana" w:eastAsia="Times New Roman" w:hAnsi="Verdana" w:cs="Times New Roman"/>
                <w:b/>
                <w:bCs/>
                <w:color w:val="000000"/>
                <w:sz w:val="16"/>
                <w:szCs w:val="16"/>
                <w:vertAlign w:val="superscript"/>
              </w:rPr>
              <w:t>Factura</w:t>
            </w:r>
          </w:p>
        </w:tc>
        <w:tc>
          <w:tcPr>
            <w:tcW w:w="851"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5946DF1B" w14:textId="77777777" w:rsidR="0041171A" w:rsidRPr="0013190F" w:rsidRDefault="0041171A" w:rsidP="00AA1FE7">
            <w:pPr>
              <w:spacing w:after="0" w:line="240" w:lineRule="auto"/>
              <w:ind w:left="-70"/>
              <w:jc w:val="center"/>
              <w:rPr>
                <w:rFonts w:ascii="Verdana" w:eastAsia="Times New Roman" w:hAnsi="Verdana" w:cs="Times New Roman"/>
                <w:b/>
                <w:bCs/>
                <w:color w:val="000000"/>
                <w:sz w:val="16"/>
                <w:szCs w:val="16"/>
                <w:vertAlign w:val="superscript"/>
              </w:rPr>
            </w:pPr>
            <w:r w:rsidRPr="0013190F">
              <w:rPr>
                <w:rFonts w:ascii="Verdana" w:eastAsia="Times New Roman" w:hAnsi="Verdana" w:cs="Times New Roman"/>
                <w:b/>
                <w:bCs/>
                <w:color w:val="000000"/>
                <w:sz w:val="16"/>
                <w:szCs w:val="16"/>
                <w:vertAlign w:val="superscript"/>
              </w:rPr>
              <w:t>Revisión de Listado de Cob. vs Recibo</w:t>
            </w:r>
          </w:p>
        </w:tc>
        <w:tc>
          <w:tcPr>
            <w:tcW w:w="992"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0EE9E787" w14:textId="77777777" w:rsidR="0041171A" w:rsidRPr="0013190F" w:rsidRDefault="0041171A" w:rsidP="00AA1FE7">
            <w:pPr>
              <w:spacing w:after="0" w:line="240" w:lineRule="auto"/>
              <w:ind w:left="-70"/>
              <w:jc w:val="center"/>
              <w:rPr>
                <w:rFonts w:ascii="Verdana" w:eastAsia="Times New Roman" w:hAnsi="Verdana" w:cs="Times New Roman"/>
                <w:b/>
                <w:bCs/>
                <w:color w:val="000000"/>
                <w:sz w:val="16"/>
                <w:szCs w:val="16"/>
                <w:vertAlign w:val="superscript"/>
              </w:rPr>
            </w:pPr>
            <w:r w:rsidRPr="0013190F">
              <w:rPr>
                <w:rFonts w:ascii="Verdana" w:eastAsia="Times New Roman" w:hAnsi="Verdana" w:cs="Times New Roman"/>
                <w:b/>
                <w:bCs/>
                <w:color w:val="000000"/>
                <w:sz w:val="16"/>
                <w:szCs w:val="16"/>
                <w:vertAlign w:val="superscript"/>
              </w:rPr>
              <w:t>Determinar fechas de registros contables correctos</w:t>
            </w:r>
          </w:p>
        </w:tc>
        <w:tc>
          <w:tcPr>
            <w:tcW w:w="1134" w:type="dxa"/>
            <w:tcBorders>
              <w:top w:val="single" w:sz="6" w:space="0" w:color="000000"/>
              <w:left w:val="single" w:sz="6" w:space="0" w:color="000000"/>
              <w:bottom w:val="single" w:sz="6" w:space="0" w:color="000000"/>
              <w:right w:val="single" w:sz="2" w:space="0" w:color="000000"/>
            </w:tcBorders>
            <w:shd w:val="clear" w:color="000000" w:fill="FFFFFF"/>
            <w:vAlign w:val="center"/>
          </w:tcPr>
          <w:p w14:paraId="3E63DBEB" w14:textId="77777777" w:rsidR="0041171A" w:rsidRPr="0013190F" w:rsidRDefault="0041171A" w:rsidP="00AA1FE7">
            <w:pPr>
              <w:spacing w:after="0" w:line="240" w:lineRule="auto"/>
              <w:ind w:left="-70"/>
              <w:jc w:val="center"/>
              <w:rPr>
                <w:rFonts w:ascii="Verdana" w:eastAsia="Times New Roman" w:hAnsi="Verdana" w:cs="Times New Roman"/>
                <w:b/>
                <w:bCs/>
                <w:color w:val="000000"/>
                <w:sz w:val="16"/>
                <w:szCs w:val="16"/>
                <w:vertAlign w:val="superscript"/>
              </w:rPr>
            </w:pPr>
            <w:r w:rsidRPr="0013190F">
              <w:rPr>
                <w:rFonts w:ascii="Verdana" w:eastAsia="Times New Roman" w:hAnsi="Verdana" w:cs="Times New Roman"/>
                <w:b/>
                <w:bCs/>
                <w:color w:val="000000"/>
                <w:sz w:val="16"/>
                <w:szCs w:val="16"/>
                <w:vertAlign w:val="superscript"/>
              </w:rPr>
              <w:t>Cumplimiento Normativa AFIP</w:t>
            </w:r>
          </w:p>
        </w:tc>
      </w:tr>
      <w:tr w:rsidR="0041171A" w:rsidRPr="0013190F" w14:paraId="0A05731B" w14:textId="77777777" w:rsidTr="00AA1FE7">
        <w:trPr>
          <w:trHeight w:val="662"/>
        </w:trPr>
        <w:tc>
          <w:tcPr>
            <w:tcW w:w="567" w:type="dxa"/>
            <w:tcBorders>
              <w:top w:val="single" w:sz="6" w:space="0" w:color="000000"/>
              <w:left w:val="single" w:sz="2" w:space="0" w:color="000000"/>
              <w:bottom w:val="single" w:sz="6" w:space="0" w:color="000000"/>
              <w:right w:val="single" w:sz="6" w:space="0" w:color="000000"/>
            </w:tcBorders>
            <w:shd w:val="clear" w:color="000000" w:fill="FFFFFF"/>
            <w:vAlign w:val="center"/>
          </w:tcPr>
          <w:p w14:paraId="35D9C3CD" w14:textId="77777777" w:rsidR="0041171A" w:rsidRPr="0013190F" w:rsidRDefault="0041171A" w:rsidP="00AA1FE7">
            <w:pPr>
              <w:spacing w:after="0" w:line="240" w:lineRule="auto"/>
              <w:ind w:left="-70"/>
              <w:jc w:val="right"/>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1</w:t>
            </w:r>
          </w:p>
        </w:tc>
        <w:tc>
          <w:tcPr>
            <w:tcW w:w="710"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7E3969AF"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567"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7B985316"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0114</w:t>
            </w:r>
          </w:p>
        </w:tc>
        <w:tc>
          <w:tcPr>
            <w:tcW w:w="567"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1DB85E38"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922"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45033B1F" w14:textId="77777777" w:rsidR="0041171A" w:rsidRPr="0013190F" w:rsidRDefault="0041171A" w:rsidP="00AA1FE7">
            <w:pPr>
              <w:jc w:val="center"/>
              <w:rPr>
                <w:rFonts w:ascii="Verdana" w:hAnsi="Verdana"/>
                <w:color w:val="000000"/>
                <w:sz w:val="16"/>
                <w:szCs w:val="16"/>
              </w:rPr>
            </w:pPr>
            <w:r w:rsidRPr="0013190F">
              <w:rPr>
                <w:rFonts w:ascii="Verdana" w:hAnsi="Verdana"/>
                <w:color w:val="000000"/>
                <w:sz w:val="16"/>
                <w:szCs w:val="16"/>
              </w:rPr>
              <w:t>Fac-A 00013</w:t>
            </w:r>
          </w:p>
        </w:tc>
        <w:tc>
          <w:tcPr>
            <w:tcW w:w="779"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27FFF79E"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Pr>
                <w:rFonts w:ascii="Verdana" w:eastAsia="Times New Roman" w:hAnsi="Verdana" w:cs="Times New Roman"/>
                <w:color w:val="000000"/>
                <w:sz w:val="16"/>
                <w:szCs w:val="16"/>
              </w:rPr>
              <w:t>PA-212</w:t>
            </w:r>
          </w:p>
        </w:tc>
        <w:tc>
          <w:tcPr>
            <w:tcW w:w="850"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21CB3CB2"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0CE43968"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709"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2A7AFBDC"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0"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4B1CFFC9"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328DAC32"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992"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0013BC68"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1134" w:type="dxa"/>
            <w:tcBorders>
              <w:top w:val="single" w:sz="6" w:space="0" w:color="000000"/>
              <w:left w:val="single" w:sz="6" w:space="0" w:color="000000"/>
              <w:bottom w:val="single" w:sz="6" w:space="0" w:color="000000"/>
              <w:right w:val="single" w:sz="2" w:space="0" w:color="000000"/>
            </w:tcBorders>
            <w:shd w:val="clear" w:color="000000" w:fill="FFFFFF"/>
            <w:vAlign w:val="center"/>
          </w:tcPr>
          <w:p w14:paraId="102F84C7"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r>
      <w:tr w:rsidR="0041171A" w:rsidRPr="0013190F" w14:paraId="76184BC4" w14:textId="77777777" w:rsidTr="00AA1FE7">
        <w:trPr>
          <w:trHeight w:val="477"/>
        </w:trPr>
        <w:tc>
          <w:tcPr>
            <w:tcW w:w="567" w:type="dxa"/>
            <w:tcBorders>
              <w:top w:val="single" w:sz="6" w:space="0" w:color="000000"/>
              <w:left w:val="single" w:sz="2" w:space="0" w:color="000000"/>
              <w:bottom w:val="single" w:sz="6" w:space="0" w:color="000000"/>
              <w:right w:val="single" w:sz="6" w:space="0" w:color="000000"/>
            </w:tcBorders>
            <w:shd w:val="clear" w:color="000000" w:fill="FFFFFF"/>
            <w:vAlign w:val="center"/>
          </w:tcPr>
          <w:p w14:paraId="0E1D8568" w14:textId="77777777" w:rsidR="0041171A" w:rsidRPr="0013190F" w:rsidRDefault="0041171A" w:rsidP="00AA1FE7">
            <w:pPr>
              <w:spacing w:after="0" w:line="240" w:lineRule="auto"/>
              <w:ind w:left="-70"/>
              <w:jc w:val="right"/>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highlight w:val="yellow"/>
              </w:rPr>
              <w:t>2</w:t>
            </w:r>
          </w:p>
        </w:tc>
        <w:tc>
          <w:tcPr>
            <w:tcW w:w="71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D93A9B7"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44E284FA"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highlight w:val="yellow"/>
              </w:rPr>
              <w:t>0148</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411434A0"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922"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F33B4BE" w14:textId="77777777" w:rsidR="0041171A" w:rsidRPr="0013190F" w:rsidRDefault="0041171A" w:rsidP="00AA1FE7">
            <w:pPr>
              <w:jc w:val="center"/>
              <w:rPr>
                <w:rFonts w:ascii="Verdana" w:hAnsi="Verdana"/>
                <w:color w:val="000000"/>
                <w:sz w:val="16"/>
                <w:szCs w:val="16"/>
              </w:rPr>
            </w:pPr>
            <w:r w:rsidRPr="0013190F">
              <w:rPr>
                <w:rFonts w:ascii="Verdana" w:hAnsi="Verdana"/>
                <w:color w:val="000000"/>
                <w:sz w:val="16"/>
                <w:szCs w:val="16"/>
              </w:rPr>
              <w:t>Fac-A 00011</w:t>
            </w:r>
          </w:p>
        </w:tc>
        <w:tc>
          <w:tcPr>
            <w:tcW w:w="77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DA9B5F7"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Pr>
                <w:rFonts w:ascii="Verdana" w:eastAsia="Times New Roman" w:hAnsi="Verdana" w:cs="Times New Roman"/>
                <w:color w:val="000000"/>
                <w:sz w:val="16"/>
                <w:szCs w:val="16"/>
              </w:rPr>
              <w:t>PA-123</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2B68F83"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20AC52B5"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70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0DEDB37D"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730B6BB1" w14:textId="77777777" w:rsidR="0041171A" w:rsidRPr="0013190F" w:rsidRDefault="0041171A" w:rsidP="00AA1FE7">
            <w:pPr>
              <w:jc w:val="center"/>
              <w:rPr>
                <w:rFonts w:ascii="Verdana" w:hAnsi="Verdana"/>
                <w:sz w:val="16"/>
                <w:szCs w:val="16"/>
              </w:rPr>
            </w:pPr>
            <w:r w:rsidRPr="0013190F">
              <w:rPr>
                <w:rFonts w:ascii="Verdana" w:hAnsi="Verdana"/>
                <w:sz w:val="16"/>
                <w:szCs w:val="16"/>
                <w:highlight w:val="yellow"/>
              </w:rPr>
              <w:t>No 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82F68BA"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992"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6DD1721F"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1134" w:type="dxa"/>
            <w:tcBorders>
              <w:top w:val="single" w:sz="6" w:space="0" w:color="000000"/>
              <w:left w:val="single" w:sz="6" w:space="0" w:color="000000"/>
              <w:bottom w:val="single" w:sz="6" w:space="0" w:color="000000"/>
              <w:right w:val="single" w:sz="2" w:space="0" w:color="000000"/>
            </w:tcBorders>
            <w:shd w:val="clear" w:color="000000" w:fill="FFFFFF"/>
            <w:vAlign w:val="center"/>
          </w:tcPr>
          <w:p w14:paraId="17140534" w14:textId="77777777" w:rsidR="0041171A" w:rsidRPr="0013190F" w:rsidRDefault="0041171A" w:rsidP="00AA1FE7">
            <w:pPr>
              <w:jc w:val="center"/>
              <w:rPr>
                <w:rFonts w:ascii="Verdana" w:hAnsi="Verdana"/>
                <w:sz w:val="16"/>
                <w:szCs w:val="16"/>
                <w:highlight w:val="yellow"/>
              </w:rPr>
            </w:pPr>
            <w:r w:rsidRPr="0013190F">
              <w:rPr>
                <w:rFonts w:ascii="Verdana" w:hAnsi="Verdana"/>
                <w:sz w:val="16"/>
                <w:szCs w:val="16"/>
                <w:highlight w:val="yellow"/>
              </w:rPr>
              <w:t>No cumple</w:t>
            </w:r>
          </w:p>
        </w:tc>
      </w:tr>
      <w:tr w:rsidR="0041171A" w:rsidRPr="0013190F" w14:paraId="56EE2918" w14:textId="77777777" w:rsidTr="00AA1FE7">
        <w:trPr>
          <w:trHeight w:val="443"/>
        </w:trPr>
        <w:tc>
          <w:tcPr>
            <w:tcW w:w="567" w:type="dxa"/>
            <w:tcBorders>
              <w:top w:val="single" w:sz="6" w:space="0" w:color="000000"/>
              <w:left w:val="single" w:sz="2" w:space="0" w:color="000000"/>
              <w:bottom w:val="single" w:sz="6" w:space="0" w:color="000000"/>
              <w:right w:val="single" w:sz="6" w:space="0" w:color="000000"/>
            </w:tcBorders>
            <w:shd w:val="clear" w:color="000000" w:fill="FFFFFF"/>
            <w:vAlign w:val="center"/>
          </w:tcPr>
          <w:p w14:paraId="1D1FA108" w14:textId="77777777" w:rsidR="0041171A" w:rsidRPr="0013190F" w:rsidRDefault="0041171A" w:rsidP="00AA1FE7">
            <w:pPr>
              <w:spacing w:after="0" w:line="240" w:lineRule="auto"/>
              <w:ind w:left="-70"/>
              <w:jc w:val="right"/>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3</w:t>
            </w:r>
          </w:p>
        </w:tc>
        <w:tc>
          <w:tcPr>
            <w:tcW w:w="71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61716913"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56D8EE72"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0116</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5B405E82"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922"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4F768BED" w14:textId="77777777" w:rsidR="0041171A" w:rsidRPr="0013190F" w:rsidRDefault="0041171A" w:rsidP="00AA1FE7">
            <w:pPr>
              <w:jc w:val="center"/>
              <w:rPr>
                <w:rFonts w:ascii="Verdana" w:hAnsi="Verdana"/>
                <w:color w:val="000000"/>
                <w:sz w:val="16"/>
                <w:szCs w:val="16"/>
              </w:rPr>
            </w:pPr>
            <w:r w:rsidRPr="0013190F">
              <w:rPr>
                <w:rFonts w:ascii="Verdana" w:hAnsi="Verdana"/>
                <w:color w:val="000000"/>
                <w:sz w:val="16"/>
                <w:szCs w:val="16"/>
              </w:rPr>
              <w:t>Fac-A 00015</w:t>
            </w:r>
          </w:p>
        </w:tc>
        <w:tc>
          <w:tcPr>
            <w:tcW w:w="77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1E2CFC1"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Pr>
                <w:rFonts w:ascii="Verdana" w:eastAsia="Times New Roman" w:hAnsi="Verdana" w:cs="Times New Roman"/>
                <w:color w:val="000000"/>
                <w:sz w:val="16"/>
                <w:szCs w:val="16"/>
              </w:rPr>
              <w:t>PA-232</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4548CB9F"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4B8688F"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70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018FE89B"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08DB2DB2"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5B74BFA9"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992"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28E98C00"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1134" w:type="dxa"/>
            <w:tcBorders>
              <w:top w:val="single" w:sz="6" w:space="0" w:color="000000"/>
              <w:left w:val="single" w:sz="6" w:space="0" w:color="000000"/>
              <w:bottom w:val="single" w:sz="6" w:space="0" w:color="000000"/>
              <w:right w:val="single" w:sz="2" w:space="0" w:color="000000"/>
            </w:tcBorders>
            <w:shd w:val="clear" w:color="000000" w:fill="FFFFFF"/>
            <w:vAlign w:val="center"/>
          </w:tcPr>
          <w:p w14:paraId="22ACB6D1"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r>
      <w:tr w:rsidR="0041171A" w:rsidRPr="0013190F" w14:paraId="2A36CBCE" w14:textId="77777777" w:rsidTr="00AA1FE7">
        <w:trPr>
          <w:trHeight w:val="315"/>
        </w:trPr>
        <w:tc>
          <w:tcPr>
            <w:tcW w:w="567" w:type="dxa"/>
            <w:tcBorders>
              <w:top w:val="single" w:sz="6" w:space="0" w:color="000000"/>
              <w:left w:val="single" w:sz="2" w:space="0" w:color="000000"/>
              <w:bottom w:val="single" w:sz="6" w:space="0" w:color="000000"/>
              <w:right w:val="single" w:sz="6" w:space="0" w:color="000000"/>
            </w:tcBorders>
            <w:shd w:val="clear" w:color="000000" w:fill="FFFFFF"/>
            <w:vAlign w:val="center"/>
          </w:tcPr>
          <w:p w14:paraId="09AB6E44" w14:textId="77777777" w:rsidR="0041171A" w:rsidRPr="0013190F" w:rsidRDefault="0041171A" w:rsidP="00AA1FE7">
            <w:pPr>
              <w:spacing w:after="0" w:line="240" w:lineRule="auto"/>
              <w:ind w:left="-70"/>
              <w:jc w:val="right"/>
              <w:rPr>
                <w:rFonts w:ascii="Verdana" w:eastAsia="Times New Roman" w:hAnsi="Verdana" w:cs="Times New Roman"/>
                <w:color w:val="000000"/>
                <w:sz w:val="16"/>
                <w:szCs w:val="16"/>
                <w:highlight w:val="yellow"/>
              </w:rPr>
            </w:pPr>
            <w:r w:rsidRPr="0013190F">
              <w:rPr>
                <w:rFonts w:ascii="Verdana" w:eastAsia="Times New Roman" w:hAnsi="Verdana" w:cs="Times New Roman"/>
                <w:color w:val="000000"/>
                <w:sz w:val="16"/>
                <w:szCs w:val="16"/>
              </w:rPr>
              <w:t>4</w:t>
            </w:r>
          </w:p>
        </w:tc>
        <w:tc>
          <w:tcPr>
            <w:tcW w:w="71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0B1D370"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1093406"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0130</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291D96D5"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922"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6F303C3F" w14:textId="77777777" w:rsidR="0041171A" w:rsidRPr="0013190F" w:rsidRDefault="0041171A" w:rsidP="00AA1FE7">
            <w:pPr>
              <w:jc w:val="center"/>
              <w:rPr>
                <w:rFonts w:ascii="Verdana" w:hAnsi="Verdana"/>
                <w:color w:val="000000"/>
                <w:sz w:val="16"/>
                <w:szCs w:val="16"/>
              </w:rPr>
            </w:pPr>
            <w:r w:rsidRPr="0013190F">
              <w:rPr>
                <w:rFonts w:ascii="Verdana" w:hAnsi="Verdana"/>
                <w:color w:val="000000"/>
                <w:sz w:val="16"/>
                <w:szCs w:val="16"/>
              </w:rPr>
              <w:t>Fac-A 00027</w:t>
            </w:r>
          </w:p>
        </w:tc>
        <w:tc>
          <w:tcPr>
            <w:tcW w:w="77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2884390B"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Pr>
                <w:rFonts w:ascii="Verdana" w:eastAsia="Times New Roman" w:hAnsi="Verdana" w:cs="Times New Roman"/>
                <w:color w:val="000000"/>
                <w:sz w:val="16"/>
                <w:szCs w:val="16"/>
              </w:rPr>
              <w:t>PA-222</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738D3415"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0B1408B6"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70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A9EE3FE"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5C9D51C0"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A5621B9"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992"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75586A0E"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1134" w:type="dxa"/>
            <w:tcBorders>
              <w:top w:val="single" w:sz="6" w:space="0" w:color="000000"/>
              <w:left w:val="single" w:sz="6" w:space="0" w:color="000000"/>
              <w:bottom w:val="single" w:sz="6" w:space="0" w:color="000000"/>
              <w:right w:val="single" w:sz="2" w:space="0" w:color="000000"/>
            </w:tcBorders>
            <w:shd w:val="clear" w:color="000000" w:fill="FFFFFF"/>
            <w:vAlign w:val="center"/>
          </w:tcPr>
          <w:p w14:paraId="5BE98F99"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r>
      <w:tr w:rsidR="0041171A" w:rsidRPr="0013190F" w14:paraId="357147D4" w14:textId="77777777" w:rsidTr="00AA1FE7">
        <w:trPr>
          <w:trHeight w:val="315"/>
        </w:trPr>
        <w:tc>
          <w:tcPr>
            <w:tcW w:w="567" w:type="dxa"/>
            <w:tcBorders>
              <w:top w:val="single" w:sz="6" w:space="0" w:color="000000"/>
              <w:left w:val="single" w:sz="2" w:space="0" w:color="000000"/>
              <w:bottom w:val="single" w:sz="6" w:space="0" w:color="000000"/>
              <w:right w:val="single" w:sz="6" w:space="0" w:color="000000"/>
            </w:tcBorders>
            <w:shd w:val="clear" w:color="000000" w:fill="FFFFFF"/>
            <w:vAlign w:val="center"/>
          </w:tcPr>
          <w:p w14:paraId="133574E8" w14:textId="77777777" w:rsidR="0041171A" w:rsidRPr="0013190F" w:rsidRDefault="0041171A" w:rsidP="00AA1FE7">
            <w:pPr>
              <w:spacing w:after="0" w:line="240" w:lineRule="auto"/>
              <w:ind w:left="-70"/>
              <w:jc w:val="right"/>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5</w:t>
            </w:r>
          </w:p>
        </w:tc>
        <w:tc>
          <w:tcPr>
            <w:tcW w:w="71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04D29E4F"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F0FEEC1"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0134</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4147227A"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922"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61027D48" w14:textId="77777777" w:rsidR="0041171A" w:rsidRPr="0013190F" w:rsidRDefault="0041171A" w:rsidP="00AA1FE7">
            <w:pPr>
              <w:jc w:val="center"/>
              <w:rPr>
                <w:rFonts w:ascii="Verdana" w:hAnsi="Verdana"/>
                <w:color w:val="000000"/>
                <w:sz w:val="16"/>
                <w:szCs w:val="16"/>
              </w:rPr>
            </w:pPr>
            <w:r w:rsidRPr="0013190F">
              <w:rPr>
                <w:rFonts w:ascii="Verdana" w:hAnsi="Verdana"/>
                <w:color w:val="000000"/>
                <w:sz w:val="16"/>
                <w:szCs w:val="16"/>
              </w:rPr>
              <w:t>Fac-A 00017</w:t>
            </w:r>
          </w:p>
        </w:tc>
        <w:tc>
          <w:tcPr>
            <w:tcW w:w="77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78D20A1"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Pr>
                <w:rFonts w:ascii="Verdana" w:eastAsia="Times New Roman" w:hAnsi="Verdana" w:cs="Times New Roman"/>
                <w:color w:val="000000"/>
                <w:sz w:val="16"/>
                <w:szCs w:val="16"/>
              </w:rPr>
              <w:t>PA-234</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C29826D"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F7D6372"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70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285CC9B5"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0AB2EE90"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0D76BA92"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992"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1EE0259E"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1134" w:type="dxa"/>
            <w:tcBorders>
              <w:top w:val="single" w:sz="6" w:space="0" w:color="000000"/>
              <w:left w:val="single" w:sz="6" w:space="0" w:color="000000"/>
              <w:bottom w:val="single" w:sz="6" w:space="0" w:color="000000"/>
              <w:right w:val="single" w:sz="2" w:space="0" w:color="000000"/>
            </w:tcBorders>
            <w:shd w:val="clear" w:color="000000" w:fill="FFFFFF"/>
            <w:vAlign w:val="center"/>
          </w:tcPr>
          <w:p w14:paraId="180FE92E"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r>
      <w:tr w:rsidR="0041171A" w:rsidRPr="0013190F" w14:paraId="4C8723F6" w14:textId="77777777" w:rsidTr="00AA1FE7">
        <w:trPr>
          <w:trHeight w:val="315"/>
        </w:trPr>
        <w:tc>
          <w:tcPr>
            <w:tcW w:w="567" w:type="dxa"/>
            <w:tcBorders>
              <w:top w:val="single" w:sz="6" w:space="0" w:color="000000"/>
              <w:left w:val="single" w:sz="2" w:space="0" w:color="000000"/>
              <w:bottom w:val="single" w:sz="6" w:space="0" w:color="000000"/>
              <w:right w:val="single" w:sz="6" w:space="0" w:color="000000"/>
            </w:tcBorders>
            <w:shd w:val="clear" w:color="000000" w:fill="FFFFFF"/>
            <w:vAlign w:val="center"/>
          </w:tcPr>
          <w:p w14:paraId="55DD59BE" w14:textId="77777777" w:rsidR="0041171A" w:rsidRPr="0013190F" w:rsidRDefault="0041171A" w:rsidP="00AA1FE7">
            <w:pPr>
              <w:spacing w:after="0" w:line="240" w:lineRule="auto"/>
              <w:ind w:left="-70"/>
              <w:jc w:val="right"/>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highlight w:val="yellow"/>
              </w:rPr>
              <w:t>6</w:t>
            </w:r>
          </w:p>
        </w:tc>
        <w:tc>
          <w:tcPr>
            <w:tcW w:w="71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27C8C40A"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5C156A54"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0115</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C9D0949"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highlight w:val="yellow"/>
              </w:rPr>
            </w:pPr>
            <w:r w:rsidRPr="0013190F">
              <w:rPr>
                <w:rFonts w:ascii="Verdana" w:eastAsia="Times New Roman" w:hAnsi="Verdana" w:cs="Times New Roman"/>
                <w:color w:val="000000"/>
                <w:sz w:val="16"/>
                <w:szCs w:val="16"/>
                <w:highlight w:val="yellow"/>
              </w:rPr>
              <w:t>S/N</w:t>
            </w:r>
          </w:p>
        </w:tc>
        <w:tc>
          <w:tcPr>
            <w:tcW w:w="922"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6F79F727" w14:textId="77777777" w:rsidR="0041171A" w:rsidRPr="0013190F" w:rsidRDefault="0041171A" w:rsidP="00AA1FE7">
            <w:pPr>
              <w:jc w:val="center"/>
              <w:rPr>
                <w:rFonts w:ascii="Verdana" w:hAnsi="Verdana"/>
                <w:color w:val="000000"/>
                <w:sz w:val="16"/>
                <w:szCs w:val="16"/>
                <w:highlight w:val="yellow"/>
              </w:rPr>
            </w:pPr>
            <w:r w:rsidRPr="0013190F">
              <w:rPr>
                <w:rFonts w:ascii="Verdana" w:hAnsi="Verdana"/>
                <w:color w:val="000000"/>
                <w:sz w:val="16"/>
                <w:szCs w:val="16"/>
                <w:highlight w:val="yellow"/>
              </w:rPr>
              <w:t>Fac-A 00018</w:t>
            </w:r>
          </w:p>
        </w:tc>
        <w:tc>
          <w:tcPr>
            <w:tcW w:w="77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50B97DE"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Pr>
                <w:rFonts w:ascii="Verdana" w:eastAsia="Times New Roman" w:hAnsi="Verdana" w:cs="Times New Roman"/>
                <w:color w:val="000000"/>
                <w:sz w:val="16"/>
                <w:szCs w:val="16"/>
              </w:rPr>
              <w:t>PA-122</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8CDED80"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2F1D16C7"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70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09FF8A84" w14:textId="77777777" w:rsidR="0041171A" w:rsidRPr="0013190F" w:rsidRDefault="0041171A" w:rsidP="00AA1FE7">
            <w:pPr>
              <w:jc w:val="center"/>
              <w:rPr>
                <w:rFonts w:ascii="Verdana" w:hAnsi="Verdana"/>
                <w:sz w:val="16"/>
                <w:szCs w:val="16"/>
                <w:highlight w:val="yellow"/>
              </w:rPr>
            </w:pPr>
            <w:r w:rsidRPr="0013190F">
              <w:rPr>
                <w:rFonts w:ascii="Verdana" w:hAnsi="Verdana"/>
                <w:sz w:val="16"/>
                <w:szCs w:val="16"/>
                <w:highlight w:val="yellow"/>
              </w:rPr>
              <w:t>No cumple</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2B71A29A"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4177ADB6"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992"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274FE8B3"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1134" w:type="dxa"/>
            <w:tcBorders>
              <w:top w:val="single" w:sz="6" w:space="0" w:color="000000"/>
              <w:left w:val="single" w:sz="6" w:space="0" w:color="000000"/>
              <w:bottom w:val="single" w:sz="6" w:space="0" w:color="000000"/>
              <w:right w:val="single" w:sz="2" w:space="0" w:color="000000"/>
            </w:tcBorders>
            <w:shd w:val="clear" w:color="000000" w:fill="FFFFFF"/>
            <w:vAlign w:val="center"/>
          </w:tcPr>
          <w:p w14:paraId="3F9EDCBD"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r>
      <w:tr w:rsidR="0041171A" w:rsidRPr="0013190F" w14:paraId="622442CB" w14:textId="77777777" w:rsidTr="00AA1FE7">
        <w:trPr>
          <w:trHeight w:val="315"/>
        </w:trPr>
        <w:tc>
          <w:tcPr>
            <w:tcW w:w="567" w:type="dxa"/>
            <w:tcBorders>
              <w:top w:val="single" w:sz="6" w:space="0" w:color="000000"/>
              <w:left w:val="single" w:sz="2" w:space="0" w:color="000000"/>
              <w:bottom w:val="single" w:sz="6" w:space="0" w:color="000000"/>
              <w:right w:val="single" w:sz="6" w:space="0" w:color="000000"/>
            </w:tcBorders>
            <w:shd w:val="clear" w:color="000000" w:fill="FFFFFF"/>
            <w:vAlign w:val="center"/>
          </w:tcPr>
          <w:p w14:paraId="777B8462" w14:textId="77777777" w:rsidR="0041171A" w:rsidRPr="0013190F" w:rsidRDefault="0041171A" w:rsidP="00AA1FE7">
            <w:pPr>
              <w:spacing w:after="0" w:line="240" w:lineRule="auto"/>
              <w:ind w:left="-70"/>
              <w:jc w:val="right"/>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7</w:t>
            </w:r>
          </w:p>
        </w:tc>
        <w:tc>
          <w:tcPr>
            <w:tcW w:w="71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589292A5"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0A10A547"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0119</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BA14665"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922"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51673F9" w14:textId="77777777" w:rsidR="0041171A" w:rsidRPr="0013190F" w:rsidRDefault="0041171A" w:rsidP="00AA1FE7">
            <w:pPr>
              <w:jc w:val="center"/>
              <w:rPr>
                <w:rFonts w:ascii="Verdana" w:hAnsi="Verdana"/>
                <w:color w:val="000000"/>
                <w:sz w:val="16"/>
                <w:szCs w:val="16"/>
              </w:rPr>
            </w:pPr>
            <w:r w:rsidRPr="0013190F">
              <w:rPr>
                <w:rFonts w:ascii="Verdana" w:hAnsi="Verdana"/>
                <w:color w:val="000000"/>
                <w:sz w:val="16"/>
                <w:szCs w:val="16"/>
              </w:rPr>
              <w:t>Fac-A 00019</w:t>
            </w:r>
          </w:p>
        </w:tc>
        <w:tc>
          <w:tcPr>
            <w:tcW w:w="77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96BE4C9"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Pr>
                <w:rFonts w:ascii="Verdana" w:eastAsia="Times New Roman" w:hAnsi="Verdana" w:cs="Times New Roman"/>
                <w:color w:val="000000"/>
                <w:sz w:val="16"/>
                <w:szCs w:val="16"/>
              </w:rPr>
              <w:t>PA-111</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7B34B7E0"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07F09CE"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70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4A80060"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0C2322DE"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AFD56C5"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992"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23F69F48"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1134" w:type="dxa"/>
            <w:tcBorders>
              <w:top w:val="single" w:sz="6" w:space="0" w:color="000000"/>
              <w:left w:val="single" w:sz="6" w:space="0" w:color="000000"/>
              <w:bottom w:val="single" w:sz="6" w:space="0" w:color="000000"/>
              <w:right w:val="single" w:sz="2" w:space="0" w:color="000000"/>
            </w:tcBorders>
            <w:shd w:val="clear" w:color="000000" w:fill="FFFFFF"/>
            <w:vAlign w:val="center"/>
          </w:tcPr>
          <w:p w14:paraId="47494D38"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r>
      <w:tr w:rsidR="0041171A" w:rsidRPr="0013190F" w14:paraId="40DEB146" w14:textId="77777777" w:rsidTr="00AA1FE7">
        <w:trPr>
          <w:trHeight w:val="315"/>
        </w:trPr>
        <w:tc>
          <w:tcPr>
            <w:tcW w:w="567" w:type="dxa"/>
            <w:tcBorders>
              <w:top w:val="single" w:sz="6" w:space="0" w:color="000000"/>
              <w:left w:val="single" w:sz="2" w:space="0" w:color="000000"/>
              <w:bottom w:val="single" w:sz="6" w:space="0" w:color="000000"/>
              <w:right w:val="single" w:sz="6" w:space="0" w:color="000000"/>
            </w:tcBorders>
            <w:shd w:val="clear" w:color="000000" w:fill="FFFFFF"/>
            <w:vAlign w:val="center"/>
          </w:tcPr>
          <w:p w14:paraId="242363B4" w14:textId="77777777" w:rsidR="0041171A" w:rsidRPr="0013190F" w:rsidRDefault="0041171A" w:rsidP="00AA1FE7">
            <w:pPr>
              <w:spacing w:after="0" w:line="240" w:lineRule="auto"/>
              <w:ind w:left="-70"/>
              <w:jc w:val="right"/>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8</w:t>
            </w:r>
          </w:p>
        </w:tc>
        <w:tc>
          <w:tcPr>
            <w:tcW w:w="71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7CB4B0D3"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AF096F3"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0121</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ADBAB57"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922"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848F1E3" w14:textId="77777777" w:rsidR="0041171A" w:rsidRPr="0013190F" w:rsidRDefault="0041171A" w:rsidP="00AA1FE7">
            <w:pPr>
              <w:jc w:val="center"/>
              <w:rPr>
                <w:rFonts w:ascii="Verdana" w:hAnsi="Verdana"/>
                <w:color w:val="000000"/>
                <w:sz w:val="16"/>
                <w:szCs w:val="16"/>
              </w:rPr>
            </w:pPr>
            <w:r w:rsidRPr="0013190F">
              <w:rPr>
                <w:rFonts w:ascii="Verdana" w:hAnsi="Verdana"/>
                <w:color w:val="000000"/>
                <w:sz w:val="16"/>
                <w:szCs w:val="16"/>
              </w:rPr>
              <w:t>Fac-A 00024</w:t>
            </w:r>
          </w:p>
        </w:tc>
        <w:tc>
          <w:tcPr>
            <w:tcW w:w="77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41745DAB"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Pr>
                <w:rFonts w:ascii="Verdana" w:eastAsia="Times New Roman" w:hAnsi="Verdana" w:cs="Times New Roman"/>
                <w:color w:val="000000"/>
                <w:sz w:val="16"/>
                <w:szCs w:val="16"/>
              </w:rPr>
              <w:t>PA-121</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283A388C"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5C981B04"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70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52513F38"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1F32E39"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941033E"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992"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0E2646C1"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1134" w:type="dxa"/>
            <w:tcBorders>
              <w:top w:val="single" w:sz="6" w:space="0" w:color="000000"/>
              <w:left w:val="single" w:sz="6" w:space="0" w:color="000000"/>
              <w:bottom w:val="single" w:sz="6" w:space="0" w:color="000000"/>
              <w:right w:val="single" w:sz="2" w:space="0" w:color="000000"/>
            </w:tcBorders>
            <w:shd w:val="clear" w:color="000000" w:fill="FFFFFF"/>
            <w:vAlign w:val="center"/>
          </w:tcPr>
          <w:p w14:paraId="6D751CCC"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r>
      <w:tr w:rsidR="0041171A" w:rsidRPr="0013190F" w14:paraId="66D27939" w14:textId="77777777" w:rsidTr="00AA1FE7">
        <w:trPr>
          <w:trHeight w:val="315"/>
        </w:trPr>
        <w:tc>
          <w:tcPr>
            <w:tcW w:w="567" w:type="dxa"/>
            <w:tcBorders>
              <w:top w:val="single" w:sz="6" w:space="0" w:color="000000"/>
              <w:left w:val="single" w:sz="2" w:space="0" w:color="000000"/>
              <w:bottom w:val="single" w:sz="6" w:space="0" w:color="000000"/>
              <w:right w:val="single" w:sz="6" w:space="0" w:color="000000"/>
            </w:tcBorders>
            <w:shd w:val="clear" w:color="000000" w:fill="FFFFFF"/>
            <w:vAlign w:val="center"/>
          </w:tcPr>
          <w:p w14:paraId="3A43AB50" w14:textId="77777777" w:rsidR="0041171A" w:rsidRPr="0013190F" w:rsidRDefault="0041171A" w:rsidP="00AA1FE7">
            <w:pPr>
              <w:spacing w:after="0" w:line="240" w:lineRule="auto"/>
              <w:ind w:left="-70"/>
              <w:jc w:val="right"/>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9</w:t>
            </w:r>
          </w:p>
        </w:tc>
        <w:tc>
          <w:tcPr>
            <w:tcW w:w="71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510FF095"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6B8D59C5"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0132</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28B9CC02"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922"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7AD442DD" w14:textId="77777777" w:rsidR="0041171A" w:rsidRPr="0013190F" w:rsidRDefault="0041171A" w:rsidP="00AA1FE7">
            <w:pPr>
              <w:jc w:val="center"/>
              <w:rPr>
                <w:rFonts w:ascii="Verdana" w:hAnsi="Verdana"/>
                <w:color w:val="000000"/>
                <w:sz w:val="16"/>
                <w:szCs w:val="16"/>
              </w:rPr>
            </w:pPr>
            <w:r w:rsidRPr="0013190F">
              <w:rPr>
                <w:rFonts w:ascii="Verdana" w:hAnsi="Verdana"/>
                <w:color w:val="000000"/>
                <w:sz w:val="16"/>
                <w:szCs w:val="16"/>
              </w:rPr>
              <w:t>Fac-A 00021</w:t>
            </w:r>
          </w:p>
        </w:tc>
        <w:tc>
          <w:tcPr>
            <w:tcW w:w="77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C1605D5"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Pr>
                <w:rFonts w:ascii="Verdana" w:eastAsia="Times New Roman" w:hAnsi="Verdana" w:cs="Times New Roman"/>
                <w:color w:val="000000"/>
                <w:sz w:val="16"/>
                <w:szCs w:val="16"/>
              </w:rPr>
              <w:t>PA-212</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3EA856F"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470DD0FC"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70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78172F55"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2C7FBD47"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B8D07C3"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992"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2C6F9BCF"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1134" w:type="dxa"/>
            <w:tcBorders>
              <w:top w:val="single" w:sz="6" w:space="0" w:color="000000"/>
              <w:left w:val="single" w:sz="6" w:space="0" w:color="000000"/>
              <w:bottom w:val="single" w:sz="6" w:space="0" w:color="000000"/>
              <w:right w:val="single" w:sz="2" w:space="0" w:color="000000"/>
            </w:tcBorders>
            <w:shd w:val="clear" w:color="000000" w:fill="FFFFFF"/>
            <w:vAlign w:val="center"/>
          </w:tcPr>
          <w:p w14:paraId="50B9111D"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r>
      <w:tr w:rsidR="0041171A" w:rsidRPr="0013190F" w14:paraId="0CEA1DCE" w14:textId="77777777" w:rsidTr="00AA1FE7">
        <w:trPr>
          <w:trHeight w:val="315"/>
        </w:trPr>
        <w:tc>
          <w:tcPr>
            <w:tcW w:w="567" w:type="dxa"/>
            <w:tcBorders>
              <w:top w:val="single" w:sz="6" w:space="0" w:color="000000"/>
              <w:left w:val="single" w:sz="2" w:space="0" w:color="000000"/>
              <w:bottom w:val="single" w:sz="6" w:space="0" w:color="000000"/>
              <w:right w:val="single" w:sz="6" w:space="0" w:color="000000"/>
            </w:tcBorders>
            <w:shd w:val="clear" w:color="000000" w:fill="FFFFFF"/>
            <w:vAlign w:val="center"/>
          </w:tcPr>
          <w:p w14:paraId="33816AEE" w14:textId="77777777" w:rsidR="0041171A" w:rsidRPr="0013190F" w:rsidRDefault="0041171A" w:rsidP="00AA1FE7">
            <w:pPr>
              <w:spacing w:after="0" w:line="240" w:lineRule="auto"/>
              <w:ind w:left="-70"/>
              <w:jc w:val="right"/>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10</w:t>
            </w:r>
          </w:p>
        </w:tc>
        <w:tc>
          <w:tcPr>
            <w:tcW w:w="71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06F00388"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40C42E6E"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0131</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41360A60"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922"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5138EB9A" w14:textId="77777777" w:rsidR="0041171A" w:rsidRPr="0013190F" w:rsidRDefault="0041171A" w:rsidP="00AA1FE7">
            <w:pPr>
              <w:jc w:val="center"/>
              <w:rPr>
                <w:rFonts w:ascii="Verdana" w:hAnsi="Verdana"/>
                <w:color w:val="000000"/>
                <w:sz w:val="16"/>
                <w:szCs w:val="16"/>
              </w:rPr>
            </w:pPr>
            <w:r w:rsidRPr="0013190F">
              <w:rPr>
                <w:rFonts w:ascii="Verdana" w:hAnsi="Verdana"/>
                <w:color w:val="000000"/>
                <w:sz w:val="16"/>
                <w:szCs w:val="16"/>
              </w:rPr>
              <w:t>Fac-A 00022</w:t>
            </w:r>
          </w:p>
        </w:tc>
        <w:tc>
          <w:tcPr>
            <w:tcW w:w="77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0FB34DE9"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Pr>
                <w:rFonts w:ascii="Verdana" w:eastAsia="Times New Roman" w:hAnsi="Verdana" w:cs="Times New Roman"/>
                <w:color w:val="000000"/>
                <w:sz w:val="16"/>
                <w:szCs w:val="16"/>
              </w:rPr>
              <w:t>PA-092</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6CC0AAC0"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663700D"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70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FCE7692"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4EA77C54"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0A5992B0"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992"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295D1A31"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1134" w:type="dxa"/>
            <w:tcBorders>
              <w:top w:val="single" w:sz="6" w:space="0" w:color="000000"/>
              <w:left w:val="single" w:sz="6" w:space="0" w:color="000000"/>
              <w:bottom w:val="single" w:sz="6" w:space="0" w:color="000000"/>
              <w:right w:val="single" w:sz="2" w:space="0" w:color="000000"/>
            </w:tcBorders>
            <w:shd w:val="clear" w:color="000000" w:fill="FFFFFF"/>
            <w:vAlign w:val="center"/>
          </w:tcPr>
          <w:p w14:paraId="73C2A2BD"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r>
      <w:tr w:rsidR="0041171A" w:rsidRPr="0013190F" w14:paraId="1F64D7FA" w14:textId="77777777" w:rsidTr="00AA1FE7">
        <w:trPr>
          <w:trHeight w:val="315"/>
        </w:trPr>
        <w:tc>
          <w:tcPr>
            <w:tcW w:w="567" w:type="dxa"/>
            <w:tcBorders>
              <w:top w:val="single" w:sz="6" w:space="0" w:color="000000"/>
              <w:left w:val="single" w:sz="2" w:space="0" w:color="000000"/>
              <w:bottom w:val="single" w:sz="6" w:space="0" w:color="000000"/>
              <w:right w:val="single" w:sz="6" w:space="0" w:color="000000"/>
            </w:tcBorders>
            <w:shd w:val="clear" w:color="000000" w:fill="FFFFFF"/>
            <w:vAlign w:val="center"/>
          </w:tcPr>
          <w:p w14:paraId="0C86261B" w14:textId="77777777" w:rsidR="0041171A" w:rsidRPr="0013190F" w:rsidRDefault="0041171A" w:rsidP="00AA1FE7">
            <w:pPr>
              <w:spacing w:after="0" w:line="240" w:lineRule="auto"/>
              <w:ind w:left="-70"/>
              <w:jc w:val="right"/>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11</w:t>
            </w:r>
          </w:p>
        </w:tc>
        <w:tc>
          <w:tcPr>
            <w:tcW w:w="71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1708B1D"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25959EF2"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0122</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77FF615C"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922"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B46F026" w14:textId="77777777" w:rsidR="0041171A" w:rsidRPr="0013190F" w:rsidRDefault="0041171A" w:rsidP="00AA1FE7">
            <w:pPr>
              <w:jc w:val="center"/>
              <w:rPr>
                <w:rFonts w:ascii="Verdana" w:hAnsi="Verdana"/>
                <w:color w:val="000000"/>
                <w:sz w:val="16"/>
                <w:szCs w:val="16"/>
              </w:rPr>
            </w:pPr>
            <w:r w:rsidRPr="0013190F">
              <w:rPr>
                <w:rFonts w:ascii="Verdana" w:hAnsi="Verdana"/>
                <w:color w:val="000000"/>
                <w:sz w:val="16"/>
                <w:szCs w:val="16"/>
              </w:rPr>
              <w:t>Fac-A 00016</w:t>
            </w:r>
          </w:p>
        </w:tc>
        <w:tc>
          <w:tcPr>
            <w:tcW w:w="77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0B77A0AC"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Pr>
                <w:rFonts w:ascii="Verdana" w:eastAsia="Times New Roman" w:hAnsi="Verdana" w:cs="Times New Roman"/>
                <w:color w:val="000000"/>
                <w:sz w:val="16"/>
                <w:szCs w:val="16"/>
              </w:rPr>
              <w:t>PA-093</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075BA92D"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6275C9C9"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70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5BCB04D3"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6850692"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0859C272"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992"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768533C0"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1134" w:type="dxa"/>
            <w:tcBorders>
              <w:top w:val="single" w:sz="6" w:space="0" w:color="000000"/>
              <w:left w:val="single" w:sz="6" w:space="0" w:color="000000"/>
              <w:bottom w:val="single" w:sz="6" w:space="0" w:color="000000"/>
              <w:right w:val="single" w:sz="2" w:space="0" w:color="000000"/>
            </w:tcBorders>
            <w:shd w:val="clear" w:color="000000" w:fill="FFFFFF"/>
            <w:vAlign w:val="center"/>
          </w:tcPr>
          <w:p w14:paraId="6F1F509F"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r>
      <w:tr w:rsidR="0041171A" w:rsidRPr="0013190F" w14:paraId="1A1263EF" w14:textId="77777777" w:rsidTr="00AA1FE7">
        <w:trPr>
          <w:trHeight w:val="315"/>
        </w:trPr>
        <w:tc>
          <w:tcPr>
            <w:tcW w:w="567" w:type="dxa"/>
            <w:tcBorders>
              <w:top w:val="single" w:sz="6" w:space="0" w:color="000000"/>
              <w:left w:val="single" w:sz="2" w:space="0" w:color="000000"/>
              <w:bottom w:val="single" w:sz="6" w:space="0" w:color="000000"/>
              <w:right w:val="single" w:sz="6" w:space="0" w:color="000000"/>
            </w:tcBorders>
            <w:shd w:val="clear" w:color="000000" w:fill="FFFFFF"/>
            <w:vAlign w:val="center"/>
          </w:tcPr>
          <w:p w14:paraId="7ABE612B" w14:textId="77777777" w:rsidR="0041171A" w:rsidRPr="0013190F" w:rsidRDefault="0041171A" w:rsidP="00AA1FE7">
            <w:pPr>
              <w:spacing w:after="0" w:line="240" w:lineRule="auto"/>
              <w:ind w:left="-70"/>
              <w:jc w:val="right"/>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12</w:t>
            </w:r>
          </w:p>
        </w:tc>
        <w:tc>
          <w:tcPr>
            <w:tcW w:w="71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74A2962B"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C67F106"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0117</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5A964154"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922"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51551EAA" w14:textId="77777777" w:rsidR="0041171A" w:rsidRPr="0013190F" w:rsidRDefault="0041171A" w:rsidP="00AA1FE7">
            <w:pPr>
              <w:jc w:val="center"/>
              <w:rPr>
                <w:rFonts w:ascii="Verdana" w:hAnsi="Verdana"/>
                <w:color w:val="000000"/>
                <w:sz w:val="16"/>
                <w:szCs w:val="16"/>
              </w:rPr>
            </w:pPr>
            <w:r w:rsidRPr="0013190F">
              <w:rPr>
                <w:rFonts w:ascii="Verdana" w:hAnsi="Verdana"/>
                <w:color w:val="000000"/>
                <w:sz w:val="16"/>
                <w:szCs w:val="16"/>
              </w:rPr>
              <w:t>Fac-A 00023</w:t>
            </w:r>
          </w:p>
        </w:tc>
        <w:tc>
          <w:tcPr>
            <w:tcW w:w="77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49862FDB"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Pr>
                <w:rFonts w:ascii="Verdana" w:eastAsia="Times New Roman" w:hAnsi="Verdana" w:cs="Times New Roman"/>
                <w:color w:val="000000"/>
                <w:sz w:val="16"/>
                <w:szCs w:val="16"/>
              </w:rPr>
              <w:t>PA-11</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BE6C511"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F22F538"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70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B26293B"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220885A4"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BFBA9D0"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992"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40AE641C"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1134" w:type="dxa"/>
            <w:tcBorders>
              <w:top w:val="single" w:sz="6" w:space="0" w:color="000000"/>
              <w:left w:val="single" w:sz="6" w:space="0" w:color="000000"/>
              <w:bottom w:val="single" w:sz="6" w:space="0" w:color="000000"/>
              <w:right w:val="single" w:sz="2" w:space="0" w:color="000000"/>
            </w:tcBorders>
            <w:shd w:val="clear" w:color="000000" w:fill="FFFFFF"/>
            <w:vAlign w:val="center"/>
          </w:tcPr>
          <w:p w14:paraId="7D434DF3"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r>
      <w:tr w:rsidR="0041171A" w:rsidRPr="0013190F" w14:paraId="5973D14E" w14:textId="77777777" w:rsidTr="00AA1FE7">
        <w:trPr>
          <w:trHeight w:val="315"/>
        </w:trPr>
        <w:tc>
          <w:tcPr>
            <w:tcW w:w="567" w:type="dxa"/>
            <w:tcBorders>
              <w:top w:val="single" w:sz="6" w:space="0" w:color="000000"/>
              <w:left w:val="single" w:sz="2" w:space="0" w:color="000000"/>
              <w:bottom w:val="single" w:sz="6" w:space="0" w:color="000000"/>
              <w:right w:val="single" w:sz="6" w:space="0" w:color="000000"/>
            </w:tcBorders>
            <w:shd w:val="clear" w:color="000000" w:fill="FFFFFF"/>
            <w:vAlign w:val="center"/>
          </w:tcPr>
          <w:p w14:paraId="4E9076A7" w14:textId="77777777" w:rsidR="0041171A" w:rsidRPr="0013190F" w:rsidRDefault="0041171A" w:rsidP="00AA1FE7">
            <w:pPr>
              <w:spacing w:after="0" w:line="240" w:lineRule="auto"/>
              <w:ind w:left="-70"/>
              <w:jc w:val="right"/>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13</w:t>
            </w:r>
          </w:p>
        </w:tc>
        <w:tc>
          <w:tcPr>
            <w:tcW w:w="71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724D2AA"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7AB2901B"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highlight w:val="yellow"/>
              </w:rPr>
            </w:pPr>
            <w:r w:rsidRPr="0013190F">
              <w:rPr>
                <w:rFonts w:ascii="Verdana" w:eastAsia="Times New Roman" w:hAnsi="Verdana" w:cs="Times New Roman"/>
                <w:color w:val="000000"/>
                <w:sz w:val="16"/>
                <w:szCs w:val="16"/>
              </w:rPr>
              <w:t>0135</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2F4F5F89"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922"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310CAD6" w14:textId="77777777" w:rsidR="0041171A" w:rsidRPr="0013190F" w:rsidRDefault="0041171A" w:rsidP="00AA1FE7">
            <w:pPr>
              <w:jc w:val="center"/>
              <w:rPr>
                <w:rFonts w:ascii="Verdana" w:hAnsi="Verdana"/>
                <w:color w:val="000000"/>
                <w:sz w:val="16"/>
                <w:szCs w:val="16"/>
              </w:rPr>
            </w:pPr>
            <w:r w:rsidRPr="0013190F">
              <w:rPr>
                <w:rFonts w:ascii="Verdana" w:hAnsi="Verdana"/>
                <w:color w:val="000000"/>
                <w:sz w:val="16"/>
                <w:szCs w:val="16"/>
              </w:rPr>
              <w:t>Fac-A 00039</w:t>
            </w:r>
          </w:p>
        </w:tc>
        <w:tc>
          <w:tcPr>
            <w:tcW w:w="77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064232D6"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Pr>
                <w:rFonts w:ascii="Verdana" w:eastAsia="Times New Roman" w:hAnsi="Verdana" w:cs="Times New Roman"/>
                <w:color w:val="000000"/>
                <w:sz w:val="16"/>
                <w:szCs w:val="16"/>
              </w:rPr>
              <w:t>PA-211</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4A4ECF9"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623CCE5"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70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16784F20"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2080419D"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7361E658"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992"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0DCEB4A9"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1134" w:type="dxa"/>
            <w:tcBorders>
              <w:top w:val="single" w:sz="6" w:space="0" w:color="000000"/>
              <w:left w:val="single" w:sz="6" w:space="0" w:color="000000"/>
              <w:bottom w:val="single" w:sz="6" w:space="0" w:color="000000"/>
              <w:right w:val="single" w:sz="2" w:space="0" w:color="000000"/>
            </w:tcBorders>
            <w:shd w:val="clear" w:color="000000" w:fill="FFFFFF"/>
            <w:vAlign w:val="center"/>
          </w:tcPr>
          <w:p w14:paraId="4DF56014"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r>
      <w:tr w:rsidR="0041171A" w:rsidRPr="0013190F" w14:paraId="4B0F0EE5" w14:textId="77777777" w:rsidTr="00AA1FE7">
        <w:trPr>
          <w:trHeight w:val="315"/>
        </w:trPr>
        <w:tc>
          <w:tcPr>
            <w:tcW w:w="567" w:type="dxa"/>
            <w:tcBorders>
              <w:top w:val="single" w:sz="6" w:space="0" w:color="000000"/>
              <w:left w:val="single" w:sz="2" w:space="0" w:color="000000"/>
              <w:bottom w:val="single" w:sz="6" w:space="0" w:color="000000"/>
              <w:right w:val="single" w:sz="6" w:space="0" w:color="000000"/>
            </w:tcBorders>
            <w:shd w:val="clear" w:color="000000" w:fill="FFFFFF"/>
            <w:vAlign w:val="center"/>
          </w:tcPr>
          <w:p w14:paraId="4B3188B5" w14:textId="77777777" w:rsidR="0041171A" w:rsidRPr="0013190F" w:rsidRDefault="0041171A" w:rsidP="00AA1FE7">
            <w:pPr>
              <w:spacing w:after="0" w:line="240" w:lineRule="auto"/>
              <w:ind w:left="-70"/>
              <w:jc w:val="right"/>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14</w:t>
            </w:r>
          </w:p>
        </w:tc>
        <w:tc>
          <w:tcPr>
            <w:tcW w:w="71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46566CC2"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7C97229E"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0101</w:t>
            </w:r>
          </w:p>
        </w:tc>
        <w:tc>
          <w:tcPr>
            <w:tcW w:w="567"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4D1806ED"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922"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2DCE91EF" w14:textId="77777777" w:rsidR="0041171A" w:rsidRPr="0013190F" w:rsidRDefault="0041171A" w:rsidP="00AA1FE7">
            <w:pPr>
              <w:jc w:val="center"/>
              <w:rPr>
                <w:rFonts w:ascii="Verdana" w:hAnsi="Verdana"/>
                <w:color w:val="000000"/>
                <w:sz w:val="16"/>
                <w:szCs w:val="16"/>
              </w:rPr>
            </w:pPr>
            <w:r w:rsidRPr="0013190F">
              <w:rPr>
                <w:rFonts w:ascii="Verdana" w:hAnsi="Verdana"/>
                <w:color w:val="000000"/>
                <w:sz w:val="16"/>
                <w:szCs w:val="16"/>
              </w:rPr>
              <w:t>Fac-A 00025</w:t>
            </w:r>
          </w:p>
        </w:tc>
        <w:tc>
          <w:tcPr>
            <w:tcW w:w="77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68C13D83"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Pr>
                <w:rFonts w:ascii="Verdana" w:eastAsia="Times New Roman" w:hAnsi="Verdana" w:cs="Times New Roman"/>
                <w:color w:val="000000"/>
                <w:sz w:val="16"/>
                <w:szCs w:val="16"/>
              </w:rPr>
              <w:t>PA-221</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5861B390"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37328783"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709"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28856B28"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0"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216CAAB6"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6" w:space="0" w:color="000000"/>
              <w:right w:val="single" w:sz="6" w:space="0" w:color="000000"/>
            </w:tcBorders>
            <w:shd w:val="clear" w:color="auto" w:fill="FFFFFF" w:themeFill="background1"/>
            <w:vAlign w:val="center"/>
          </w:tcPr>
          <w:p w14:paraId="60DDBF0A"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992" w:type="dxa"/>
            <w:tcBorders>
              <w:top w:val="single" w:sz="6" w:space="0" w:color="000000"/>
              <w:left w:val="single" w:sz="6" w:space="0" w:color="000000"/>
              <w:bottom w:val="single" w:sz="6" w:space="0" w:color="000000"/>
              <w:right w:val="single" w:sz="6" w:space="0" w:color="000000"/>
            </w:tcBorders>
            <w:shd w:val="clear" w:color="000000" w:fill="FFFFFF"/>
            <w:vAlign w:val="center"/>
          </w:tcPr>
          <w:p w14:paraId="35F6C1F1"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1134" w:type="dxa"/>
            <w:tcBorders>
              <w:top w:val="single" w:sz="6" w:space="0" w:color="000000"/>
              <w:left w:val="single" w:sz="6" w:space="0" w:color="000000"/>
              <w:bottom w:val="single" w:sz="6" w:space="0" w:color="000000"/>
              <w:right w:val="single" w:sz="2" w:space="0" w:color="000000"/>
            </w:tcBorders>
            <w:shd w:val="clear" w:color="000000" w:fill="FFFFFF"/>
            <w:vAlign w:val="center"/>
          </w:tcPr>
          <w:p w14:paraId="567B1630"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r>
      <w:tr w:rsidR="0041171A" w:rsidRPr="0013190F" w14:paraId="2FDA6AAD" w14:textId="77777777" w:rsidTr="00AA1FE7">
        <w:trPr>
          <w:trHeight w:val="315"/>
        </w:trPr>
        <w:tc>
          <w:tcPr>
            <w:tcW w:w="567" w:type="dxa"/>
            <w:tcBorders>
              <w:top w:val="single" w:sz="6" w:space="0" w:color="000000"/>
              <w:left w:val="single" w:sz="2" w:space="0" w:color="000000"/>
              <w:bottom w:val="single" w:sz="2" w:space="0" w:color="000000"/>
              <w:right w:val="single" w:sz="6" w:space="0" w:color="000000"/>
            </w:tcBorders>
            <w:shd w:val="clear" w:color="000000" w:fill="FFFFFF"/>
            <w:vAlign w:val="center"/>
          </w:tcPr>
          <w:p w14:paraId="1BBB50C5" w14:textId="77777777" w:rsidR="0041171A" w:rsidRPr="0013190F" w:rsidRDefault="0041171A" w:rsidP="00AA1FE7">
            <w:pPr>
              <w:spacing w:after="0" w:line="240" w:lineRule="auto"/>
              <w:ind w:left="-70"/>
              <w:jc w:val="right"/>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15</w:t>
            </w:r>
          </w:p>
        </w:tc>
        <w:tc>
          <w:tcPr>
            <w:tcW w:w="710" w:type="dxa"/>
            <w:tcBorders>
              <w:top w:val="single" w:sz="6" w:space="0" w:color="000000"/>
              <w:left w:val="single" w:sz="6" w:space="0" w:color="000000"/>
              <w:bottom w:val="single" w:sz="2" w:space="0" w:color="000000"/>
              <w:right w:val="single" w:sz="6" w:space="0" w:color="000000"/>
            </w:tcBorders>
            <w:shd w:val="clear" w:color="auto" w:fill="FFFFFF" w:themeFill="background1"/>
            <w:vAlign w:val="center"/>
          </w:tcPr>
          <w:p w14:paraId="7C16466B"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567" w:type="dxa"/>
            <w:tcBorders>
              <w:top w:val="single" w:sz="6" w:space="0" w:color="000000"/>
              <w:left w:val="single" w:sz="6" w:space="0" w:color="000000"/>
              <w:bottom w:val="single" w:sz="2" w:space="0" w:color="000000"/>
              <w:right w:val="single" w:sz="6" w:space="0" w:color="000000"/>
            </w:tcBorders>
            <w:shd w:val="clear" w:color="auto" w:fill="FFFFFF" w:themeFill="background1"/>
            <w:vAlign w:val="center"/>
          </w:tcPr>
          <w:p w14:paraId="7D986131"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0102</w:t>
            </w:r>
          </w:p>
        </w:tc>
        <w:tc>
          <w:tcPr>
            <w:tcW w:w="567" w:type="dxa"/>
            <w:tcBorders>
              <w:top w:val="single" w:sz="6" w:space="0" w:color="000000"/>
              <w:left w:val="single" w:sz="6" w:space="0" w:color="000000"/>
              <w:bottom w:val="single" w:sz="2" w:space="0" w:color="000000"/>
              <w:right w:val="single" w:sz="6" w:space="0" w:color="000000"/>
            </w:tcBorders>
            <w:shd w:val="clear" w:color="auto" w:fill="FFFFFF" w:themeFill="background1"/>
            <w:vAlign w:val="center"/>
          </w:tcPr>
          <w:p w14:paraId="59D58B69"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sidRPr="0013190F">
              <w:rPr>
                <w:rFonts w:ascii="Verdana" w:eastAsia="Times New Roman" w:hAnsi="Verdana" w:cs="Times New Roman"/>
                <w:color w:val="000000"/>
                <w:sz w:val="16"/>
                <w:szCs w:val="16"/>
              </w:rPr>
              <w:t>S/N</w:t>
            </w:r>
          </w:p>
        </w:tc>
        <w:tc>
          <w:tcPr>
            <w:tcW w:w="922" w:type="dxa"/>
            <w:tcBorders>
              <w:top w:val="single" w:sz="6" w:space="0" w:color="000000"/>
              <w:left w:val="single" w:sz="6" w:space="0" w:color="000000"/>
              <w:bottom w:val="single" w:sz="2" w:space="0" w:color="000000"/>
              <w:right w:val="single" w:sz="6" w:space="0" w:color="000000"/>
            </w:tcBorders>
            <w:shd w:val="clear" w:color="auto" w:fill="FFFFFF" w:themeFill="background1"/>
            <w:vAlign w:val="center"/>
          </w:tcPr>
          <w:p w14:paraId="705229A9" w14:textId="77777777" w:rsidR="0041171A" w:rsidRPr="0013190F" w:rsidRDefault="0041171A" w:rsidP="00AA1FE7">
            <w:pPr>
              <w:jc w:val="center"/>
              <w:rPr>
                <w:rFonts w:ascii="Verdana" w:hAnsi="Verdana"/>
                <w:color w:val="000000"/>
                <w:sz w:val="16"/>
                <w:szCs w:val="16"/>
              </w:rPr>
            </w:pPr>
            <w:r w:rsidRPr="0013190F">
              <w:rPr>
                <w:rFonts w:ascii="Verdana" w:hAnsi="Verdana"/>
                <w:color w:val="000000"/>
                <w:sz w:val="16"/>
                <w:szCs w:val="16"/>
              </w:rPr>
              <w:t>Fac-A 00014</w:t>
            </w:r>
          </w:p>
        </w:tc>
        <w:tc>
          <w:tcPr>
            <w:tcW w:w="779" w:type="dxa"/>
            <w:tcBorders>
              <w:top w:val="single" w:sz="6" w:space="0" w:color="000000"/>
              <w:left w:val="single" w:sz="6" w:space="0" w:color="000000"/>
              <w:bottom w:val="single" w:sz="2" w:space="0" w:color="000000"/>
              <w:right w:val="single" w:sz="6" w:space="0" w:color="000000"/>
            </w:tcBorders>
            <w:shd w:val="clear" w:color="auto" w:fill="FFFFFF" w:themeFill="background1"/>
            <w:vAlign w:val="center"/>
          </w:tcPr>
          <w:p w14:paraId="1B153587" w14:textId="77777777" w:rsidR="0041171A" w:rsidRPr="0013190F" w:rsidRDefault="0041171A" w:rsidP="00AA1FE7">
            <w:pPr>
              <w:spacing w:after="0" w:line="240" w:lineRule="auto"/>
              <w:ind w:left="-70"/>
              <w:jc w:val="center"/>
              <w:rPr>
                <w:rFonts w:ascii="Verdana" w:eastAsia="Times New Roman" w:hAnsi="Verdana" w:cs="Times New Roman"/>
                <w:color w:val="000000"/>
                <w:sz w:val="16"/>
                <w:szCs w:val="16"/>
              </w:rPr>
            </w:pPr>
            <w:r>
              <w:rPr>
                <w:rFonts w:ascii="Verdana" w:eastAsia="Times New Roman" w:hAnsi="Verdana" w:cs="Times New Roman"/>
                <w:color w:val="000000"/>
                <w:sz w:val="16"/>
                <w:szCs w:val="16"/>
              </w:rPr>
              <w:t>PA-333</w:t>
            </w:r>
          </w:p>
        </w:tc>
        <w:tc>
          <w:tcPr>
            <w:tcW w:w="850" w:type="dxa"/>
            <w:tcBorders>
              <w:top w:val="single" w:sz="6" w:space="0" w:color="000000"/>
              <w:left w:val="single" w:sz="6" w:space="0" w:color="000000"/>
              <w:bottom w:val="single" w:sz="2" w:space="0" w:color="000000"/>
              <w:right w:val="single" w:sz="6" w:space="0" w:color="000000"/>
            </w:tcBorders>
            <w:shd w:val="clear" w:color="auto" w:fill="FFFFFF" w:themeFill="background1"/>
            <w:vAlign w:val="center"/>
          </w:tcPr>
          <w:p w14:paraId="17B33CB5"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2" w:space="0" w:color="000000"/>
              <w:right w:val="single" w:sz="6" w:space="0" w:color="000000"/>
            </w:tcBorders>
            <w:shd w:val="clear" w:color="auto" w:fill="FFFFFF" w:themeFill="background1"/>
            <w:vAlign w:val="center"/>
          </w:tcPr>
          <w:p w14:paraId="522CBC3A"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709" w:type="dxa"/>
            <w:tcBorders>
              <w:top w:val="single" w:sz="6" w:space="0" w:color="000000"/>
              <w:left w:val="single" w:sz="6" w:space="0" w:color="000000"/>
              <w:bottom w:val="single" w:sz="2" w:space="0" w:color="000000"/>
              <w:right w:val="single" w:sz="6" w:space="0" w:color="000000"/>
            </w:tcBorders>
            <w:shd w:val="clear" w:color="auto" w:fill="FFFFFF" w:themeFill="background1"/>
            <w:vAlign w:val="center"/>
          </w:tcPr>
          <w:p w14:paraId="193DDA0F"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0" w:type="dxa"/>
            <w:tcBorders>
              <w:top w:val="single" w:sz="6" w:space="0" w:color="000000"/>
              <w:left w:val="single" w:sz="6" w:space="0" w:color="000000"/>
              <w:bottom w:val="single" w:sz="2" w:space="0" w:color="000000"/>
              <w:right w:val="single" w:sz="6" w:space="0" w:color="000000"/>
            </w:tcBorders>
            <w:shd w:val="clear" w:color="auto" w:fill="FFFFFF" w:themeFill="background1"/>
            <w:vAlign w:val="center"/>
          </w:tcPr>
          <w:p w14:paraId="74E334E2"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851" w:type="dxa"/>
            <w:tcBorders>
              <w:top w:val="single" w:sz="6" w:space="0" w:color="000000"/>
              <w:left w:val="single" w:sz="6" w:space="0" w:color="000000"/>
              <w:bottom w:val="single" w:sz="2" w:space="0" w:color="000000"/>
              <w:right w:val="single" w:sz="6" w:space="0" w:color="000000"/>
            </w:tcBorders>
            <w:shd w:val="clear" w:color="auto" w:fill="FFFFFF" w:themeFill="background1"/>
            <w:vAlign w:val="center"/>
          </w:tcPr>
          <w:p w14:paraId="4B70AE39"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992" w:type="dxa"/>
            <w:tcBorders>
              <w:top w:val="single" w:sz="6" w:space="0" w:color="000000"/>
              <w:left w:val="single" w:sz="6" w:space="0" w:color="000000"/>
              <w:bottom w:val="single" w:sz="2" w:space="0" w:color="000000"/>
              <w:right w:val="single" w:sz="6" w:space="0" w:color="000000"/>
            </w:tcBorders>
            <w:shd w:val="clear" w:color="000000" w:fill="FFFFFF"/>
            <w:vAlign w:val="center"/>
          </w:tcPr>
          <w:p w14:paraId="3CD89EBE"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c>
          <w:tcPr>
            <w:tcW w:w="1134" w:type="dxa"/>
            <w:tcBorders>
              <w:top w:val="single" w:sz="6" w:space="0" w:color="000000"/>
              <w:left w:val="single" w:sz="6" w:space="0" w:color="000000"/>
              <w:bottom w:val="single" w:sz="2" w:space="0" w:color="000000"/>
              <w:right w:val="single" w:sz="2" w:space="0" w:color="000000"/>
            </w:tcBorders>
            <w:shd w:val="clear" w:color="000000" w:fill="FFFFFF"/>
            <w:vAlign w:val="center"/>
          </w:tcPr>
          <w:p w14:paraId="5D4EB74A" w14:textId="77777777" w:rsidR="0041171A" w:rsidRPr="0013190F" w:rsidRDefault="0041171A" w:rsidP="00AA1FE7">
            <w:pPr>
              <w:jc w:val="center"/>
              <w:rPr>
                <w:rFonts w:ascii="Verdana" w:hAnsi="Verdana"/>
                <w:sz w:val="16"/>
                <w:szCs w:val="16"/>
              </w:rPr>
            </w:pPr>
            <w:r w:rsidRPr="0013190F">
              <w:rPr>
                <w:rFonts w:ascii="Verdana" w:hAnsi="Verdana"/>
                <w:sz w:val="16"/>
                <w:szCs w:val="16"/>
              </w:rPr>
              <w:t>cumple</w:t>
            </w:r>
          </w:p>
        </w:tc>
      </w:tr>
    </w:tbl>
    <w:p w14:paraId="693B2BB0" w14:textId="77777777" w:rsidR="00B846B8" w:rsidRDefault="00B846B8">
      <w:pPr>
        <w:pBdr>
          <w:top w:val="nil"/>
          <w:left w:val="nil"/>
          <w:bottom w:val="nil"/>
          <w:right w:val="nil"/>
          <w:between w:val="nil"/>
        </w:pBdr>
        <w:spacing w:after="0"/>
        <w:ind w:left="1498"/>
        <w:rPr>
          <w:rFonts w:ascii="Verdana" w:eastAsia="Verdana" w:hAnsi="Verdana" w:cs="Verdana"/>
          <w:color w:val="000000"/>
        </w:rPr>
      </w:pPr>
    </w:p>
    <w:p w14:paraId="1E07EBA9" w14:textId="77777777" w:rsidR="00B846B8" w:rsidRDefault="00B846B8">
      <w:pPr>
        <w:pBdr>
          <w:top w:val="nil"/>
          <w:left w:val="nil"/>
          <w:bottom w:val="nil"/>
          <w:right w:val="nil"/>
          <w:between w:val="nil"/>
        </w:pBdr>
        <w:spacing w:after="0"/>
        <w:ind w:left="1498"/>
        <w:rPr>
          <w:rFonts w:ascii="Verdana" w:eastAsia="Verdana" w:hAnsi="Verdana" w:cs="Verdana"/>
          <w:color w:val="000000"/>
        </w:rPr>
      </w:pPr>
    </w:p>
    <w:p w14:paraId="30E87B60" w14:textId="77777777" w:rsidR="00B846B8" w:rsidRDefault="00B846B8">
      <w:pPr>
        <w:pBdr>
          <w:top w:val="nil"/>
          <w:left w:val="nil"/>
          <w:bottom w:val="nil"/>
          <w:right w:val="nil"/>
          <w:between w:val="nil"/>
        </w:pBdr>
        <w:spacing w:after="0"/>
        <w:ind w:left="1498"/>
        <w:rPr>
          <w:rFonts w:ascii="Verdana" w:eastAsia="Verdana" w:hAnsi="Verdana" w:cs="Verdana"/>
          <w:color w:val="000000"/>
        </w:rPr>
      </w:pPr>
    </w:p>
    <w:p w14:paraId="61D1E891" w14:textId="77777777" w:rsidR="00B846B8" w:rsidRDefault="00B846B8">
      <w:pPr>
        <w:pBdr>
          <w:top w:val="nil"/>
          <w:left w:val="nil"/>
          <w:bottom w:val="nil"/>
          <w:right w:val="nil"/>
          <w:between w:val="nil"/>
        </w:pBdr>
        <w:spacing w:after="0"/>
        <w:ind w:left="1498"/>
        <w:rPr>
          <w:rFonts w:ascii="Verdana" w:eastAsia="Verdana" w:hAnsi="Verdana" w:cs="Verdana"/>
          <w:color w:val="000000"/>
        </w:rPr>
      </w:pPr>
    </w:p>
    <w:p w14:paraId="4CD3E295" w14:textId="77777777" w:rsidR="00B846B8" w:rsidRDefault="00B846B8">
      <w:pPr>
        <w:pBdr>
          <w:top w:val="nil"/>
          <w:left w:val="nil"/>
          <w:bottom w:val="nil"/>
          <w:right w:val="nil"/>
          <w:between w:val="nil"/>
        </w:pBdr>
        <w:spacing w:after="0"/>
        <w:ind w:left="1498"/>
        <w:rPr>
          <w:rFonts w:ascii="Verdana" w:eastAsia="Verdana" w:hAnsi="Verdana" w:cs="Verdana"/>
          <w:color w:val="000000"/>
        </w:rPr>
      </w:pPr>
    </w:p>
    <w:p w14:paraId="77A85B26" w14:textId="77777777" w:rsidR="00B846B8" w:rsidRDefault="00BA087F">
      <w:pPr>
        <w:numPr>
          <w:ilvl w:val="3"/>
          <w:numId w:val="6"/>
        </w:numPr>
        <w:pBdr>
          <w:top w:val="nil"/>
          <w:left w:val="nil"/>
          <w:bottom w:val="nil"/>
          <w:right w:val="nil"/>
          <w:between w:val="nil"/>
        </w:pBdr>
        <w:spacing w:after="0"/>
        <w:ind w:hanging="647"/>
        <w:rPr>
          <w:rFonts w:ascii="Verdana" w:eastAsia="Verdana" w:hAnsi="Verdana" w:cs="Verdana"/>
          <w:color w:val="000000"/>
        </w:rPr>
      </w:pPr>
      <w:r>
        <w:rPr>
          <w:rFonts w:ascii="Verdana" w:eastAsia="Verdana" w:hAnsi="Verdana" w:cs="Verdana"/>
          <w:b/>
          <w:color w:val="000000"/>
        </w:rPr>
        <w:t>Entrevistas</w:t>
      </w:r>
    </w:p>
    <w:p w14:paraId="10BDA5A9" w14:textId="77777777" w:rsidR="00B846B8" w:rsidRDefault="00BA087F">
      <w:pPr>
        <w:pBdr>
          <w:top w:val="nil"/>
          <w:left w:val="nil"/>
          <w:bottom w:val="nil"/>
          <w:right w:val="nil"/>
          <w:between w:val="nil"/>
        </w:pBdr>
        <w:ind w:left="360"/>
        <w:rPr>
          <w:rFonts w:ascii="Verdana" w:eastAsia="Verdana" w:hAnsi="Verdana" w:cs="Verdana"/>
          <w:color w:val="000000"/>
        </w:rPr>
      </w:pPr>
      <w:r>
        <w:rPr>
          <w:rFonts w:ascii="Verdana" w:eastAsia="Verdana" w:hAnsi="Verdana" w:cs="Verdana"/>
          <w:color w:val="000000"/>
        </w:rPr>
        <w:t>Se adjunta a continuación la minuta con las preguntas y respuestas de cada entrevista</w:t>
      </w:r>
    </w:p>
    <w:p w14:paraId="56890AC0" w14:textId="32600240" w:rsidR="00B846B8" w:rsidRDefault="00B846B8">
      <w:pPr>
        <w:rPr>
          <w:rFonts w:ascii="Verdana" w:eastAsia="Verdana" w:hAnsi="Verdana" w:cs="Verdana"/>
        </w:rPr>
      </w:pPr>
    </w:p>
    <w:p w14:paraId="626E5717" w14:textId="28432C97" w:rsidR="00B846B8" w:rsidRDefault="00B846B8">
      <w:pPr>
        <w:rPr>
          <w:rFonts w:ascii="Verdana" w:eastAsia="Verdana" w:hAnsi="Verdana" w:cs="Verdana"/>
        </w:rPr>
      </w:pPr>
    </w:p>
    <w:p w14:paraId="3E100A69" w14:textId="77777777" w:rsidR="00B846B8" w:rsidRDefault="00B846B8">
      <w:pPr>
        <w:rPr>
          <w:rFonts w:ascii="Verdana" w:eastAsia="Verdana" w:hAnsi="Verdana" w:cs="Verdana"/>
        </w:rPr>
      </w:pPr>
    </w:p>
    <w:p w14:paraId="086C3E0E" w14:textId="77777777" w:rsidR="00B846B8" w:rsidRDefault="00B846B8">
      <w:pPr>
        <w:rPr>
          <w:rFonts w:ascii="Verdana" w:eastAsia="Verdana" w:hAnsi="Verdana" w:cs="Verdana"/>
        </w:rPr>
      </w:pPr>
    </w:p>
    <w:p w14:paraId="3B9565BE" w14:textId="77777777" w:rsidR="00B846B8" w:rsidRDefault="00B846B8">
      <w:pPr>
        <w:rPr>
          <w:rFonts w:ascii="Verdana" w:eastAsia="Verdana" w:hAnsi="Verdana" w:cs="Verdana"/>
        </w:rPr>
      </w:pPr>
    </w:p>
    <w:p w14:paraId="6D6D0EE0" w14:textId="77777777" w:rsidR="00B846B8" w:rsidRDefault="00B846B8">
      <w:pPr>
        <w:rPr>
          <w:rFonts w:ascii="Verdana" w:eastAsia="Verdana" w:hAnsi="Verdana" w:cs="Verdana"/>
        </w:rPr>
      </w:pPr>
    </w:p>
    <w:p w14:paraId="0BE093F3" w14:textId="77777777" w:rsidR="00B846B8" w:rsidRDefault="00B846B8">
      <w:pPr>
        <w:rPr>
          <w:rFonts w:ascii="Verdana" w:eastAsia="Verdana" w:hAnsi="Verdana" w:cs="Verdana"/>
        </w:rPr>
      </w:pPr>
    </w:p>
    <w:p w14:paraId="41988C65" w14:textId="77777777" w:rsidR="00B846B8" w:rsidRDefault="00B846B8">
      <w:pPr>
        <w:rPr>
          <w:rFonts w:ascii="Verdana" w:eastAsia="Verdana" w:hAnsi="Verdana" w:cs="Verdana"/>
        </w:rPr>
      </w:pPr>
    </w:p>
    <w:p w14:paraId="144EE499" w14:textId="77777777" w:rsidR="00B846B8" w:rsidRDefault="00B846B8">
      <w:pPr>
        <w:rPr>
          <w:rFonts w:ascii="Verdana" w:eastAsia="Verdana" w:hAnsi="Verdana" w:cs="Verdana"/>
        </w:rPr>
      </w:pPr>
    </w:p>
    <w:p w14:paraId="31A47642" w14:textId="77777777" w:rsidR="00B846B8" w:rsidRDefault="00B846B8">
      <w:pPr>
        <w:rPr>
          <w:rFonts w:ascii="Verdana" w:eastAsia="Verdana" w:hAnsi="Verdana" w:cs="Verdana"/>
        </w:rPr>
      </w:pPr>
    </w:p>
    <w:p w14:paraId="0D59900E" w14:textId="77777777" w:rsidR="00B846B8" w:rsidRDefault="00B846B8">
      <w:pPr>
        <w:rPr>
          <w:rFonts w:ascii="Verdana" w:eastAsia="Verdana" w:hAnsi="Verdana" w:cs="Verdana"/>
        </w:rPr>
      </w:pPr>
    </w:p>
    <w:p w14:paraId="3FF826E7" w14:textId="77777777" w:rsidR="00B846B8" w:rsidRDefault="00B846B8">
      <w:pPr>
        <w:rPr>
          <w:rFonts w:ascii="Verdana" w:eastAsia="Verdana" w:hAnsi="Verdana" w:cs="Verdana"/>
        </w:rPr>
      </w:pPr>
    </w:p>
    <w:p w14:paraId="2DF94024" w14:textId="77777777" w:rsidR="00B846B8" w:rsidRDefault="00B846B8">
      <w:pPr>
        <w:rPr>
          <w:rFonts w:ascii="Verdana" w:eastAsia="Verdana" w:hAnsi="Verdana" w:cs="Verdana"/>
        </w:rPr>
      </w:pPr>
    </w:p>
    <w:p w14:paraId="4E1E5ED9" w14:textId="77777777" w:rsidR="00B846B8" w:rsidRDefault="00B846B8">
      <w:pPr>
        <w:rPr>
          <w:rFonts w:ascii="Verdana" w:eastAsia="Verdana" w:hAnsi="Verdana" w:cs="Verdana"/>
        </w:rPr>
      </w:pPr>
    </w:p>
    <w:p w14:paraId="7E298664" w14:textId="77777777" w:rsidR="00B846B8" w:rsidRDefault="00B846B8">
      <w:pPr>
        <w:rPr>
          <w:rFonts w:ascii="Verdana" w:eastAsia="Verdana" w:hAnsi="Verdana" w:cs="Verdana"/>
        </w:rPr>
      </w:pPr>
    </w:p>
    <w:p w14:paraId="1A15A92F" w14:textId="77777777" w:rsidR="00B846B8" w:rsidRDefault="00BA087F">
      <w:pPr>
        <w:numPr>
          <w:ilvl w:val="3"/>
          <w:numId w:val="6"/>
        </w:numPr>
        <w:pBdr>
          <w:top w:val="nil"/>
          <w:left w:val="nil"/>
          <w:bottom w:val="nil"/>
          <w:right w:val="nil"/>
          <w:between w:val="nil"/>
        </w:pBdr>
        <w:ind w:hanging="647"/>
        <w:rPr>
          <w:rFonts w:ascii="Verdana" w:eastAsia="Verdana" w:hAnsi="Verdana" w:cs="Verdana"/>
          <w:color w:val="000000"/>
        </w:rPr>
      </w:pPr>
      <w:r>
        <w:rPr>
          <w:rFonts w:ascii="Verdana" w:eastAsia="Verdana" w:hAnsi="Verdana" w:cs="Verdana"/>
          <w:b/>
          <w:color w:val="000000"/>
        </w:rPr>
        <w:t>Encuestas</w:t>
      </w:r>
    </w:p>
    <w:p w14:paraId="4C08377B" w14:textId="34126071" w:rsidR="00B846B8" w:rsidRDefault="00B846B8">
      <w:pPr>
        <w:rPr>
          <w:rFonts w:ascii="Verdana" w:eastAsia="Verdana" w:hAnsi="Verdana" w:cs="Verdana"/>
        </w:rPr>
      </w:pPr>
    </w:p>
    <w:p w14:paraId="7245477E" w14:textId="77777777" w:rsidR="00B846B8" w:rsidRDefault="00B846B8">
      <w:pPr>
        <w:rPr>
          <w:rFonts w:ascii="Verdana" w:eastAsia="Verdana" w:hAnsi="Verdana" w:cs="Verdana"/>
        </w:rPr>
      </w:pPr>
    </w:p>
    <w:p w14:paraId="66D4967F" w14:textId="77777777" w:rsidR="00B846B8" w:rsidRDefault="00B846B8">
      <w:pPr>
        <w:rPr>
          <w:rFonts w:ascii="Verdana" w:eastAsia="Verdana" w:hAnsi="Verdana" w:cs="Verdana"/>
        </w:rPr>
      </w:pPr>
    </w:p>
    <w:p w14:paraId="049E6B5E" w14:textId="77777777" w:rsidR="00B846B8" w:rsidRDefault="00B846B8">
      <w:pPr>
        <w:rPr>
          <w:rFonts w:ascii="Verdana" w:eastAsia="Verdana" w:hAnsi="Verdana" w:cs="Verdana"/>
        </w:rPr>
      </w:pPr>
    </w:p>
    <w:p w14:paraId="4C89B7D6" w14:textId="77777777" w:rsidR="00B846B8" w:rsidRDefault="00B846B8">
      <w:pPr>
        <w:rPr>
          <w:rFonts w:ascii="Verdana" w:eastAsia="Verdana" w:hAnsi="Verdana" w:cs="Verdana"/>
        </w:rPr>
      </w:pPr>
    </w:p>
    <w:p w14:paraId="5A5E598B" w14:textId="77777777" w:rsidR="00B846B8" w:rsidRDefault="00B846B8">
      <w:pPr>
        <w:rPr>
          <w:rFonts w:ascii="Verdana" w:eastAsia="Verdana" w:hAnsi="Verdana" w:cs="Verdana"/>
        </w:rPr>
      </w:pPr>
    </w:p>
    <w:p w14:paraId="709E0A4D" w14:textId="77777777" w:rsidR="00B846B8" w:rsidRDefault="00B846B8">
      <w:pPr>
        <w:rPr>
          <w:rFonts w:ascii="Verdana" w:eastAsia="Verdana" w:hAnsi="Verdana" w:cs="Verdana"/>
        </w:rPr>
      </w:pPr>
    </w:p>
    <w:p w14:paraId="79FE1FE2" w14:textId="77777777" w:rsidR="00B846B8" w:rsidRDefault="00B846B8">
      <w:pPr>
        <w:rPr>
          <w:rFonts w:ascii="Verdana" w:eastAsia="Verdana" w:hAnsi="Verdana" w:cs="Verdana"/>
        </w:rPr>
      </w:pPr>
    </w:p>
    <w:p w14:paraId="251A214E" w14:textId="77777777" w:rsidR="00B846B8" w:rsidRDefault="00B846B8">
      <w:pPr>
        <w:rPr>
          <w:rFonts w:ascii="Verdana" w:eastAsia="Verdana" w:hAnsi="Verdana" w:cs="Verdana"/>
        </w:rPr>
      </w:pPr>
    </w:p>
    <w:p w14:paraId="767C7F14" w14:textId="77777777" w:rsidR="00B846B8" w:rsidRDefault="00B846B8">
      <w:pPr>
        <w:rPr>
          <w:rFonts w:ascii="Verdana" w:eastAsia="Verdana" w:hAnsi="Verdana" w:cs="Verdana"/>
        </w:rPr>
      </w:pPr>
    </w:p>
    <w:p w14:paraId="212428FD" w14:textId="77777777" w:rsidR="00B846B8" w:rsidRDefault="00B846B8">
      <w:pPr>
        <w:rPr>
          <w:rFonts w:ascii="Verdana" w:eastAsia="Verdana" w:hAnsi="Verdana" w:cs="Verdana"/>
        </w:rPr>
      </w:pPr>
    </w:p>
    <w:p w14:paraId="03453C2B" w14:textId="77777777" w:rsidR="00B846B8" w:rsidRDefault="00BA087F">
      <w:pPr>
        <w:pStyle w:val="Ttulo3"/>
        <w:numPr>
          <w:ilvl w:val="2"/>
          <w:numId w:val="24"/>
        </w:numPr>
        <w:rPr>
          <w:rFonts w:ascii="Verdana" w:eastAsia="Verdana" w:hAnsi="Verdana" w:cs="Verdana"/>
          <w:sz w:val="22"/>
        </w:rPr>
      </w:pPr>
      <w:bookmarkStart w:id="77" w:name="_heading=h.2wwbldi" w:colFirst="0" w:colLast="0"/>
      <w:bookmarkEnd w:id="77"/>
      <w:r>
        <w:rPr>
          <w:rFonts w:ascii="Verdana" w:eastAsia="Verdana" w:hAnsi="Verdana" w:cs="Verdana"/>
          <w:sz w:val="22"/>
        </w:rPr>
        <w:t>Evidencias</w:t>
      </w:r>
    </w:p>
    <w:p w14:paraId="1221F153" w14:textId="77777777" w:rsidR="0041171A" w:rsidRPr="0013190F" w:rsidRDefault="0041171A" w:rsidP="0041171A">
      <w:pPr>
        <w:ind w:left="540"/>
        <w:contextualSpacing/>
        <w:rPr>
          <w:rFonts w:ascii="Verdana" w:hAnsi="Verdana"/>
        </w:rPr>
      </w:pPr>
      <w:r w:rsidRPr="0013190F">
        <w:rPr>
          <w:rFonts w:ascii="Verdana" w:hAnsi="Verdana"/>
          <w:b/>
          <w:u w:val="single"/>
        </w:rPr>
        <w:t>Evidencia 1</w:t>
      </w:r>
      <w:r w:rsidRPr="0013190F">
        <w:rPr>
          <w:rFonts w:ascii="Verdana" w:hAnsi="Verdana"/>
          <w:b/>
        </w:rPr>
        <w:t>:</w:t>
      </w:r>
      <w:r w:rsidRPr="0013190F">
        <w:rPr>
          <w:rFonts w:ascii="Verdana" w:hAnsi="Verdana"/>
        </w:rPr>
        <w:t xml:space="preserve"> Se detecta que el monto de la factura N° Fac-A 00011 no coincide con el valor del recibo N°0148:</w:t>
      </w:r>
    </w:p>
    <w:p w14:paraId="3B33BD5E" w14:textId="77777777" w:rsidR="0041171A" w:rsidRPr="0013190F" w:rsidRDefault="0041171A" w:rsidP="0041171A">
      <w:pPr>
        <w:ind w:left="540"/>
        <w:contextualSpacing/>
        <w:rPr>
          <w:rFonts w:ascii="Verdana" w:hAnsi="Verdana"/>
        </w:rPr>
      </w:pPr>
      <w:r w:rsidRPr="0013190F">
        <w:rPr>
          <w:rFonts w:ascii="Verdana" w:hAnsi="Verdana"/>
        </w:rPr>
        <w:t>Factura con importe de $1452 (Se cobró de menos). Además el recibo emito no es oficial.</w:t>
      </w:r>
    </w:p>
    <w:p w14:paraId="4AF4A32D" w14:textId="77777777" w:rsidR="0041171A" w:rsidRPr="0013190F" w:rsidRDefault="0041171A" w:rsidP="0041171A">
      <w:pPr>
        <w:rPr>
          <w:rFonts w:ascii="Verdana" w:hAnsi="Verdana"/>
        </w:rPr>
      </w:pPr>
      <w:r w:rsidRPr="0013190F">
        <w:rPr>
          <w:noProof/>
          <w:lang w:eastAsia="es-ES"/>
        </w:rPr>
        <w:drawing>
          <wp:inline distT="0" distB="0" distL="0" distR="0" wp14:anchorId="300F16F4" wp14:editId="4DF06961">
            <wp:extent cx="5391150" cy="4743450"/>
            <wp:effectExtent l="0" t="0" r="0" b="0"/>
            <wp:docPr id="42"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5"/>
                    <pic:cNvPicPr>
                      <a:picLocks noChangeAspect="1" noChangeArrowheads="1"/>
                    </pic:cNvPicPr>
                  </pic:nvPicPr>
                  <pic:blipFill>
                    <a:blip r:embed="rId88"/>
                    <a:stretch>
                      <a:fillRect/>
                    </a:stretch>
                  </pic:blipFill>
                  <pic:spPr bwMode="auto">
                    <a:xfrm>
                      <a:off x="0" y="0"/>
                      <a:ext cx="5391150" cy="4743450"/>
                    </a:xfrm>
                    <a:prstGeom prst="rect">
                      <a:avLst/>
                    </a:prstGeom>
                  </pic:spPr>
                </pic:pic>
              </a:graphicData>
            </a:graphic>
          </wp:inline>
        </w:drawing>
      </w:r>
    </w:p>
    <w:p w14:paraId="2624E1FF" w14:textId="77777777" w:rsidR="0041171A" w:rsidRDefault="0041171A" w:rsidP="0041171A">
      <w:pPr>
        <w:rPr>
          <w:rFonts w:ascii="Verdana" w:hAnsi="Verdana"/>
        </w:rPr>
      </w:pPr>
      <w:r w:rsidRPr="0013190F">
        <w:rPr>
          <w:noProof/>
          <w:lang w:eastAsia="es-ES"/>
        </w:rPr>
        <w:lastRenderedPageBreak/>
        <w:drawing>
          <wp:inline distT="0" distB="0" distL="0" distR="0" wp14:anchorId="1B0786CE" wp14:editId="0ACB5B24">
            <wp:extent cx="3914775" cy="2247900"/>
            <wp:effectExtent l="0" t="0" r="0" b="0"/>
            <wp:docPr id="43"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8"/>
                    <pic:cNvPicPr>
                      <a:picLocks noChangeAspect="1" noChangeArrowheads="1"/>
                    </pic:cNvPicPr>
                  </pic:nvPicPr>
                  <pic:blipFill>
                    <a:blip r:embed="rId89"/>
                    <a:stretch>
                      <a:fillRect/>
                    </a:stretch>
                  </pic:blipFill>
                  <pic:spPr bwMode="auto">
                    <a:xfrm>
                      <a:off x="0" y="0"/>
                      <a:ext cx="3914775" cy="2247900"/>
                    </a:xfrm>
                    <a:prstGeom prst="rect">
                      <a:avLst/>
                    </a:prstGeom>
                  </pic:spPr>
                </pic:pic>
              </a:graphicData>
            </a:graphic>
          </wp:inline>
        </w:drawing>
      </w:r>
    </w:p>
    <w:p w14:paraId="6FFEB5A5" w14:textId="77777777" w:rsidR="0041171A" w:rsidRPr="0013190F" w:rsidRDefault="0041171A" w:rsidP="0041171A">
      <w:pPr>
        <w:rPr>
          <w:rFonts w:ascii="Verdana" w:hAnsi="Verdana"/>
        </w:rPr>
      </w:pPr>
    </w:p>
    <w:p w14:paraId="198B7C1F" w14:textId="77777777" w:rsidR="0041171A" w:rsidRPr="0013190F" w:rsidRDefault="0041171A" w:rsidP="0041171A">
      <w:pPr>
        <w:rPr>
          <w:rFonts w:ascii="Verdana" w:hAnsi="Verdana"/>
        </w:rPr>
      </w:pPr>
      <w:r w:rsidRPr="0013190F">
        <w:rPr>
          <w:rFonts w:ascii="Verdana" w:hAnsi="Verdana"/>
          <w:b/>
          <w:u w:val="single"/>
        </w:rPr>
        <w:t>Evidencia 2</w:t>
      </w:r>
      <w:r w:rsidRPr="0013190F">
        <w:rPr>
          <w:rFonts w:ascii="Verdana" w:hAnsi="Verdana"/>
          <w:b/>
        </w:rPr>
        <w:t xml:space="preserve">: </w:t>
      </w:r>
      <w:r w:rsidRPr="0013190F">
        <w:rPr>
          <w:rFonts w:ascii="Verdana" w:hAnsi="Verdana"/>
        </w:rPr>
        <w:t>Se detecta un descuento aplicado en la factura N° Fac-A 00018. El descuento aplicado es del 10% por pago en efectivo (condiciones de descuento que se encuentran en la nota de pedido del 03/05/2019 emitida al Cliente Carlos Cotela), sin embargo el pago se hizo mediante cheque, por lo que el descuento no aplicaría:</w:t>
      </w:r>
    </w:p>
    <w:p w14:paraId="17256A6F" w14:textId="77777777" w:rsidR="0041171A" w:rsidRPr="0013190F" w:rsidRDefault="0041171A" w:rsidP="0041171A">
      <w:pPr>
        <w:rPr>
          <w:rFonts w:ascii="Verdana" w:hAnsi="Verdana"/>
        </w:rPr>
      </w:pPr>
      <w:r>
        <w:rPr>
          <w:rFonts w:ascii="Verdana" w:hAnsi="Verdana"/>
          <w:noProof/>
          <w:lang w:eastAsia="es-ES"/>
        </w:rPr>
        <w:drawing>
          <wp:inline distT="0" distB="0" distL="0" distR="0" wp14:anchorId="36742070" wp14:editId="200D308C">
            <wp:extent cx="4838700" cy="44767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38700" cy="4476750"/>
                    </a:xfrm>
                    <a:prstGeom prst="rect">
                      <a:avLst/>
                    </a:prstGeom>
                    <a:noFill/>
                    <a:ln>
                      <a:noFill/>
                    </a:ln>
                  </pic:spPr>
                </pic:pic>
              </a:graphicData>
            </a:graphic>
          </wp:inline>
        </w:drawing>
      </w:r>
    </w:p>
    <w:p w14:paraId="1170EE82" w14:textId="77777777" w:rsidR="0041171A" w:rsidRPr="0013190F" w:rsidRDefault="0041171A" w:rsidP="0041171A">
      <w:pPr>
        <w:rPr>
          <w:rFonts w:ascii="Verdana" w:hAnsi="Verdana"/>
        </w:rPr>
      </w:pPr>
    </w:p>
    <w:p w14:paraId="347A9DF6" w14:textId="77777777" w:rsidR="0041171A" w:rsidRDefault="0041171A" w:rsidP="0041171A">
      <w:pPr>
        <w:rPr>
          <w:rFonts w:ascii="Verdana" w:hAnsi="Verdana"/>
        </w:rPr>
      </w:pPr>
    </w:p>
    <w:p w14:paraId="5F0AAAB3" w14:textId="77777777" w:rsidR="0041171A" w:rsidRDefault="0041171A" w:rsidP="0041171A">
      <w:pPr>
        <w:rPr>
          <w:rFonts w:ascii="Verdana" w:hAnsi="Verdana"/>
        </w:rPr>
      </w:pPr>
    </w:p>
    <w:p w14:paraId="3743880B" w14:textId="77777777" w:rsidR="0041171A" w:rsidRDefault="0041171A" w:rsidP="0041171A">
      <w:pPr>
        <w:rPr>
          <w:rFonts w:ascii="Verdana" w:hAnsi="Verdana"/>
        </w:rPr>
      </w:pPr>
    </w:p>
    <w:p w14:paraId="34C6E0DE" w14:textId="77777777" w:rsidR="0041171A" w:rsidRDefault="0041171A" w:rsidP="0041171A">
      <w:pPr>
        <w:rPr>
          <w:rFonts w:ascii="Verdana" w:hAnsi="Verdana"/>
        </w:rPr>
      </w:pPr>
    </w:p>
    <w:p w14:paraId="4CAD7A71" w14:textId="77777777" w:rsidR="0041171A" w:rsidRDefault="0041171A" w:rsidP="0041171A">
      <w:pPr>
        <w:rPr>
          <w:rFonts w:ascii="Verdana" w:hAnsi="Verdana"/>
        </w:rPr>
      </w:pPr>
    </w:p>
    <w:p w14:paraId="363F1A11" w14:textId="77777777" w:rsidR="0041171A" w:rsidRDefault="0041171A" w:rsidP="0041171A">
      <w:pPr>
        <w:rPr>
          <w:rFonts w:ascii="Verdana" w:hAnsi="Verdana"/>
        </w:rPr>
      </w:pPr>
    </w:p>
    <w:p w14:paraId="2DD7CFED" w14:textId="77777777" w:rsidR="0041171A" w:rsidRDefault="0041171A" w:rsidP="0041171A">
      <w:pPr>
        <w:rPr>
          <w:rFonts w:ascii="Verdana" w:hAnsi="Verdana"/>
        </w:rPr>
      </w:pPr>
    </w:p>
    <w:p w14:paraId="4B507117" w14:textId="77777777" w:rsidR="0041171A" w:rsidRPr="0013190F" w:rsidRDefault="0041171A" w:rsidP="0041171A">
      <w:pPr>
        <w:rPr>
          <w:rFonts w:ascii="Verdana" w:hAnsi="Verdana"/>
        </w:rPr>
      </w:pPr>
      <w:r w:rsidRPr="0013190F">
        <w:rPr>
          <w:rFonts w:ascii="Verdana" w:hAnsi="Verdana"/>
        </w:rPr>
        <w:t>Factura con importe de $</w:t>
      </w:r>
      <w:r>
        <w:rPr>
          <w:rFonts w:ascii="Verdana" w:hAnsi="Verdana"/>
        </w:rPr>
        <w:t>2597</w:t>
      </w:r>
      <w:r w:rsidRPr="0013190F">
        <w:rPr>
          <w:rFonts w:ascii="Verdana" w:hAnsi="Verdana"/>
        </w:rPr>
        <w:t>.</w:t>
      </w:r>
      <w:r>
        <w:rPr>
          <w:rFonts w:ascii="Verdana" w:hAnsi="Verdana"/>
        </w:rPr>
        <w:t>40</w:t>
      </w:r>
      <w:r w:rsidRPr="0013190F">
        <w:rPr>
          <w:rFonts w:ascii="Verdana" w:hAnsi="Verdana"/>
        </w:rPr>
        <w:t>, cuando debería ser de</w:t>
      </w:r>
      <w:r>
        <w:rPr>
          <w:rFonts w:ascii="Verdana" w:hAnsi="Verdana"/>
        </w:rPr>
        <w:t xml:space="preserve"> $2831.40 ya que la forma de pago es cheque</w:t>
      </w:r>
    </w:p>
    <w:p w14:paraId="680F6FD2" w14:textId="77777777" w:rsidR="0041171A" w:rsidRDefault="0041171A" w:rsidP="0041171A">
      <w:pPr>
        <w:rPr>
          <w:rFonts w:ascii="Verdana" w:hAnsi="Verdana"/>
        </w:rPr>
      </w:pPr>
      <w:r>
        <w:rPr>
          <w:rFonts w:ascii="Verdana" w:hAnsi="Verdana"/>
          <w:noProof/>
          <w:lang w:eastAsia="es-ES"/>
        </w:rPr>
        <w:drawing>
          <wp:inline distT="0" distB="0" distL="0" distR="0" wp14:anchorId="350C25C1" wp14:editId="2E112E1D">
            <wp:extent cx="5362575" cy="4791075"/>
            <wp:effectExtent l="0" t="0" r="9525"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62575" cy="4791075"/>
                    </a:xfrm>
                    <a:prstGeom prst="rect">
                      <a:avLst/>
                    </a:prstGeom>
                    <a:noFill/>
                    <a:ln>
                      <a:noFill/>
                    </a:ln>
                  </pic:spPr>
                </pic:pic>
              </a:graphicData>
            </a:graphic>
          </wp:inline>
        </w:drawing>
      </w:r>
    </w:p>
    <w:p w14:paraId="3341BDC8" w14:textId="77777777" w:rsidR="0041171A" w:rsidRDefault="0041171A" w:rsidP="0041171A">
      <w:pPr>
        <w:rPr>
          <w:rFonts w:ascii="Verdana" w:hAnsi="Verdana"/>
        </w:rPr>
      </w:pPr>
    </w:p>
    <w:p w14:paraId="7C1A6A1C" w14:textId="77777777" w:rsidR="0041171A" w:rsidRDefault="0041171A" w:rsidP="0041171A">
      <w:pPr>
        <w:rPr>
          <w:rFonts w:ascii="Verdana" w:hAnsi="Verdana"/>
        </w:rPr>
      </w:pPr>
    </w:p>
    <w:p w14:paraId="1C65A6D1" w14:textId="77777777" w:rsidR="0041171A" w:rsidRDefault="0041171A" w:rsidP="0041171A">
      <w:pPr>
        <w:rPr>
          <w:rFonts w:ascii="Verdana" w:hAnsi="Verdana"/>
        </w:rPr>
      </w:pPr>
    </w:p>
    <w:p w14:paraId="02BD501C" w14:textId="77777777" w:rsidR="0041171A" w:rsidRDefault="0041171A" w:rsidP="0041171A">
      <w:pPr>
        <w:rPr>
          <w:rFonts w:ascii="Verdana" w:hAnsi="Verdana"/>
        </w:rPr>
      </w:pPr>
    </w:p>
    <w:p w14:paraId="33B6EDC8" w14:textId="77777777" w:rsidR="0041171A" w:rsidRDefault="0041171A" w:rsidP="0041171A">
      <w:pPr>
        <w:rPr>
          <w:rFonts w:ascii="Verdana" w:hAnsi="Verdana"/>
        </w:rPr>
      </w:pPr>
    </w:p>
    <w:p w14:paraId="0BCCE090" w14:textId="77777777" w:rsidR="0041171A" w:rsidRDefault="0041171A" w:rsidP="0041171A">
      <w:pPr>
        <w:rPr>
          <w:rFonts w:ascii="Verdana" w:hAnsi="Verdana"/>
        </w:rPr>
      </w:pPr>
    </w:p>
    <w:p w14:paraId="4DCFA2B1" w14:textId="77777777" w:rsidR="0041171A" w:rsidRDefault="0041171A" w:rsidP="0041171A">
      <w:pPr>
        <w:rPr>
          <w:rFonts w:ascii="Verdana" w:hAnsi="Verdana"/>
        </w:rPr>
      </w:pPr>
    </w:p>
    <w:p w14:paraId="31A14ADA" w14:textId="77777777" w:rsidR="0041171A" w:rsidRPr="0013190F" w:rsidRDefault="0041171A" w:rsidP="0041171A">
      <w:pPr>
        <w:rPr>
          <w:rFonts w:ascii="Verdana" w:hAnsi="Verdana"/>
        </w:rPr>
      </w:pPr>
    </w:p>
    <w:p w14:paraId="13C14BEA" w14:textId="77777777" w:rsidR="0041171A" w:rsidRPr="0013190F" w:rsidRDefault="0041171A" w:rsidP="0041171A">
      <w:pPr>
        <w:rPr>
          <w:rFonts w:ascii="Verdana" w:hAnsi="Verdana"/>
          <w:b/>
          <w:u w:val="single"/>
        </w:rPr>
      </w:pPr>
      <w:r w:rsidRPr="0013190F">
        <w:rPr>
          <w:rFonts w:ascii="Verdana" w:hAnsi="Verdana"/>
          <w:b/>
          <w:u w:val="single"/>
        </w:rPr>
        <w:t>Evidencia de Soporte</w:t>
      </w:r>
    </w:p>
    <w:p w14:paraId="798A04C1" w14:textId="77777777" w:rsidR="0041171A" w:rsidRPr="0013190F" w:rsidRDefault="0041171A" w:rsidP="0041171A">
      <w:pPr>
        <w:rPr>
          <w:rFonts w:ascii="Verdana" w:hAnsi="Verdana"/>
          <w:b/>
        </w:rPr>
      </w:pPr>
      <w:r w:rsidRPr="0013190F">
        <w:rPr>
          <w:noProof/>
          <w:lang w:eastAsia="es-ES"/>
        </w:rPr>
        <w:drawing>
          <wp:inline distT="0" distB="0" distL="0" distR="0" wp14:anchorId="6422CF92" wp14:editId="2682075B">
            <wp:extent cx="5400675" cy="2200275"/>
            <wp:effectExtent l="0" t="0" r="0" b="0"/>
            <wp:docPr id="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5"/>
                    <pic:cNvPicPr>
                      <a:picLocks noChangeAspect="1" noChangeArrowheads="1"/>
                    </pic:cNvPicPr>
                  </pic:nvPicPr>
                  <pic:blipFill>
                    <a:blip r:embed="rId92"/>
                    <a:stretch>
                      <a:fillRect/>
                    </a:stretch>
                  </pic:blipFill>
                  <pic:spPr bwMode="auto">
                    <a:xfrm>
                      <a:off x="0" y="0"/>
                      <a:ext cx="5400675" cy="2200275"/>
                    </a:xfrm>
                    <a:prstGeom prst="rect">
                      <a:avLst/>
                    </a:prstGeom>
                  </pic:spPr>
                </pic:pic>
              </a:graphicData>
            </a:graphic>
          </wp:inline>
        </w:drawing>
      </w:r>
    </w:p>
    <w:p w14:paraId="3EE55B85" w14:textId="77777777" w:rsidR="0041171A" w:rsidRPr="0013190F" w:rsidRDefault="0041171A" w:rsidP="0041171A">
      <w:pPr>
        <w:rPr>
          <w:rFonts w:ascii="Verdana" w:hAnsi="Verdana"/>
        </w:rPr>
      </w:pPr>
    </w:p>
    <w:p w14:paraId="7FF4DD72" w14:textId="77777777" w:rsidR="00B846B8" w:rsidRDefault="00B846B8">
      <w:pPr>
        <w:rPr>
          <w:rFonts w:ascii="Verdana" w:eastAsia="Verdana" w:hAnsi="Verdana" w:cs="Verdana"/>
        </w:rPr>
      </w:pPr>
    </w:p>
    <w:p w14:paraId="6FE06056" w14:textId="77777777" w:rsidR="00B846B8" w:rsidRDefault="00BA087F">
      <w:pPr>
        <w:pStyle w:val="Ttulo3"/>
        <w:numPr>
          <w:ilvl w:val="2"/>
          <w:numId w:val="24"/>
        </w:numPr>
        <w:rPr>
          <w:rFonts w:ascii="Verdana" w:eastAsia="Verdana" w:hAnsi="Verdana" w:cs="Verdana"/>
          <w:sz w:val="22"/>
        </w:rPr>
      </w:pPr>
      <w:bookmarkStart w:id="78" w:name="_heading=h.1c1lvlb" w:colFirst="0" w:colLast="0"/>
      <w:bookmarkEnd w:id="78"/>
      <w:r>
        <w:rPr>
          <w:rFonts w:ascii="Verdana" w:eastAsia="Verdana" w:hAnsi="Verdana" w:cs="Verdana"/>
          <w:sz w:val="22"/>
        </w:rPr>
        <w:t>Conclusiones y Hallazgos potenciales de Auditoria</w:t>
      </w:r>
    </w:p>
    <w:p w14:paraId="0DDCC240" w14:textId="77777777" w:rsidR="00B846B8" w:rsidRDefault="00BA087F">
      <w:pPr>
        <w:jc w:val="both"/>
        <w:rPr>
          <w:rFonts w:ascii="Verdana" w:eastAsia="Verdana" w:hAnsi="Verdana" w:cs="Verdana"/>
        </w:rPr>
      </w:pPr>
      <w:r>
        <w:rPr>
          <w:rFonts w:ascii="Verdana" w:eastAsia="Verdana" w:hAnsi="Verdana" w:cs="Verdana"/>
        </w:rPr>
        <w:t>De acuerdo al relevamiento realizado se detecta que:</w:t>
      </w:r>
    </w:p>
    <w:p w14:paraId="6914C03A" w14:textId="77777777" w:rsidR="00B846B8" w:rsidRDefault="00BA087F">
      <w:pPr>
        <w:numPr>
          <w:ilvl w:val="0"/>
          <w:numId w:val="25"/>
        </w:numPr>
        <w:pBdr>
          <w:top w:val="nil"/>
          <w:left w:val="nil"/>
          <w:bottom w:val="nil"/>
          <w:right w:val="nil"/>
          <w:between w:val="nil"/>
        </w:pBdr>
        <w:spacing w:before="200" w:after="0" w:line="276" w:lineRule="auto"/>
        <w:jc w:val="both"/>
        <w:rPr>
          <w:rFonts w:ascii="Verdana" w:eastAsia="Verdana" w:hAnsi="Verdana" w:cs="Verdana"/>
          <w:color w:val="000000"/>
        </w:rPr>
      </w:pPr>
      <w:r>
        <w:rPr>
          <w:rFonts w:ascii="Verdana" w:eastAsia="Verdana" w:hAnsi="Verdana" w:cs="Verdana"/>
          <w:color w:val="000000"/>
        </w:rPr>
        <w:t>No existe un departamento de cobranzas, sino que las tareas son realizadas por los departamentos de Comercialización y Tesorería</w:t>
      </w:r>
    </w:p>
    <w:p w14:paraId="5C1F6D00" w14:textId="77777777" w:rsidR="00B846B8" w:rsidRDefault="00BA087F">
      <w:pPr>
        <w:numPr>
          <w:ilvl w:val="0"/>
          <w:numId w:val="25"/>
        </w:numPr>
        <w:pBdr>
          <w:top w:val="nil"/>
          <w:left w:val="nil"/>
          <w:bottom w:val="nil"/>
          <w:right w:val="nil"/>
          <w:between w:val="nil"/>
        </w:pBdr>
        <w:spacing w:after="0" w:line="276" w:lineRule="auto"/>
        <w:jc w:val="both"/>
        <w:rPr>
          <w:rFonts w:ascii="Verdana" w:eastAsia="Verdana" w:hAnsi="Verdana" w:cs="Verdana"/>
          <w:color w:val="000000"/>
        </w:rPr>
      </w:pPr>
      <w:r>
        <w:rPr>
          <w:rFonts w:ascii="Verdana" w:eastAsia="Verdana" w:hAnsi="Verdana" w:cs="Verdana"/>
          <w:color w:val="000000"/>
        </w:rPr>
        <w:t>Las cobranzas son realizadas por los mismos vendedores, cuando deberían realizarlas cobradores independientes.</w:t>
      </w:r>
    </w:p>
    <w:p w14:paraId="3CA58379" w14:textId="77777777" w:rsidR="00B846B8" w:rsidRDefault="00BA087F">
      <w:pPr>
        <w:numPr>
          <w:ilvl w:val="0"/>
          <w:numId w:val="25"/>
        </w:numPr>
        <w:pBdr>
          <w:top w:val="nil"/>
          <w:left w:val="nil"/>
          <w:bottom w:val="nil"/>
          <w:right w:val="nil"/>
          <w:between w:val="nil"/>
        </w:pBdr>
        <w:spacing w:after="0" w:line="276" w:lineRule="auto"/>
        <w:jc w:val="both"/>
        <w:rPr>
          <w:rFonts w:ascii="Verdana" w:eastAsia="Verdana" w:hAnsi="Verdana" w:cs="Verdana"/>
          <w:color w:val="000000"/>
        </w:rPr>
      </w:pPr>
      <w:r>
        <w:rPr>
          <w:rFonts w:ascii="Verdana" w:eastAsia="Verdana" w:hAnsi="Verdana" w:cs="Verdana"/>
          <w:color w:val="000000"/>
        </w:rPr>
        <w:t>Los vendedores realizan la liquidación de cobranzas en tesorería, cuando esta tarea debería ser realizada por cobradores</w:t>
      </w:r>
    </w:p>
    <w:p w14:paraId="34B19711" w14:textId="77777777" w:rsidR="00B846B8" w:rsidRDefault="00BA087F">
      <w:pPr>
        <w:numPr>
          <w:ilvl w:val="0"/>
          <w:numId w:val="25"/>
        </w:numPr>
        <w:pBdr>
          <w:top w:val="nil"/>
          <w:left w:val="nil"/>
          <w:bottom w:val="nil"/>
          <w:right w:val="nil"/>
          <w:between w:val="nil"/>
        </w:pBdr>
        <w:spacing w:after="0" w:line="276" w:lineRule="auto"/>
        <w:jc w:val="both"/>
        <w:rPr>
          <w:rFonts w:ascii="Verdana" w:eastAsia="Verdana" w:hAnsi="Verdana" w:cs="Verdana"/>
          <w:color w:val="000000"/>
        </w:rPr>
      </w:pPr>
      <w:r>
        <w:rPr>
          <w:rFonts w:ascii="Verdana" w:eastAsia="Verdana" w:hAnsi="Verdana" w:cs="Verdana"/>
          <w:color w:val="000000"/>
        </w:rPr>
        <w:t>No se realizan controles internos sobre los descuentos realizados.</w:t>
      </w:r>
    </w:p>
    <w:p w14:paraId="1BFD466A" w14:textId="77777777" w:rsidR="00B846B8" w:rsidRDefault="00BA087F">
      <w:pPr>
        <w:numPr>
          <w:ilvl w:val="0"/>
          <w:numId w:val="25"/>
        </w:numPr>
        <w:pBdr>
          <w:top w:val="nil"/>
          <w:left w:val="nil"/>
          <w:bottom w:val="nil"/>
          <w:right w:val="nil"/>
          <w:between w:val="nil"/>
        </w:pBdr>
        <w:spacing w:after="200" w:line="276" w:lineRule="auto"/>
        <w:jc w:val="both"/>
        <w:rPr>
          <w:rFonts w:ascii="Verdana" w:eastAsia="Verdana" w:hAnsi="Verdana" w:cs="Verdana"/>
          <w:color w:val="000000"/>
        </w:rPr>
      </w:pPr>
      <w:r>
        <w:rPr>
          <w:rFonts w:ascii="Verdana" w:eastAsia="Verdana" w:hAnsi="Verdana" w:cs="Verdana"/>
          <w:color w:val="000000"/>
        </w:rPr>
        <w:t>No se realiza una actualización del listado de cobranzas del día, una vez realizadas las mismas.</w:t>
      </w:r>
    </w:p>
    <w:p w14:paraId="5E82FED0" w14:textId="77777777" w:rsidR="00B846B8" w:rsidRDefault="00B846B8">
      <w:pPr>
        <w:jc w:val="both"/>
        <w:rPr>
          <w:rFonts w:ascii="Verdana" w:eastAsia="Verdana" w:hAnsi="Verdana" w:cs="Verdana"/>
        </w:rPr>
      </w:pPr>
    </w:p>
    <w:p w14:paraId="62765524" w14:textId="77777777" w:rsidR="00B846B8" w:rsidRDefault="00BA087F">
      <w:pPr>
        <w:jc w:val="both"/>
        <w:rPr>
          <w:rFonts w:ascii="Verdana" w:eastAsia="Verdana" w:hAnsi="Verdana" w:cs="Verdana"/>
        </w:rPr>
      </w:pPr>
      <w:r>
        <w:rPr>
          <w:rFonts w:ascii="Verdana" w:eastAsia="Verdana" w:hAnsi="Verdana" w:cs="Verdana"/>
        </w:rPr>
        <w:t xml:space="preserve">De acuerdo con el relevamiento realizado, se puede afirmar que la empresa Sueñitos SRL ha logrado tener un crecimiento sostenido en estos últimos años. Hoy en día cuenta con un circuito de Cobranzas informal que, si bien genera los </w:t>
      </w:r>
      <w:r>
        <w:rPr>
          <w:rFonts w:ascii="Verdana" w:eastAsia="Verdana" w:hAnsi="Verdana" w:cs="Verdana"/>
        </w:rPr>
        <w:lastRenderedPageBreak/>
        <w:t>resultados económicos deseados, no se adapta a las necesidades contables y operativas que demanda una empresa de estas magnitudes.</w:t>
      </w:r>
    </w:p>
    <w:p w14:paraId="70AD2F46" w14:textId="77777777" w:rsidR="00B846B8" w:rsidRDefault="00B846B8">
      <w:pPr>
        <w:jc w:val="both"/>
        <w:rPr>
          <w:rFonts w:ascii="Verdana" w:eastAsia="Verdana" w:hAnsi="Verdana" w:cs="Verdana"/>
        </w:rPr>
      </w:pPr>
    </w:p>
    <w:p w14:paraId="3EFB9188" w14:textId="77777777" w:rsidR="00B846B8" w:rsidRDefault="00BA087F">
      <w:pPr>
        <w:jc w:val="both"/>
        <w:rPr>
          <w:rFonts w:ascii="Verdana" w:eastAsia="Verdana" w:hAnsi="Verdana" w:cs="Verdana"/>
        </w:rPr>
      </w:pPr>
      <w:r>
        <w:rPr>
          <w:rFonts w:ascii="Verdana" w:eastAsia="Verdana" w:hAnsi="Verdana" w:cs="Verdana"/>
        </w:rPr>
        <w:t>En consecuencia a lo mencionado,  fueron detectadas debilidades en el proceso de gestión y ejecución de las cobranzas:</w:t>
      </w:r>
    </w:p>
    <w:p w14:paraId="540AE70C" w14:textId="77777777" w:rsidR="00B846B8" w:rsidRDefault="00BA087F">
      <w:pPr>
        <w:numPr>
          <w:ilvl w:val="0"/>
          <w:numId w:val="3"/>
        </w:numPr>
        <w:pBdr>
          <w:top w:val="nil"/>
          <w:left w:val="nil"/>
          <w:bottom w:val="nil"/>
          <w:right w:val="nil"/>
          <w:between w:val="nil"/>
        </w:pBdr>
        <w:spacing w:before="200" w:after="0" w:line="276" w:lineRule="auto"/>
        <w:jc w:val="both"/>
        <w:rPr>
          <w:rFonts w:ascii="Verdana" w:eastAsia="Verdana" w:hAnsi="Verdana" w:cs="Verdana"/>
          <w:color w:val="000000"/>
        </w:rPr>
      </w:pPr>
      <w:r>
        <w:rPr>
          <w:rFonts w:ascii="Verdana" w:eastAsia="Verdana" w:hAnsi="Verdana" w:cs="Verdana"/>
          <w:color w:val="000000"/>
        </w:rPr>
        <w:t>No existe un sector de Cobranzas que se encargue y se responsabilice de las tareas propias de la cobranza, ya que es el sector de Comercialización quien emite los listados de cobranzas.</w:t>
      </w:r>
    </w:p>
    <w:p w14:paraId="414E8CA1" w14:textId="77777777" w:rsidR="00B846B8" w:rsidRDefault="00BA087F">
      <w:pPr>
        <w:numPr>
          <w:ilvl w:val="0"/>
          <w:numId w:val="3"/>
        </w:numPr>
        <w:pBdr>
          <w:top w:val="nil"/>
          <w:left w:val="nil"/>
          <w:bottom w:val="nil"/>
          <w:right w:val="nil"/>
          <w:between w:val="nil"/>
        </w:pBdr>
        <w:spacing w:after="0" w:line="276" w:lineRule="auto"/>
        <w:jc w:val="both"/>
        <w:rPr>
          <w:rFonts w:ascii="Verdana" w:eastAsia="Verdana" w:hAnsi="Verdana" w:cs="Verdana"/>
          <w:color w:val="000000"/>
        </w:rPr>
      </w:pPr>
      <w:r>
        <w:rPr>
          <w:rFonts w:ascii="Verdana" w:eastAsia="Verdana" w:hAnsi="Verdana" w:cs="Verdana"/>
          <w:color w:val="000000"/>
        </w:rPr>
        <w:t>No existen cobradores responsables de las cobranzas, sino que los mismos vendedores son los que realizan las mismas, lo que podría comprometer cuestiones del negocio e inconvenientes en el manejo de ingresos.</w:t>
      </w:r>
    </w:p>
    <w:p w14:paraId="7D75CB16" w14:textId="77777777" w:rsidR="00B846B8" w:rsidRDefault="00BA087F">
      <w:pPr>
        <w:numPr>
          <w:ilvl w:val="0"/>
          <w:numId w:val="3"/>
        </w:numPr>
        <w:pBdr>
          <w:top w:val="nil"/>
          <w:left w:val="nil"/>
          <w:bottom w:val="nil"/>
          <w:right w:val="nil"/>
          <w:between w:val="nil"/>
        </w:pBdr>
        <w:spacing w:after="0" w:line="276" w:lineRule="auto"/>
        <w:jc w:val="both"/>
        <w:rPr>
          <w:rFonts w:ascii="Verdana" w:eastAsia="Verdana" w:hAnsi="Verdana" w:cs="Verdana"/>
          <w:color w:val="000000"/>
        </w:rPr>
      </w:pPr>
      <w:r>
        <w:rPr>
          <w:rFonts w:ascii="Verdana" w:eastAsia="Verdana" w:hAnsi="Verdana" w:cs="Verdana"/>
          <w:color w:val="000000"/>
        </w:rPr>
        <w:t>No existe un registro de cobranzas consolidado y actualizado, lo cual podría generar inconsistencias, demoras, etc.</w:t>
      </w:r>
    </w:p>
    <w:p w14:paraId="2AFCF997" w14:textId="77777777" w:rsidR="00B846B8" w:rsidRDefault="00BA087F">
      <w:pPr>
        <w:numPr>
          <w:ilvl w:val="0"/>
          <w:numId w:val="3"/>
        </w:numPr>
        <w:pBdr>
          <w:top w:val="nil"/>
          <w:left w:val="nil"/>
          <w:bottom w:val="nil"/>
          <w:right w:val="nil"/>
          <w:between w:val="nil"/>
        </w:pBdr>
        <w:spacing w:after="0" w:line="276" w:lineRule="auto"/>
        <w:jc w:val="both"/>
        <w:rPr>
          <w:rFonts w:ascii="Verdana" w:eastAsia="Verdana" w:hAnsi="Verdana" w:cs="Verdana"/>
          <w:color w:val="000000"/>
        </w:rPr>
      </w:pPr>
      <w:r>
        <w:rPr>
          <w:rFonts w:ascii="Verdana" w:eastAsia="Verdana" w:hAnsi="Verdana" w:cs="Verdana"/>
          <w:color w:val="000000"/>
        </w:rPr>
        <w:t>Algunas tareas relacionadas a las cobranzas son distribuidas entre los departamentos de Comercialización y Tesorería, lo cual genera una falta de enfoque en cuanto a las tareas propias de cada sector.</w:t>
      </w:r>
    </w:p>
    <w:p w14:paraId="45FFCD3A" w14:textId="77777777" w:rsidR="00B846B8" w:rsidRDefault="00B846B8">
      <w:pPr>
        <w:pBdr>
          <w:top w:val="nil"/>
          <w:left w:val="nil"/>
          <w:bottom w:val="nil"/>
          <w:right w:val="nil"/>
          <w:between w:val="nil"/>
        </w:pBdr>
        <w:spacing w:after="0"/>
        <w:ind w:left="792"/>
        <w:jc w:val="both"/>
        <w:rPr>
          <w:rFonts w:ascii="Verdana" w:eastAsia="Verdana" w:hAnsi="Verdana" w:cs="Verdana"/>
          <w:color w:val="000000"/>
        </w:rPr>
      </w:pPr>
    </w:p>
    <w:p w14:paraId="01710CD4" w14:textId="77777777" w:rsidR="00B846B8" w:rsidRDefault="00BA087F">
      <w:pPr>
        <w:pBdr>
          <w:top w:val="nil"/>
          <w:left w:val="nil"/>
          <w:bottom w:val="nil"/>
          <w:right w:val="nil"/>
          <w:between w:val="nil"/>
        </w:pBdr>
        <w:spacing w:after="0"/>
        <w:jc w:val="both"/>
        <w:rPr>
          <w:rFonts w:ascii="Verdana" w:eastAsia="Verdana" w:hAnsi="Verdana" w:cs="Verdana"/>
          <w:color w:val="000000"/>
        </w:rPr>
      </w:pPr>
      <w:r>
        <w:rPr>
          <w:rFonts w:ascii="Verdana" w:eastAsia="Verdana" w:hAnsi="Verdana" w:cs="Verdana"/>
          <w:color w:val="000000"/>
        </w:rPr>
        <w:t>Por otra parte, se destaca como fortaleza la buena predisposición, coordinación y responsabilidad de la mayoría de los empleados involucrados en las tareas de cobranzas. Al momento de realizar los relevamientos de la información, se notó un alto grado de transparencia y cooperación de los colaboradores, lo que demuestra un nivel elevado de compromiso con la organización.</w:t>
      </w:r>
    </w:p>
    <w:p w14:paraId="6905E3ED" w14:textId="77777777" w:rsidR="00B846B8" w:rsidRDefault="00BA087F">
      <w:pPr>
        <w:pBdr>
          <w:top w:val="nil"/>
          <w:left w:val="nil"/>
          <w:bottom w:val="nil"/>
          <w:right w:val="nil"/>
          <w:between w:val="nil"/>
        </w:pBdr>
        <w:spacing w:after="0"/>
        <w:jc w:val="both"/>
        <w:rPr>
          <w:rFonts w:ascii="Verdana" w:eastAsia="Verdana" w:hAnsi="Verdana" w:cs="Verdana"/>
          <w:color w:val="000000"/>
        </w:rPr>
      </w:pPr>
      <w:r>
        <w:rPr>
          <w:rFonts w:ascii="Verdana" w:eastAsia="Verdana" w:hAnsi="Verdana" w:cs="Verdana"/>
          <w:color w:val="000000"/>
        </w:rPr>
        <w:t>Consideramos que este es un contexto adecuado para formar un departamento de Cobranzas, definir y formalizar el proceso de Cobranzas aprovechando las fortalezas mencionadas para lograr nuevos beneficios para la organización.</w:t>
      </w:r>
    </w:p>
    <w:p w14:paraId="2205DCCF" w14:textId="77777777" w:rsidR="00B846B8" w:rsidRDefault="00B846B8">
      <w:pPr>
        <w:pBdr>
          <w:top w:val="nil"/>
          <w:left w:val="nil"/>
          <w:bottom w:val="nil"/>
          <w:right w:val="nil"/>
          <w:between w:val="nil"/>
        </w:pBdr>
        <w:rPr>
          <w:rFonts w:ascii="Verdana" w:eastAsia="Verdana" w:hAnsi="Verdana" w:cs="Verdana"/>
          <w:color w:val="000000"/>
        </w:rPr>
      </w:pPr>
    </w:p>
    <w:p w14:paraId="55F4AABE" w14:textId="400AA2BF" w:rsidR="00B846B8" w:rsidRDefault="00BA087F">
      <w:pPr>
        <w:pStyle w:val="Ttulo2"/>
        <w:numPr>
          <w:ilvl w:val="1"/>
          <w:numId w:val="24"/>
        </w:numPr>
        <w:rPr>
          <w:rFonts w:ascii="Verdana" w:eastAsia="Verdana" w:hAnsi="Verdana" w:cs="Verdana"/>
          <w:sz w:val="22"/>
        </w:rPr>
      </w:pPr>
      <w:bookmarkStart w:id="79" w:name="_heading=h.3w19e94" w:colFirst="0" w:colLast="0"/>
      <w:bookmarkEnd w:id="79"/>
      <w:r>
        <w:rPr>
          <w:rFonts w:ascii="Verdana" w:eastAsia="Verdana" w:hAnsi="Verdana" w:cs="Verdana"/>
          <w:sz w:val="22"/>
        </w:rPr>
        <w:t xml:space="preserve">Compras </w:t>
      </w:r>
    </w:p>
    <w:p w14:paraId="2647280C" w14:textId="77777777" w:rsidR="00B846B8" w:rsidRDefault="00BA087F">
      <w:pPr>
        <w:pStyle w:val="Ttulo3"/>
        <w:numPr>
          <w:ilvl w:val="2"/>
          <w:numId w:val="16"/>
        </w:numPr>
        <w:rPr>
          <w:rFonts w:ascii="Verdana" w:eastAsia="Verdana" w:hAnsi="Verdana" w:cs="Verdana"/>
          <w:sz w:val="22"/>
        </w:rPr>
      </w:pPr>
      <w:bookmarkStart w:id="80" w:name="_heading=h.2b6jogx" w:colFirst="0" w:colLast="0"/>
      <w:bookmarkEnd w:id="80"/>
      <w:r>
        <w:rPr>
          <w:rFonts w:ascii="Verdana" w:eastAsia="Verdana" w:hAnsi="Verdana" w:cs="Verdana"/>
          <w:sz w:val="22"/>
        </w:rPr>
        <w:t xml:space="preserve"> Introducción al Sector</w:t>
      </w:r>
    </w:p>
    <w:p w14:paraId="12D812DA" w14:textId="77777777" w:rsidR="00B846B8" w:rsidRDefault="00BA087F">
      <w:pPr>
        <w:jc w:val="both"/>
        <w:rPr>
          <w:rFonts w:ascii="Verdana" w:eastAsia="Verdana" w:hAnsi="Verdana" w:cs="Verdana"/>
        </w:rPr>
      </w:pPr>
      <w:r>
        <w:rPr>
          <w:rFonts w:ascii="Verdana" w:eastAsia="Verdana" w:hAnsi="Verdana" w:cs="Verdana"/>
        </w:rPr>
        <w:t>El Encargado de Almacenes tiene a su cargo la responsabilidad de todos los insumos utilizados en la producción y el almacenamiento de los productos terminados.</w:t>
      </w:r>
    </w:p>
    <w:p w14:paraId="0657FB68" w14:textId="77777777" w:rsidR="00B846B8" w:rsidRDefault="00BA087F">
      <w:pPr>
        <w:jc w:val="both"/>
        <w:rPr>
          <w:rFonts w:ascii="Verdana" w:eastAsia="Verdana" w:hAnsi="Verdana" w:cs="Verdana"/>
        </w:rPr>
      </w:pPr>
      <w:r>
        <w:rPr>
          <w:rFonts w:ascii="Verdana" w:eastAsia="Verdana" w:hAnsi="Verdana" w:cs="Verdana"/>
        </w:rPr>
        <w:t xml:space="preserve">Los insumos utilizados son básicamente telas, hilos y accesorios. </w:t>
      </w:r>
    </w:p>
    <w:p w14:paraId="78547FD2" w14:textId="77777777" w:rsidR="00B846B8" w:rsidRDefault="00BA087F">
      <w:pPr>
        <w:jc w:val="both"/>
        <w:rPr>
          <w:rFonts w:ascii="Verdana" w:eastAsia="Verdana" w:hAnsi="Verdana" w:cs="Verdana"/>
        </w:rPr>
      </w:pPr>
      <w:r>
        <w:rPr>
          <w:rFonts w:ascii="Verdana" w:eastAsia="Verdana" w:hAnsi="Verdana" w:cs="Verdana"/>
        </w:rPr>
        <w:t xml:space="preserve">Están fijados los Stock mínimos, llegados los cuales, el encargado de almacenes realiza una orden de compra por triplicado (sin numeración), el original lo envía al proveedor (elegido previa revisión de precios de cotización), el duplicado a contaduría y el triplicado queda en el sector. </w:t>
      </w:r>
    </w:p>
    <w:p w14:paraId="5CB8A096" w14:textId="77777777" w:rsidR="00B846B8" w:rsidRDefault="00BA087F">
      <w:pPr>
        <w:jc w:val="both"/>
        <w:rPr>
          <w:rFonts w:ascii="Verdana" w:eastAsia="Verdana" w:hAnsi="Verdana" w:cs="Verdana"/>
        </w:rPr>
      </w:pPr>
      <w:r>
        <w:rPr>
          <w:rFonts w:ascii="Verdana" w:eastAsia="Verdana" w:hAnsi="Verdana" w:cs="Verdana"/>
        </w:rPr>
        <w:t xml:space="preserve">Se pudo verificar que el 75% de los pedidos del último año fueron realizados a 2 únicos proveedores. </w:t>
      </w:r>
    </w:p>
    <w:p w14:paraId="31F579BA" w14:textId="77777777" w:rsidR="00B846B8" w:rsidRDefault="00BA087F">
      <w:pPr>
        <w:jc w:val="both"/>
        <w:rPr>
          <w:rFonts w:ascii="Verdana" w:eastAsia="Verdana" w:hAnsi="Verdana" w:cs="Verdana"/>
        </w:rPr>
      </w:pPr>
      <w:r>
        <w:rPr>
          <w:rFonts w:ascii="Verdana" w:eastAsia="Verdana" w:hAnsi="Verdana" w:cs="Verdana"/>
        </w:rPr>
        <w:lastRenderedPageBreak/>
        <w:t xml:space="preserve">La recepción de los insumos lo realiza Almacenes, recibe el remito y firma conforme la entrega de mercadería. Realiza un informe de recepción por duplicado., quedándose con el duplicado y enviando el original más el remito del proveedor a Contaduría. La factura es enviada por el proveedor, por correspondencia aproximadamente a los 10 días de la entrega. La factura es enviada a Contaduría quien registra la operación. </w:t>
      </w:r>
    </w:p>
    <w:p w14:paraId="314BA93E" w14:textId="77777777" w:rsidR="00B846B8" w:rsidRDefault="00BA087F">
      <w:pPr>
        <w:jc w:val="both"/>
        <w:rPr>
          <w:rFonts w:ascii="Verdana" w:eastAsia="Verdana" w:hAnsi="Verdana" w:cs="Verdana"/>
        </w:rPr>
      </w:pPr>
      <w:r>
        <w:rPr>
          <w:rFonts w:ascii="Verdana" w:eastAsia="Verdana" w:hAnsi="Verdana" w:cs="Verdana"/>
        </w:rPr>
        <w:t xml:space="preserve">Contaduría emite una orden de pago por duplicado, el original para Tesorería y el duplicado queda en el sector. </w:t>
      </w:r>
    </w:p>
    <w:p w14:paraId="3EA86CBE" w14:textId="77777777" w:rsidR="00B846B8" w:rsidRDefault="00BA087F">
      <w:pPr>
        <w:jc w:val="both"/>
        <w:rPr>
          <w:rFonts w:ascii="Verdana" w:eastAsia="Verdana" w:hAnsi="Verdana" w:cs="Verdana"/>
        </w:rPr>
      </w:pPr>
      <w:r>
        <w:rPr>
          <w:rFonts w:ascii="Verdana" w:eastAsia="Verdana" w:hAnsi="Verdana" w:cs="Verdana"/>
        </w:rPr>
        <w:t xml:space="preserve">Tesorería emite los cheques y paga a los proveedores (los días Lunes y Jueves), exigiendo la emisión de un recibo oficial. </w:t>
      </w:r>
    </w:p>
    <w:p w14:paraId="5E6077DC" w14:textId="77777777" w:rsidR="00B846B8" w:rsidRDefault="00BA087F">
      <w:pPr>
        <w:spacing w:after="0"/>
        <w:jc w:val="both"/>
        <w:rPr>
          <w:rFonts w:ascii="Verdana" w:eastAsia="Verdana" w:hAnsi="Verdana" w:cs="Verdana"/>
        </w:rPr>
      </w:pPr>
      <w:r>
        <w:rPr>
          <w:rFonts w:ascii="Verdana" w:eastAsia="Verdana" w:hAnsi="Verdana" w:cs="Verdana"/>
        </w:rPr>
        <w:t>La entrega de mercaderías vendidas se realiza en el sector Expedición que depende de Almacenes (físicamente se encuentra dentro de Almacenes) a partir de la fotocopia de la orden de producción y la nota de pedido enviada por Administración y Finanzas.</w:t>
      </w:r>
    </w:p>
    <w:p w14:paraId="35E30DA9" w14:textId="77777777" w:rsidR="00B846B8" w:rsidRDefault="00B846B8">
      <w:pPr>
        <w:spacing w:after="0"/>
        <w:jc w:val="both"/>
        <w:rPr>
          <w:rFonts w:ascii="Verdana" w:eastAsia="Verdana" w:hAnsi="Verdana" w:cs="Verdana"/>
        </w:rPr>
      </w:pPr>
    </w:p>
    <w:p w14:paraId="628FE4F5" w14:textId="77777777" w:rsidR="00B846B8" w:rsidRDefault="00B846B8">
      <w:pPr>
        <w:spacing w:after="0"/>
        <w:jc w:val="both"/>
        <w:rPr>
          <w:rFonts w:ascii="Verdana" w:eastAsia="Verdana" w:hAnsi="Verdana" w:cs="Verdana"/>
        </w:rPr>
      </w:pPr>
    </w:p>
    <w:p w14:paraId="454F7FAB" w14:textId="77777777" w:rsidR="00B846B8" w:rsidRDefault="00B846B8">
      <w:pPr>
        <w:spacing w:after="0"/>
        <w:jc w:val="both"/>
        <w:rPr>
          <w:rFonts w:ascii="Verdana" w:eastAsia="Verdana" w:hAnsi="Verdana" w:cs="Verdana"/>
        </w:rPr>
      </w:pPr>
    </w:p>
    <w:p w14:paraId="15E195D8" w14:textId="77777777" w:rsidR="00B846B8" w:rsidRDefault="00B846B8">
      <w:pPr>
        <w:spacing w:after="0"/>
        <w:jc w:val="both"/>
        <w:rPr>
          <w:rFonts w:ascii="Verdana" w:eastAsia="Verdana" w:hAnsi="Verdana" w:cs="Verdana"/>
        </w:rPr>
      </w:pPr>
    </w:p>
    <w:p w14:paraId="0A3E4754" w14:textId="77777777" w:rsidR="00B846B8" w:rsidRDefault="00BA087F">
      <w:pPr>
        <w:pStyle w:val="Ttulo3"/>
        <w:numPr>
          <w:ilvl w:val="2"/>
          <w:numId w:val="16"/>
        </w:numPr>
        <w:jc w:val="both"/>
        <w:rPr>
          <w:rFonts w:ascii="Verdana" w:eastAsia="Verdana" w:hAnsi="Verdana" w:cs="Verdana"/>
          <w:sz w:val="22"/>
        </w:rPr>
      </w:pPr>
      <w:bookmarkStart w:id="81" w:name="_heading=h.qbtyoq" w:colFirst="0" w:colLast="0"/>
      <w:bookmarkEnd w:id="81"/>
      <w:r>
        <w:rPr>
          <w:rFonts w:ascii="Verdana" w:eastAsia="Verdana" w:hAnsi="Verdana" w:cs="Verdana"/>
          <w:sz w:val="22"/>
        </w:rPr>
        <w:t xml:space="preserve"> Fuentes de Criterio</w:t>
      </w:r>
    </w:p>
    <w:p w14:paraId="12431C6A" w14:textId="77777777" w:rsidR="00B846B8" w:rsidRDefault="00BA087F">
      <w:pPr>
        <w:pStyle w:val="Ttulo4"/>
        <w:numPr>
          <w:ilvl w:val="3"/>
          <w:numId w:val="16"/>
        </w:numPr>
        <w:ind w:hanging="648"/>
        <w:jc w:val="both"/>
        <w:rPr>
          <w:rFonts w:ascii="Verdana" w:eastAsia="Verdana" w:hAnsi="Verdana" w:cs="Verdana"/>
          <w:sz w:val="22"/>
        </w:rPr>
      </w:pPr>
      <w:bookmarkStart w:id="82" w:name="_heading=h.3abhhcj" w:colFirst="0" w:colLast="0"/>
      <w:bookmarkEnd w:id="82"/>
      <w:r>
        <w:rPr>
          <w:rFonts w:ascii="Verdana" w:eastAsia="Verdana" w:hAnsi="Verdana" w:cs="Verdana"/>
          <w:sz w:val="22"/>
        </w:rPr>
        <w:t>Circuitos Administrativos y Normas de Control Interno</w:t>
      </w:r>
    </w:p>
    <w:p w14:paraId="33A5B925" w14:textId="77777777" w:rsidR="00B846B8" w:rsidRDefault="00BA087F">
      <w:pPr>
        <w:spacing w:before="200" w:after="200" w:line="276" w:lineRule="auto"/>
        <w:jc w:val="both"/>
        <w:rPr>
          <w:rFonts w:ascii="Verdana" w:eastAsia="Verdana" w:hAnsi="Verdana" w:cs="Verdana"/>
        </w:rPr>
      </w:pPr>
      <w:r>
        <w:rPr>
          <w:rFonts w:ascii="Verdana" w:eastAsia="Verdana" w:hAnsi="Verdana" w:cs="Verdana"/>
        </w:rPr>
        <w:t>Sistemas Administrativos y Control Interno de José Luis Pungitore:</w:t>
      </w:r>
    </w:p>
    <w:p w14:paraId="77BC817A" w14:textId="77777777" w:rsidR="00B846B8" w:rsidRDefault="00BA087F">
      <w:pPr>
        <w:jc w:val="both"/>
        <w:rPr>
          <w:rFonts w:ascii="Verdana" w:eastAsia="Verdana" w:hAnsi="Verdana" w:cs="Verdana"/>
        </w:rPr>
      </w:pPr>
      <w:r>
        <w:rPr>
          <w:rFonts w:ascii="Verdana" w:eastAsia="Verdana" w:hAnsi="Verdana" w:cs="Verdana"/>
        </w:rPr>
        <w:t>Normas de Control Interno Particulares para Compras.</w:t>
      </w:r>
    </w:p>
    <w:p w14:paraId="15C018A3"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t>Separación de funciones: Compras debe estar separada de algunas funciones. Ejemplo: Recepción, Control de Calidad y Almacenamiento.</w:t>
      </w:r>
    </w:p>
    <w:p w14:paraId="057DEDAD"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t xml:space="preserve">El control de las facturas debe estar separado de los proveedores. </w:t>
      </w:r>
    </w:p>
    <w:p w14:paraId="4B13ABC3"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t xml:space="preserve">El pago de facturas separado de los proveedores y de la registración de las operaciones contables. </w:t>
      </w:r>
    </w:p>
    <w:p w14:paraId="4CB12E3B"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t xml:space="preserve">Stock mínimo: debe ser lo que consume dentro del período en el que se va a pedir la mercadería. </w:t>
      </w:r>
    </w:p>
    <w:p w14:paraId="444777D5"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t xml:space="preserve">Punto de pedido: stock mínimo + pequeño margen de seguridad. </w:t>
      </w:r>
    </w:p>
    <w:p w14:paraId="04CCFD86"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t xml:space="preserve">Es importante tener en cuenta los límites de autorización para las compras. </w:t>
      </w:r>
    </w:p>
    <w:p w14:paraId="4726BAAC"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t xml:space="preserve">Es importante tener registros de proveedores. </w:t>
      </w:r>
    </w:p>
    <w:p w14:paraId="33D42CC8"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t xml:space="preserve">Se debe pedir cotización por escrito a los proveedores. </w:t>
      </w:r>
    </w:p>
    <w:p w14:paraId="6DC6B564"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t xml:space="preserve">Comunicar al proveedor seleccionado y tener en cuenta la prenumeración de los formularios intervinientes. </w:t>
      </w:r>
    </w:p>
    <w:p w14:paraId="7B29BB21"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t>La revisión de los precios de compra debe ser hecha por personas ajenas al sector.</w:t>
      </w:r>
    </w:p>
    <w:p w14:paraId="0AFCE04C"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t xml:space="preserve">Se debe rotar a los empleados del sector. </w:t>
      </w:r>
    </w:p>
    <w:p w14:paraId="2235681A"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lastRenderedPageBreak/>
        <w:t>Quien autoriza una orden de compra debe tener autorización para realizar la autorización.</w:t>
      </w:r>
    </w:p>
    <w:p w14:paraId="75E77287"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t xml:space="preserve">La orden de compra, la cotización y el pedido de requisición deben estar prenumerados de imprenta. </w:t>
      </w:r>
    </w:p>
    <w:p w14:paraId="4B219104"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t xml:space="preserve">La orden de compra debe ser objeto de control numérico en los sectores Compras, Recepción, Almacenes y Contaduría. </w:t>
      </w:r>
    </w:p>
    <w:p w14:paraId="61C5168D"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t xml:space="preserve">Las devoluciones deben canalizarse a través de Expedición y deben ser seguidas por la emisión de una nota de débito. </w:t>
      </w:r>
    </w:p>
    <w:p w14:paraId="60FEFFBB"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t>Cuando ingresa un artículo a la empresa debe hacerlo a través de Recepción, la que debe emitir un parte o informe de recepción en formulario prenumerado de imprenta.</w:t>
      </w:r>
    </w:p>
    <w:p w14:paraId="31A580FA"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t>La mercadería recibida debe contarse y controlarse su calidad, si no es posible hacerlo en su ingreso, debe colocarse un sello que diga "A revisar".</w:t>
      </w:r>
    </w:p>
    <w:p w14:paraId="3551BAB5"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t xml:space="preserve">El control de calidad debe ser documentado por escrito. </w:t>
      </w:r>
    </w:p>
    <w:p w14:paraId="1B747AF6"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t>Los informes de recepción deben controlarse numéricamente en Almacén y en Contaduría y debe existir algún registro de mercaderías recibidas donde se vuelquen los informes de recepción</w:t>
      </w:r>
    </w:p>
    <w:p w14:paraId="5E9DF499"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t xml:space="preserve">Contaduría debe recibir directamente la factura del proveedor y se debe revisar la cantidad con la orden de compra, remito y/o parte de recepción. </w:t>
      </w:r>
    </w:p>
    <w:p w14:paraId="6CBD8B7D"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t xml:space="preserve">Precio unitario y condiciones de compra deben ser comparados con la orden de compra y los cálculos en la misma factura dejando constancia escrita de la verificación, quien realiza esta verificación debe ser independiente de los sectores Compras, Recepción y Tesorería </w:t>
      </w:r>
    </w:p>
    <w:p w14:paraId="3E9D288E"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t xml:space="preserve">La factura debe ser aprobada para su pago por un funcionario responsable. </w:t>
      </w:r>
    </w:p>
    <w:p w14:paraId="2E29AA07" w14:textId="77777777" w:rsidR="00B846B8" w:rsidRDefault="00BA087F">
      <w:pPr>
        <w:numPr>
          <w:ilvl w:val="0"/>
          <w:numId w:val="18"/>
        </w:numPr>
        <w:spacing w:after="0"/>
        <w:jc w:val="both"/>
        <w:rPr>
          <w:rFonts w:ascii="Verdana" w:eastAsia="Verdana" w:hAnsi="Verdana" w:cs="Verdana"/>
          <w:color w:val="000000"/>
        </w:rPr>
      </w:pPr>
      <w:r>
        <w:rPr>
          <w:rFonts w:ascii="Verdana" w:eastAsia="Verdana" w:hAnsi="Verdana" w:cs="Verdana"/>
          <w:color w:val="000000"/>
        </w:rPr>
        <w:t xml:space="preserve">Cuando exista la posibilidad de tomar descuentos debe evaluarse su conveniencia o no. </w:t>
      </w:r>
    </w:p>
    <w:p w14:paraId="0F6C8B3D" w14:textId="77777777" w:rsidR="00B846B8" w:rsidRDefault="00BA087F">
      <w:pPr>
        <w:numPr>
          <w:ilvl w:val="0"/>
          <w:numId w:val="18"/>
        </w:numPr>
        <w:jc w:val="both"/>
        <w:rPr>
          <w:rFonts w:ascii="Verdana" w:eastAsia="Verdana" w:hAnsi="Verdana" w:cs="Verdana"/>
          <w:color w:val="000000"/>
        </w:rPr>
      </w:pPr>
      <w:r>
        <w:rPr>
          <w:rFonts w:ascii="Verdana" w:eastAsia="Verdana" w:hAnsi="Verdana" w:cs="Verdana"/>
          <w:color w:val="000000"/>
        </w:rPr>
        <w:t xml:space="preserve">Si existen entregas parciales de mercaderías debe existir un control adecuado. </w:t>
      </w:r>
    </w:p>
    <w:p w14:paraId="52265B95" w14:textId="77777777" w:rsidR="00B846B8" w:rsidRDefault="00B846B8">
      <w:pPr>
        <w:ind w:left="720"/>
        <w:jc w:val="both"/>
        <w:rPr>
          <w:rFonts w:ascii="Verdana" w:eastAsia="Verdana" w:hAnsi="Verdana" w:cs="Verdana"/>
          <w:color w:val="000000"/>
        </w:rPr>
      </w:pPr>
    </w:p>
    <w:p w14:paraId="2494345A" w14:textId="77777777" w:rsidR="00B846B8" w:rsidRDefault="00B846B8">
      <w:pPr>
        <w:ind w:left="720"/>
        <w:jc w:val="both"/>
        <w:rPr>
          <w:rFonts w:ascii="Verdana" w:eastAsia="Verdana" w:hAnsi="Verdana" w:cs="Verdana"/>
          <w:color w:val="000000"/>
        </w:rPr>
      </w:pPr>
    </w:p>
    <w:p w14:paraId="64A936A3" w14:textId="77777777" w:rsidR="00B846B8" w:rsidRDefault="00B846B8">
      <w:pPr>
        <w:ind w:left="720"/>
        <w:jc w:val="both"/>
        <w:rPr>
          <w:rFonts w:ascii="Verdana" w:eastAsia="Verdana" w:hAnsi="Verdana" w:cs="Verdana"/>
          <w:color w:val="000000"/>
        </w:rPr>
      </w:pPr>
    </w:p>
    <w:p w14:paraId="4AA1F22A" w14:textId="77777777" w:rsidR="00B846B8" w:rsidRDefault="00B846B8">
      <w:pPr>
        <w:ind w:left="720"/>
        <w:jc w:val="both"/>
        <w:rPr>
          <w:rFonts w:ascii="Verdana" w:eastAsia="Verdana" w:hAnsi="Verdana" w:cs="Verdana"/>
          <w:color w:val="000000"/>
        </w:rPr>
      </w:pPr>
    </w:p>
    <w:p w14:paraId="41D42520" w14:textId="77777777" w:rsidR="00B846B8" w:rsidRDefault="00B846B8">
      <w:pPr>
        <w:ind w:left="720"/>
        <w:jc w:val="both"/>
        <w:rPr>
          <w:rFonts w:ascii="Verdana" w:eastAsia="Verdana" w:hAnsi="Verdana" w:cs="Verdana"/>
          <w:color w:val="000000"/>
        </w:rPr>
      </w:pPr>
    </w:p>
    <w:p w14:paraId="02A11DBC" w14:textId="77777777" w:rsidR="00B846B8" w:rsidRDefault="00B846B8">
      <w:pPr>
        <w:ind w:left="720"/>
        <w:jc w:val="both"/>
        <w:rPr>
          <w:rFonts w:ascii="Verdana" w:eastAsia="Verdana" w:hAnsi="Verdana" w:cs="Verdana"/>
          <w:color w:val="000000"/>
        </w:rPr>
      </w:pPr>
    </w:p>
    <w:p w14:paraId="79FE785B" w14:textId="77777777" w:rsidR="00B846B8" w:rsidRDefault="00B846B8">
      <w:pPr>
        <w:ind w:left="720"/>
        <w:jc w:val="both"/>
        <w:rPr>
          <w:rFonts w:ascii="Verdana" w:eastAsia="Verdana" w:hAnsi="Verdana" w:cs="Verdana"/>
          <w:color w:val="000000"/>
        </w:rPr>
      </w:pPr>
    </w:p>
    <w:p w14:paraId="325C2AB5" w14:textId="77777777" w:rsidR="00B846B8" w:rsidRDefault="00B846B8">
      <w:pPr>
        <w:ind w:left="720"/>
        <w:jc w:val="both"/>
        <w:rPr>
          <w:rFonts w:ascii="Verdana" w:eastAsia="Verdana" w:hAnsi="Verdana" w:cs="Verdana"/>
          <w:color w:val="000000"/>
        </w:rPr>
      </w:pPr>
    </w:p>
    <w:p w14:paraId="14DF1EAC" w14:textId="77777777" w:rsidR="00B846B8" w:rsidRDefault="00B846B8">
      <w:pPr>
        <w:ind w:left="720"/>
        <w:jc w:val="both"/>
        <w:rPr>
          <w:rFonts w:ascii="Verdana" w:eastAsia="Verdana" w:hAnsi="Verdana" w:cs="Verdana"/>
          <w:color w:val="000000"/>
        </w:rPr>
      </w:pPr>
    </w:p>
    <w:p w14:paraId="4EA879CF" w14:textId="77777777" w:rsidR="00B846B8" w:rsidRDefault="00B846B8">
      <w:pPr>
        <w:ind w:left="720"/>
        <w:jc w:val="both"/>
        <w:rPr>
          <w:rFonts w:ascii="Verdana" w:eastAsia="Verdana" w:hAnsi="Verdana" w:cs="Verdana"/>
          <w:color w:val="000000"/>
        </w:rPr>
      </w:pPr>
    </w:p>
    <w:p w14:paraId="3055E56C" w14:textId="77777777" w:rsidR="00B846B8" w:rsidRDefault="00B846B8">
      <w:pPr>
        <w:ind w:left="720"/>
        <w:jc w:val="both"/>
        <w:rPr>
          <w:rFonts w:ascii="Verdana" w:eastAsia="Verdana" w:hAnsi="Verdana" w:cs="Verdana"/>
          <w:color w:val="000000"/>
        </w:rPr>
      </w:pPr>
    </w:p>
    <w:p w14:paraId="6A4F374C" w14:textId="77777777" w:rsidR="00B846B8" w:rsidRDefault="00B846B8">
      <w:pPr>
        <w:ind w:left="720"/>
        <w:jc w:val="both"/>
        <w:rPr>
          <w:rFonts w:ascii="Verdana" w:eastAsia="Verdana" w:hAnsi="Verdana" w:cs="Verdana"/>
          <w:color w:val="000000"/>
        </w:rPr>
      </w:pPr>
    </w:p>
    <w:p w14:paraId="7C09615B" w14:textId="77777777" w:rsidR="00B846B8" w:rsidRDefault="00B846B8">
      <w:pPr>
        <w:ind w:left="720"/>
        <w:jc w:val="both"/>
        <w:rPr>
          <w:rFonts w:ascii="Verdana" w:eastAsia="Verdana" w:hAnsi="Verdana" w:cs="Verdana"/>
          <w:color w:val="000000"/>
        </w:rPr>
      </w:pPr>
    </w:p>
    <w:p w14:paraId="0EE8DED7" w14:textId="77777777" w:rsidR="00B846B8" w:rsidRDefault="00B846B8">
      <w:pPr>
        <w:ind w:left="720"/>
        <w:jc w:val="both"/>
        <w:rPr>
          <w:rFonts w:ascii="Verdana" w:eastAsia="Verdana" w:hAnsi="Verdana" w:cs="Verdana"/>
          <w:color w:val="000000"/>
        </w:rPr>
      </w:pPr>
    </w:p>
    <w:p w14:paraId="16B99E79" w14:textId="77777777" w:rsidR="00B846B8" w:rsidRDefault="00B846B8">
      <w:pPr>
        <w:ind w:left="720"/>
        <w:jc w:val="both"/>
        <w:rPr>
          <w:rFonts w:ascii="Verdana" w:eastAsia="Verdana" w:hAnsi="Verdana" w:cs="Verdana"/>
          <w:color w:val="000000"/>
        </w:rPr>
      </w:pPr>
    </w:p>
    <w:p w14:paraId="6A013C8E" w14:textId="77777777" w:rsidR="00B846B8" w:rsidRDefault="00B846B8">
      <w:pPr>
        <w:ind w:left="720"/>
        <w:jc w:val="both"/>
        <w:rPr>
          <w:rFonts w:ascii="Verdana" w:eastAsia="Verdana" w:hAnsi="Verdana" w:cs="Verdana"/>
          <w:color w:val="000000"/>
        </w:rPr>
      </w:pPr>
    </w:p>
    <w:p w14:paraId="4C7D010E" w14:textId="77777777" w:rsidR="00B846B8" w:rsidRDefault="00B846B8">
      <w:pPr>
        <w:ind w:left="720"/>
        <w:jc w:val="both"/>
        <w:rPr>
          <w:rFonts w:ascii="Verdana" w:eastAsia="Verdana" w:hAnsi="Verdana" w:cs="Verdana"/>
          <w:color w:val="000000"/>
        </w:rPr>
      </w:pPr>
    </w:p>
    <w:p w14:paraId="729E5E62" w14:textId="77777777" w:rsidR="00B846B8" w:rsidRDefault="00B846B8">
      <w:pPr>
        <w:ind w:left="720"/>
        <w:jc w:val="both"/>
        <w:rPr>
          <w:rFonts w:ascii="Verdana" w:eastAsia="Verdana" w:hAnsi="Verdana" w:cs="Verdana"/>
          <w:color w:val="000000"/>
        </w:rPr>
      </w:pPr>
    </w:p>
    <w:p w14:paraId="4097CFCF" w14:textId="77777777" w:rsidR="00B846B8" w:rsidRDefault="00B846B8">
      <w:pPr>
        <w:ind w:left="720"/>
        <w:jc w:val="both"/>
        <w:rPr>
          <w:rFonts w:ascii="Verdana" w:eastAsia="Verdana" w:hAnsi="Verdana" w:cs="Verdana"/>
          <w:color w:val="000000"/>
        </w:rPr>
      </w:pPr>
    </w:p>
    <w:p w14:paraId="1B0C1BEE" w14:textId="77777777" w:rsidR="00B846B8" w:rsidRDefault="00BA087F">
      <w:pPr>
        <w:rPr>
          <w:rFonts w:ascii="Verdana" w:eastAsia="Verdana" w:hAnsi="Verdana" w:cs="Verdana"/>
          <w:b/>
        </w:rPr>
      </w:pPr>
      <w:r>
        <w:rPr>
          <w:rFonts w:ascii="Verdana" w:eastAsia="Verdana" w:hAnsi="Verdana" w:cs="Verdana"/>
          <w:b/>
        </w:rPr>
        <w:t>Cursogramas de Guía:</w:t>
      </w:r>
    </w:p>
    <w:p w14:paraId="3A984A3C" w14:textId="77777777" w:rsidR="00B846B8" w:rsidRDefault="00BA087F">
      <w:pPr>
        <w:jc w:val="center"/>
        <w:rPr>
          <w:rFonts w:ascii="Verdana" w:eastAsia="Verdana" w:hAnsi="Verdana" w:cs="Verdana"/>
        </w:rPr>
      </w:pPr>
      <w:r>
        <w:rPr>
          <w:noProof/>
          <w:lang w:val="es-ES" w:eastAsia="es-ES"/>
        </w:rPr>
        <w:lastRenderedPageBreak/>
        <w:drawing>
          <wp:inline distT="0" distB="0" distL="0" distR="0" wp14:anchorId="6560F670" wp14:editId="53DB125C">
            <wp:extent cx="3602355" cy="5572125"/>
            <wp:effectExtent l="0" t="0" r="0" b="0"/>
            <wp:docPr id="83" name="image15.jpg" descr="C:\Users\gpalomero\uai\auditoria operativa\circuitos\circuitos0007.jpg"/>
            <wp:cNvGraphicFramePr/>
            <a:graphic xmlns:a="http://schemas.openxmlformats.org/drawingml/2006/main">
              <a:graphicData uri="http://schemas.openxmlformats.org/drawingml/2006/picture">
                <pic:pic xmlns:pic="http://schemas.openxmlformats.org/drawingml/2006/picture">
                  <pic:nvPicPr>
                    <pic:cNvPr id="0" name="image15.jpg" descr="C:\Users\gpalomero\uai\auditoria operativa\circuitos\circuitos0007.jpg"/>
                    <pic:cNvPicPr preferRelativeResize="0"/>
                  </pic:nvPicPr>
                  <pic:blipFill>
                    <a:blip r:embed="rId54"/>
                    <a:srcRect/>
                    <a:stretch>
                      <a:fillRect/>
                    </a:stretch>
                  </pic:blipFill>
                  <pic:spPr>
                    <a:xfrm>
                      <a:off x="0" y="0"/>
                      <a:ext cx="3602355" cy="5572125"/>
                    </a:xfrm>
                    <a:prstGeom prst="rect">
                      <a:avLst/>
                    </a:prstGeom>
                    <a:ln/>
                  </pic:spPr>
                </pic:pic>
              </a:graphicData>
            </a:graphic>
          </wp:inline>
        </w:drawing>
      </w:r>
    </w:p>
    <w:p w14:paraId="7F64B24A" w14:textId="77777777" w:rsidR="00B846B8" w:rsidRDefault="00BA087F">
      <w:pPr>
        <w:rPr>
          <w:rFonts w:ascii="Verdana" w:eastAsia="Verdana" w:hAnsi="Verdana" w:cs="Verdana"/>
        </w:rPr>
      </w:pPr>
      <w:r>
        <w:br w:type="page"/>
      </w:r>
    </w:p>
    <w:p w14:paraId="5518C08F" w14:textId="77777777" w:rsidR="00B846B8" w:rsidRDefault="00BA087F">
      <w:pPr>
        <w:jc w:val="center"/>
        <w:rPr>
          <w:rFonts w:ascii="Verdana" w:eastAsia="Verdana" w:hAnsi="Verdana" w:cs="Verdana"/>
        </w:rPr>
      </w:pPr>
      <w:r>
        <w:rPr>
          <w:noProof/>
          <w:lang w:val="es-ES" w:eastAsia="es-ES"/>
        </w:rPr>
        <w:lastRenderedPageBreak/>
        <w:drawing>
          <wp:inline distT="0" distB="0" distL="0" distR="0" wp14:anchorId="165C2DF0" wp14:editId="695B13D8">
            <wp:extent cx="3878580" cy="6057900"/>
            <wp:effectExtent l="0" t="0" r="0" b="0"/>
            <wp:docPr id="84" name="image24.jpg" descr="C:\Users\gpalomero\uai\auditoria operativa\circuitos\circuitos0008.jpg"/>
            <wp:cNvGraphicFramePr/>
            <a:graphic xmlns:a="http://schemas.openxmlformats.org/drawingml/2006/main">
              <a:graphicData uri="http://schemas.openxmlformats.org/drawingml/2006/picture">
                <pic:pic xmlns:pic="http://schemas.openxmlformats.org/drawingml/2006/picture">
                  <pic:nvPicPr>
                    <pic:cNvPr id="0" name="image24.jpg" descr="C:\Users\gpalomero\uai\auditoria operativa\circuitos\circuitos0008.jpg"/>
                    <pic:cNvPicPr preferRelativeResize="0"/>
                  </pic:nvPicPr>
                  <pic:blipFill>
                    <a:blip r:embed="rId55"/>
                    <a:srcRect/>
                    <a:stretch>
                      <a:fillRect/>
                    </a:stretch>
                  </pic:blipFill>
                  <pic:spPr>
                    <a:xfrm>
                      <a:off x="0" y="0"/>
                      <a:ext cx="3878580" cy="6057900"/>
                    </a:xfrm>
                    <a:prstGeom prst="rect">
                      <a:avLst/>
                    </a:prstGeom>
                    <a:ln/>
                  </pic:spPr>
                </pic:pic>
              </a:graphicData>
            </a:graphic>
          </wp:inline>
        </w:drawing>
      </w:r>
    </w:p>
    <w:p w14:paraId="31A01B92" w14:textId="77777777" w:rsidR="00B846B8" w:rsidRDefault="00BA087F">
      <w:pPr>
        <w:rPr>
          <w:rFonts w:ascii="Verdana" w:eastAsia="Verdana" w:hAnsi="Verdana" w:cs="Verdana"/>
        </w:rPr>
      </w:pPr>
      <w:r>
        <w:br w:type="page"/>
      </w:r>
    </w:p>
    <w:p w14:paraId="664E7FE9" w14:textId="77777777" w:rsidR="00B846B8" w:rsidRDefault="00BA087F">
      <w:pPr>
        <w:jc w:val="center"/>
        <w:rPr>
          <w:rFonts w:ascii="Verdana" w:eastAsia="Verdana" w:hAnsi="Verdana" w:cs="Verdana"/>
        </w:rPr>
      </w:pPr>
      <w:r>
        <w:rPr>
          <w:noProof/>
          <w:lang w:val="es-ES" w:eastAsia="es-ES"/>
        </w:rPr>
        <w:lastRenderedPageBreak/>
        <w:drawing>
          <wp:inline distT="0" distB="0" distL="0" distR="0" wp14:anchorId="6615467E" wp14:editId="593E47BB">
            <wp:extent cx="4743450" cy="7200900"/>
            <wp:effectExtent l="0" t="0" r="0" b="0"/>
            <wp:docPr id="85" name="image39.jpg" descr="C:\Users\gpalomero\uai\auditoria operativa\circuitos\circuitos0009.jpg"/>
            <wp:cNvGraphicFramePr/>
            <a:graphic xmlns:a="http://schemas.openxmlformats.org/drawingml/2006/main">
              <a:graphicData uri="http://schemas.openxmlformats.org/drawingml/2006/picture">
                <pic:pic xmlns:pic="http://schemas.openxmlformats.org/drawingml/2006/picture">
                  <pic:nvPicPr>
                    <pic:cNvPr id="0" name="image39.jpg" descr="C:\Users\gpalomero\uai\auditoria operativa\circuitos\circuitos0009.jpg"/>
                    <pic:cNvPicPr preferRelativeResize="0"/>
                  </pic:nvPicPr>
                  <pic:blipFill>
                    <a:blip r:embed="rId56"/>
                    <a:srcRect/>
                    <a:stretch>
                      <a:fillRect/>
                    </a:stretch>
                  </pic:blipFill>
                  <pic:spPr>
                    <a:xfrm>
                      <a:off x="0" y="0"/>
                      <a:ext cx="4743450" cy="7200900"/>
                    </a:xfrm>
                    <a:prstGeom prst="rect">
                      <a:avLst/>
                    </a:prstGeom>
                    <a:ln/>
                  </pic:spPr>
                </pic:pic>
              </a:graphicData>
            </a:graphic>
          </wp:inline>
        </w:drawing>
      </w:r>
    </w:p>
    <w:p w14:paraId="6C8DFF9C" w14:textId="77777777" w:rsidR="00B846B8" w:rsidRDefault="00B846B8">
      <w:pPr>
        <w:jc w:val="center"/>
        <w:rPr>
          <w:rFonts w:ascii="Verdana" w:eastAsia="Verdana" w:hAnsi="Verdana" w:cs="Verdana"/>
        </w:rPr>
      </w:pPr>
    </w:p>
    <w:p w14:paraId="1E93E814" w14:textId="77777777" w:rsidR="00B846B8" w:rsidRDefault="00B846B8">
      <w:pPr>
        <w:jc w:val="center"/>
        <w:rPr>
          <w:rFonts w:ascii="Verdana" w:eastAsia="Verdana" w:hAnsi="Verdana" w:cs="Verdana"/>
        </w:rPr>
      </w:pPr>
    </w:p>
    <w:p w14:paraId="2B3B0A07" w14:textId="77777777" w:rsidR="00B846B8" w:rsidRDefault="00BA087F">
      <w:pPr>
        <w:jc w:val="center"/>
        <w:rPr>
          <w:rFonts w:ascii="Verdana" w:eastAsia="Verdana" w:hAnsi="Verdana" w:cs="Verdana"/>
        </w:rPr>
      </w:pPr>
      <w:r>
        <w:rPr>
          <w:noProof/>
          <w:lang w:val="es-ES" w:eastAsia="es-ES"/>
        </w:rPr>
        <w:lastRenderedPageBreak/>
        <w:drawing>
          <wp:inline distT="0" distB="0" distL="0" distR="0" wp14:anchorId="4552C9B8" wp14:editId="14116A31">
            <wp:extent cx="5402580" cy="8445500"/>
            <wp:effectExtent l="0" t="0" r="0" b="0"/>
            <wp:docPr id="8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3"/>
                    <a:srcRect/>
                    <a:stretch>
                      <a:fillRect/>
                    </a:stretch>
                  </pic:blipFill>
                  <pic:spPr>
                    <a:xfrm>
                      <a:off x="0" y="0"/>
                      <a:ext cx="5402580" cy="8445500"/>
                    </a:xfrm>
                    <a:prstGeom prst="rect">
                      <a:avLst/>
                    </a:prstGeom>
                    <a:ln/>
                  </pic:spPr>
                </pic:pic>
              </a:graphicData>
            </a:graphic>
          </wp:inline>
        </w:drawing>
      </w:r>
    </w:p>
    <w:p w14:paraId="12FC8251" w14:textId="77777777" w:rsidR="00B846B8" w:rsidRDefault="00BA087F">
      <w:pPr>
        <w:pStyle w:val="Ttulo4"/>
        <w:numPr>
          <w:ilvl w:val="3"/>
          <w:numId w:val="16"/>
        </w:numPr>
        <w:ind w:hanging="648"/>
        <w:rPr>
          <w:rFonts w:ascii="Verdana" w:eastAsia="Verdana" w:hAnsi="Verdana" w:cs="Verdana"/>
          <w:sz w:val="22"/>
        </w:rPr>
      </w:pPr>
      <w:bookmarkStart w:id="83" w:name="_heading=h.1pgrrkc" w:colFirst="0" w:colLast="0"/>
      <w:bookmarkEnd w:id="83"/>
      <w:r>
        <w:rPr>
          <w:rFonts w:ascii="Verdana" w:eastAsia="Verdana" w:hAnsi="Verdana" w:cs="Verdana"/>
          <w:sz w:val="22"/>
        </w:rPr>
        <w:lastRenderedPageBreak/>
        <w:t>Resolución 1415 de la AFIP</w:t>
      </w:r>
    </w:p>
    <w:p w14:paraId="7C2013BF" w14:textId="77777777" w:rsidR="00B846B8" w:rsidRDefault="00BA087F">
      <w:pPr>
        <w:pStyle w:val="Ttulo3"/>
        <w:numPr>
          <w:ilvl w:val="2"/>
          <w:numId w:val="16"/>
        </w:numPr>
        <w:rPr>
          <w:rFonts w:ascii="Verdana" w:eastAsia="Verdana" w:hAnsi="Verdana" w:cs="Verdana"/>
          <w:sz w:val="22"/>
        </w:rPr>
      </w:pPr>
      <w:bookmarkStart w:id="84" w:name="_heading=h.49gfa85" w:colFirst="0" w:colLast="0"/>
      <w:bookmarkEnd w:id="84"/>
      <w:r>
        <w:rPr>
          <w:rFonts w:ascii="Verdana" w:eastAsia="Verdana" w:hAnsi="Verdana" w:cs="Verdana"/>
          <w:sz w:val="22"/>
        </w:rPr>
        <w:t xml:space="preserve"> Programa de Auditoria</w:t>
      </w:r>
    </w:p>
    <w:tbl>
      <w:tblPr>
        <w:tblStyle w:val="a5"/>
        <w:tblW w:w="9050" w:type="dxa"/>
        <w:tblInd w:w="20" w:type="dxa"/>
        <w:tblLayout w:type="fixed"/>
        <w:tblLook w:val="0400" w:firstRow="0" w:lastRow="0" w:firstColumn="0" w:lastColumn="0" w:noHBand="0" w:noVBand="1"/>
      </w:tblPr>
      <w:tblGrid>
        <w:gridCol w:w="583"/>
        <w:gridCol w:w="2135"/>
        <w:gridCol w:w="946"/>
        <w:gridCol w:w="980"/>
        <w:gridCol w:w="1975"/>
        <w:gridCol w:w="628"/>
        <w:gridCol w:w="627"/>
        <w:gridCol w:w="1176"/>
      </w:tblGrid>
      <w:tr w:rsidR="00B846B8" w14:paraId="40181A98" w14:textId="77777777">
        <w:trPr>
          <w:trHeight w:val="180"/>
        </w:trPr>
        <w:tc>
          <w:tcPr>
            <w:tcW w:w="58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A27AAC"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Nº</w:t>
            </w:r>
          </w:p>
        </w:tc>
        <w:tc>
          <w:tcPr>
            <w:tcW w:w="2135" w:type="dxa"/>
            <w:tcBorders>
              <w:top w:val="single" w:sz="6" w:space="0" w:color="000000"/>
              <w:left w:val="single" w:sz="6" w:space="0" w:color="CCCCCC"/>
              <w:bottom w:val="single" w:sz="6" w:space="0" w:color="000000"/>
              <w:right w:val="single" w:sz="6" w:space="0" w:color="000000"/>
            </w:tcBorders>
            <w:shd w:val="clear" w:color="auto" w:fill="auto"/>
            <w:vAlign w:val="center"/>
          </w:tcPr>
          <w:p w14:paraId="75491516"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Pasos de auditoria</w:t>
            </w:r>
          </w:p>
        </w:tc>
        <w:tc>
          <w:tcPr>
            <w:tcW w:w="946" w:type="dxa"/>
            <w:tcBorders>
              <w:top w:val="single" w:sz="6" w:space="0" w:color="000000"/>
              <w:left w:val="single" w:sz="6" w:space="0" w:color="CCCCCC"/>
              <w:bottom w:val="single" w:sz="6" w:space="0" w:color="000000"/>
              <w:right w:val="single" w:sz="6" w:space="0" w:color="000000"/>
            </w:tcBorders>
            <w:shd w:val="clear" w:color="auto" w:fill="auto"/>
            <w:vAlign w:val="center"/>
          </w:tcPr>
          <w:p w14:paraId="0FBAEFE5"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Auditor</w:t>
            </w:r>
          </w:p>
        </w:tc>
        <w:tc>
          <w:tcPr>
            <w:tcW w:w="980" w:type="dxa"/>
            <w:tcBorders>
              <w:top w:val="single" w:sz="6" w:space="0" w:color="000000"/>
              <w:left w:val="single" w:sz="6" w:space="0" w:color="CCCCCC"/>
              <w:bottom w:val="single" w:sz="6" w:space="0" w:color="000000"/>
              <w:right w:val="single" w:sz="6" w:space="0" w:color="000000"/>
            </w:tcBorders>
            <w:shd w:val="clear" w:color="auto" w:fill="auto"/>
            <w:vAlign w:val="center"/>
          </w:tcPr>
          <w:p w14:paraId="1191E442"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Auditado</w:t>
            </w:r>
          </w:p>
        </w:tc>
        <w:tc>
          <w:tcPr>
            <w:tcW w:w="1975" w:type="dxa"/>
            <w:tcBorders>
              <w:top w:val="single" w:sz="6" w:space="0" w:color="000000"/>
              <w:left w:val="single" w:sz="6" w:space="0" w:color="CCCCCC"/>
              <w:bottom w:val="single" w:sz="6" w:space="0" w:color="000000"/>
              <w:right w:val="single" w:sz="6" w:space="0" w:color="000000"/>
            </w:tcBorders>
            <w:shd w:val="clear" w:color="auto" w:fill="auto"/>
            <w:vAlign w:val="center"/>
          </w:tcPr>
          <w:p w14:paraId="24EE7711"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Herramienta de recolección</w:t>
            </w:r>
          </w:p>
        </w:tc>
        <w:tc>
          <w:tcPr>
            <w:tcW w:w="628" w:type="dxa"/>
            <w:tcBorders>
              <w:top w:val="single" w:sz="6" w:space="0" w:color="000000"/>
              <w:left w:val="single" w:sz="6" w:space="0" w:color="CCCCCC"/>
              <w:bottom w:val="single" w:sz="6" w:space="0" w:color="000000"/>
              <w:right w:val="single" w:sz="6" w:space="0" w:color="000000"/>
            </w:tcBorders>
            <w:shd w:val="clear" w:color="auto" w:fill="auto"/>
            <w:vAlign w:val="center"/>
          </w:tcPr>
          <w:p w14:paraId="6B5A9EC4"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Fecha inicio</w:t>
            </w:r>
          </w:p>
        </w:tc>
        <w:tc>
          <w:tcPr>
            <w:tcW w:w="627" w:type="dxa"/>
            <w:tcBorders>
              <w:top w:val="single" w:sz="6" w:space="0" w:color="000000"/>
              <w:left w:val="single" w:sz="6" w:space="0" w:color="CCCCCC"/>
              <w:bottom w:val="single" w:sz="6" w:space="0" w:color="000000"/>
              <w:right w:val="single" w:sz="6" w:space="0" w:color="000000"/>
            </w:tcBorders>
            <w:shd w:val="clear" w:color="auto" w:fill="auto"/>
            <w:vAlign w:val="center"/>
          </w:tcPr>
          <w:p w14:paraId="0E89AC02"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Fecha fin</w:t>
            </w:r>
          </w:p>
        </w:tc>
        <w:tc>
          <w:tcPr>
            <w:tcW w:w="1176" w:type="dxa"/>
            <w:tcBorders>
              <w:top w:val="single" w:sz="6" w:space="0" w:color="000000"/>
              <w:left w:val="single" w:sz="6" w:space="0" w:color="CCCCCC"/>
              <w:bottom w:val="single" w:sz="6" w:space="0" w:color="000000"/>
              <w:right w:val="single" w:sz="6" w:space="0" w:color="000000"/>
            </w:tcBorders>
            <w:shd w:val="clear" w:color="auto" w:fill="auto"/>
            <w:vAlign w:val="center"/>
          </w:tcPr>
          <w:p w14:paraId="5298844B"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Recursos requeridos</w:t>
            </w:r>
          </w:p>
        </w:tc>
      </w:tr>
      <w:tr w:rsidR="00B846B8" w14:paraId="72E97507" w14:textId="77777777">
        <w:trPr>
          <w:trHeight w:val="180"/>
        </w:trPr>
        <w:tc>
          <w:tcPr>
            <w:tcW w:w="583" w:type="dxa"/>
            <w:tcBorders>
              <w:top w:val="single" w:sz="6" w:space="0" w:color="CCCCCC"/>
              <w:left w:val="single" w:sz="6" w:space="0" w:color="000000"/>
              <w:bottom w:val="single" w:sz="6" w:space="0" w:color="000000"/>
              <w:right w:val="single" w:sz="6" w:space="0" w:color="000000"/>
            </w:tcBorders>
            <w:shd w:val="clear" w:color="auto" w:fill="auto"/>
            <w:vAlign w:val="center"/>
          </w:tcPr>
          <w:p w14:paraId="77C121E4"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1.0</w:t>
            </w:r>
          </w:p>
        </w:tc>
        <w:tc>
          <w:tcPr>
            <w:tcW w:w="213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473E1E84"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Armar Legajo de auditoria</w:t>
            </w:r>
          </w:p>
        </w:tc>
        <w:tc>
          <w:tcPr>
            <w:tcW w:w="94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35257D01" w14:textId="77777777" w:rsidR="00B846B8" w:rsidRDefault="00B846B8">
            <w:pPr>
              <w:spacing w:after="0" w:line="240" w:lineRule="auto"/>
              <w:rPr>
                <w:rFonts w:ascii="Verdana" w:eastAsia="Verdana" w:hAnsi="Verdana" w:cs="Verdana"/>
                <w:sz w:val="16"/>
                <w:szCs w:val="16"/>
              </w:rPr>
            </w:pPr>
          </w:p>
        </w:tc>
        <w:tc>
          <w:tcPr>
            <w:tcW w:w="980" w:type="dxa"/>
            <w:tcBorders>
              <w:top w:val="single" w:sz="6" w:space="0" w:color="CCCCCC"/>
              <w:left w:val="single" w:sz="6" w:space="0" w:color="CCCCCC"/>
              <w:bottom w:val="single" w:sz="6" w:space="0" w:color="000000"/>
              <w:right w:val="single" w:sz="6" w:space="0" w:color="000000"/>
            </w:tcBorders>
            <w:shd w:val="clear" w:color="auto" w:fill="auto"/>
            <w:vAlign w:val="center"/>
          </w:tcPr>
          <w:p w14:paraId="7A395B0A" w14:textId="77777777" w:rsidR="00B846B8" w:rsidRDefault="00B846B8">
            <w:pPr>
              <w:spacing w:after="0" w:line="240" w:lineRule="auto"/>
              <w:rPr>
                <w:rFonts w:ascii="Verdana" w:eastAsia="Verdana" w:hAnsi="Verdana" w:cs="Verdana"/>
                <w:sz w:val="16"/>
                <w:szCs w:val="16"/>
              </w:rPr>
            </w:pPr>
          </w:p>
        </w:tc>
        <w:tc>
          <w:tcPr>
            <w:tcW w:w="197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05667A02" w14:textId="77777777" w:rsidR="00B846B8" w:rsidRDefault="00B846B8">
            <w:pPr>
              <w:spacing w:after="0" w:line="240" w:lineRule="auto"/>
              <w:rPr>
                <w:rFonts w:ascii="Verdana" w:eastAsia="Verdana" w:hAnsi="Verdana" w:cs="Verdana"/>
                <w:sz w:val="16"/>
                <w:szCs w:val="16"/>
              </w:rPr>
            </w:pPr>
          </w:p>
        </w:tc>
        <w:tc>
          <w:tcPr>
            <w:tcW w:w="628" w:type="dxa"/>
            <w:tcBorders>
              <w:top w:val="single" w:sz="6" w:space="0" w:color="CCCCCC"/>
              <w:left w:val="single" w:sz="6" w:space="0" w:color="CCCCCC"/>
              <w:bottom w:val="single" w:sz="6" w:space="0" w:color="000000"/>
              <w:right w:val="single" w:sz="6" w:space="0" w:color="000000"/>
            </w:tcBorders>
            <w:shd w:val="clear" w:color="auto" w:fill="auto"/>
            <w:vAlign w:val="center"/>
          </w:tcPr>
          <w:p w14:paraId="47635D71" w14:textId="77777777" w:rsidR="00B846B8" w:rsidRDefault="00B846B8">
            <w:pPr>
              <w:spacing w:after="0" w:line="240" w:lineRule="auto"/>
              <w:rPr>
                <w:rFonts w:ascii="Verdana" w:eastAsia="Verdana" w:hAnsi="Verdana" w:cs="Verdana"/>
                <w:sz w:val="16"/>
                <w:szCs w:val="16"/>
              </w:rPr>
            </w:pPr>
          </w:p>
        </w:tc>
        <w:tc>
          <w:tcPr>
            <w:tcW w:w="627" w:type="dxa"/>
            <w:tcBorders>
              <w:top w:val="single" w:sz="6" w:space="0" w:color="CCCCCC"/>
              <w:left w:val="single" w:sz="6" w:space="0" w:color="CCCCCC"/>
              <w:bottom w:val="single" w:sz="6" w:space="0" w:color="000000"/>
              <w:right w:val="single" w:sz="6" w:space="0" w:color="000000"/>
            </w:tcBorders>
            <w:shd w:val="clear" w:color="auto" w:fill="auto"/>
            <w:vAlign w:val="center"/>
          </w:tcPr>
          <w:p w14:paraId="4A04932A" w14:textId="77777777" w:rsidR="00B846B8" w:rsidRDefault="00B846B8">
            <w:pPr>
              <w:spacing w:after="0" w:line="240" w:lineRule="auto"/>
              <w:rPr>
                <w:rFonts w:ascii="Verdana" w:eastAsia="Verdana" w:hAnsi="Verdana" w:cs="Verdana"/>
                <w:sz w:val="16"/>
                <w:szCs w:val="16"/>
              </w:rPr>
            </w:pPr>
          </w:p>
        </w:tc>
        <w:tc>
          <w:tcPr>
            <w:tcW w:w="117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2C8E874E" w14:textId="77777777" w:rsidR="00B846B8" w:rsidRDefault="00B846B8">
            <w:pPr>
              <w:spacing w:after="0" w:line="240" w:lineRule="auto"/>
              <w:rPr>
                <w:rFonts w:ascii="Verdana" w:eastAsia="Verdana" w:hAnsi="Verdana" w:cs="Verdana"/>
                <w:sz w:val="16"/>
                <w:szCs w:val="16"/>
              </w:rPr>
            </w:pPr>
          </w:p>
        </w:tc>
      </w:tr>
      <w:tr w:rsidR="00B846B8" w14:paraId="4345E54E" w14:textId="77777777">
        <w:trPr>
          <w:trHeight w:val="180"/>
        </w:trPr>
        <w:tc>
          <w:tcPr>
            <w:tcW w:w="583" w:type="dxa"/>
            <w:tcBorders>
              <w:top w:val="single" w:sz="6" w:space="0" w:color="CCCCCC"/>
              <w:left w:val="single" w:sz="6" w:space="0" w:color="000000"/>
              <w:bottom w:val="single" w:sz="6" w:space="0" w:color="000000"/>
              <w:right w:val="single" w:sz="6" w:space="0" w:color="000000"/>
            </w:tcBorders>
            <w:shd w:val="clear" w:color="auto" w:fill="auto"/>
            <w:vAlign w:val="center"/>
          </w:tcPr>
          <w:p w14:paraId="013B8881"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sz w:val="16"/>
                <w:szCs w:val="16"/>
              </w:rPr>
              <w:t>2</w:t>
            </w:r>
            <w:r>
              <w:rPr>
                <w:rFonts w:ascii="Verdana" w:eastAsia="Verdana" w:hAnsi="Verdana" w:cs="Verdana"/>
                <w:color w:val="000000"/>
                <w:sz w:val="16"/>
                <w:szCs w:val="16"/>
              </w:rPr>
              <w:t>.1</w:t>
            </w:r>
          </w:p>
        </w:tc>
        <w:tc>
          <w:tcPr>
            <w:tcW w:w="213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63F0732F"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Controlar que exista un proceso para verificar el quiebre del punto de pedido de stock</w:t>
            </w:r>
          </w:p>
        </w:tc>
        <w:tc>
          <w:tcPr>
            <w:tcW w:w="94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1A7FC65E" w14:textId="207190DB" w:rsidR="00B846B8" w:rsidRDefault="002C124E">
            <w:pPr>
              <w:spacing w:after="0" w:line="240" w:lineRule="auto"/>
            </w:pPr>
            <w:r>
              <w:rPr>
                <w:rFonts w:ascii="Verdana" w:eastAsia="Verdana" w:hAnsi="Verdana" w:cs="Verdana"/>
                <w:color w:val="000000"/>
                <w:sz w:val="16"/>
                <w:szCs w:val="16"/>
              </w:rPr>
              <w:t xml:space="preserve"> </w:t>
            </w:r>
            <w:r w:rsidR="00BA087F">
              <w:rPr>
                <w:rFonts w:ascii="Verdana" w:eastAsia="Verdana" w:hAnsi="Verdana" w:cs="Verdana"/>
                <w:color w:val="000000"/>
                <w:sz w:val="16"/>
                <w:szCs w:val="16"/>
              </w:rPr>
              <w:t xml:space="preserve"> </w:t>
            </w:r>
            <w:r>
              <w:rPr>
                <w:rFonts w:ascii="Verdana" w:eastAsia="Verdana" w:hAnsi="Verdana" w:cs="Verdana"/>
                <w:color w:val="000000"/>
                <w:sz w:val="16"/>
                <w:szCs w:val="16"/>
              </w:rPr>
              <w:t xml:space="preserve"> </w:t>
            </w:r>
          </w:p>
        </w:tc>
        <w:tc>
          <w:tcPr>
            <w:tcW w:w="980" w:type="dxa"/>
            <w:tcBorders>
              <w:top w:val="single" w:sz="6" w:space="0" w:color="CCCCCC"/>
              <w:left w:val="single" w:sz="6" w:space="0" w:color="CCCCCC"/>
              <w:bottom w:val="single" w:sz="6" w:space="0" w:color="000000"/>
              <w:right w:val="single" w:sz="6" w:space="0" w:color="000000"/>
            </w:tcBorders>
            <w:shd w:val="clear" w:color="auto" w:fill="auto"/>
            <w:vAlign w:val="center"/>
          </w:tcPr>
          <w:p w14:paraId="32E9BF7E"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Sector</w:t>
            </w:r>
          </w:p>
        </w:tc>
        <w:tc>
          <w:tcPr>
            <w:tcW w:w="197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4C641938"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Entrevista</w:t>
            </w:r>
          </w:p>
        </w:tc>
        <w:tc>
          <w:tcPr>
            <w:tcW w:w="628" w:type="dxa"/>
            <w:tcBorders>
              <w:top w:val="single" w:sz="6" w:space="0" w:color="CCCCCC"/>
              <w:left w:val="single" w:sz="6" w:space="0" w:color="CCCCCC"/>
              <w:bottom w:val="single" w:sz="6" w:space="0" w:color="000000"/>
              <w:right w:val="single" w:sz="6" w:space="0" w:color="000000"/>
            </w:tcBorders>
            <w:shd w:val="clear" w:color="auto" w:fill="auto"/>
            <w:vAlign w:val="center"/>
          </w:tcPr>
          <w:p w14:paraId="37284805" w14:textId="77777777" w:rsidR="00B846B8" w:rsidRDefault="00B846B8">
            <w:pPr>
              <w:spacing w:after="0" w:line="240" w:lineRule="auto"/>
              <w:rPr>
                <w:rFonts w:ascii="Verdana" w:eastAsia="Verdana" w:hAnsi="Verdana" w:cs="Verdana"/>
                <w:color w:val="000000"/>
                <w:sz w:val="16"/>
                <w:szCs w:val="16"/>
              </w:rPr>
            </w:pPr>
          </w:p>
        </w:tc>
        <w:tc>
          <w:tcPr>
            <w:tcW w:w="627" w:type="dxa"/>
            <w:tcBorders>
              <w:top w:val="single" w:sz="6" w:space="0" w:color="CCCCCC"/>
              <w:left w:val="single" w:sz="6" w:space="0" w:color="CCCCCC"/>
              <w:bottom w:val="single" w:sz="6" w:space="0" w:color="000000"/>
              <w:right w:val="single" w:sz="6" w:space="0" w:color="000000"/>
            </w:tcBorders>
            <w:shd w:val="clear" w:color="auto" w:fill="auto"/>
            <w:vAlign w:val="center"/>
          </w:tcPr>
          <w:p w14:paraId="1F5FB705" w14:textId="77777777" w:rsidR="00B846B8" w:rsidRDefault="00B846B8">
            <w:pPr>
              <w:spacing w:after="0" w:line="240" w:lineRule="auto"/>
              <w:rPr>
                <w:rFonts w:ascii="Verdana" w:eastAsia="Verdana" w:hAnsi="Verdana" w:cs="Verdana"/>
                <w:sz w:val="16"/>
                <w:szCs w:val="16"/>
              </w:rPr>
            </w:pPr>
          </w:p>
        </w:tc>
        <w:tc>
          <w:tcPr>
            <w:tcW w:w="117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35FCEE11" w14:textId="77777777" w:rsidR="00B846B8" w:rsidRDefault="00B846B8">
            <w:pPr>
              <w:spacing w:after="0" w:line="240" w:lineRule="auto"/>
              <w:rPr>
                <w:rFonts w:ascii="Verdana" w:eastAsia="Verdana" w:hAnsi="Verdana" w:cs="Verdana"/>
                <w:sz w:val="16"/>
                <w:szCs w:val="16"/>
              </w:rPr>
            </w:pPr>
          </w:p>
        </w:tc>
      </w:tr>
      <w:tr w:rsidR="00B846B8" w14:paraId="384E29EC" w14:textId="77777777">
        <w:trPr>
          <w:trHeight w:val="180"/>
        </w:trPr>
        <w:tc>
          <w:tcPr>
            <w:tcW w:w="583" w:type="dxa"/>
            <w:tcBorders>
              <w:top w:val="single" w:sz="6" w:space="0" w:color="CCCCCC"/>
              <w:left w:val="single" w:sz="6" w:space="0" w:color="000000"/>
              <w:bottom w:val="single" w:sz="6" w:space="0" w:color="000000"/>
              <w:right w:val="single" w:sz="6" w:space="0" w:color="000000"/>
            </w:tcBorders>
            <w:shd w:val="clear" w:color="auto" w:fill="auto"/>
            <w:vAlign w:val="center"/>
          </w:tcPr>
          <w:p w14:paraId="6B7AC716"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sz w:val="16"/>
                <w:szCs w:val="16"/>
              </w:rPr>
              <w:t>2</w:t>
            </w:r>
            <w:r>
              <w:rPr>
                <w:rFonts w:ascii="Verdana" w:eastAsia="Verdana" w:hAnsi="Verdana" w:cs="Verdana"/>
                <w:color w:val="000000"/>
                <w:sz w:val="16"/>
                <w:szCs w:val="16"/>
              </w:rPr>
              <w:t>.2</w:t>
            </w:r>
          </w:p>
        </w:tc>
        <w:tc>
          <w:tcPr>
            <w:tcW w:w="213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60348A74" w14:textId="77777777" w:rsidR="00B846B8" w:rsidRDefault="00BA087F">
            <w:pPr>
              <w:spacing w:after="0" w:line="240" w:lineRule="auto"/>
              <w:rPr>
                <w:rFonts w:ascii="Verdana" w:eastAsia="Verdana" w:hAnsi="Verdana" w:cs="Verdana"/>
                <w:color w:val="000000"/>
                <w:sz w:val="16"/>
                <w:szCs w:val="16"/>
              </w:rPr>
            </w:pPr>
            <w:bookmarkStart w:id="85" w:name="_heading=h.2olpkfy" w:colFirst="0" w:colLast="0"/>
            <w:bookmarkEnd w:id="85"/>
            <w:r>
              <w:rPr>
                <w:rFonts w:ascii="Verdana" w:eastAsia="Verdana" w:hAnsi="Verdana" w:cs="Verdana"/>
                <w:color w:val="000000"/>
                <w:sz w:val="16"/>
                <w:szCs w:val="16"/>
              </w:rPr>
              <w:t>Verificar que al momento de quebrar el punto de pedido de stock el sector de Almacenes emita por duplicado el "pedido de reaprovisionamiento". Donde el original va al sector de compras y el duplicado queda almacenado en el sector de Almacenes.</w:t>
            </w:r>
          </w:p>
        </w:tc>
        <w:tc>
          <w:tcPr>
            <w:tcW w:w="94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5AB080E5" w14:textId="01F9D075" w:rsidR="00B846B8" w:rsidRDefault="002C124E">
            <w:pPr>
              <w:spacing w:after="0" w:line="240" w:lineRule="auto"/>
            </w:pPr>
            <w:r>
              <w:rPr>
                <w:rFonts w:ascii="Verdana" w:eastAsia="Verdana" w:hAnsi="Verdana" w:cs="Verdana"/>
                <w:color w:val="000000"/>
                <w:sz w:val="16"/>
                <w:szCs w:val="16"/>
              </w:rPr>
              <w:t xml:space="preserve"> </w:t>
            </w:r>
            <w:r w:rsidR="00BA087F">
              <w:rPr>
                <w:rFonts w:ascii="Verdana" w:eastAsia="Verdana" w:hAnsi="Verdana" w:cs="Verdana"/>
                <w:color w:val="000000"/>
                <w:sz w:val="16"/>
                <w:szCs w:val="16"/>
              </w:rPr>
              <w:t xml:space="preserve"> </w:t>
            </w:r>
            <w:r>
              <w:rPr>
                <w:rFonts w:ascii="Verdana" w:eastAsia="Verdana" w:hAnsi="Verdana" w:cs="Verdana"/>
                <w:color w:val="000000"/>
                <w:sz w:val="16"/>
                <w:szCs w:val="16"/>
              </w:rPr>
              <w:t xml:space="preserve"> </w:t>
            </w:r>
          </w:p>
        </w:tc>
        <w:tc>
          <w:tcPr>
            <w:tcW w:w="980" w:type="dxa"/>
            <w:tcBorders>
              <w:top w:val="single" w:sz="6" w:space="0" w:color="CCCCCC"/>
              <w:left w:val="single" w:sz="6" w:space="0" w:color="CCCCCC"/>
              <w:bottom w:val="single" w:sz="6" w:space="0" w:color="000000"/>
              <w:right w:val="single" w:sz="6" w:space="0" w:color="000000"/>
            </w:tcBorders>
            <w:shd w:val="clear" w:color="auto" w:fill="auto"/>
            <w:vAlign w:val="center"/>
          </w:tcPr>
          <w:p w14:paraId="404DBB97"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Sector</w:t>
            </w:r>
          </w:p>
        </w:tc>
        <w:tc>
          <w:tcPr>
            <w:tcW w:w="197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01226700"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Cuestionario</w:t>
            </w:r>
          </w:p>
        </w:tc>
        <w:tc>
          <w:tcPr>
            <w:tcW w:w="628" w:type="dxa"/>
            <w:tcBorders>
              <w:top w:val="single" w:sz="6" w:space="0" w:color="CCCCCC"/>
              <w:left w:val="single" w:sz="6" w:space="0" w:color="CCCCCC"/>
              <w:bottom w:val="single" w:sz="6" w:space="0" w:color="000000"/>
              <w:right w:val="single" w:sz="6" w:space="0" w:color="000000"/>
            </w:tcBorders>
            <w:shd w:val="clear" w:color="auto" w:fill="auto"/>
            <w:vAlign w:val="center"/>
          </w:tcPr>
          <w:p w14:paraId="1FD627FE" w14:textId="77777777" w:rsidR="00B846B8" w:rsidRDefault="00B846B8">
            <w:pPr>
              <w:spacing w:after="0" w:line="240" w:lineRule="auto"/>
              <w:rPr>
                <w:rFonts w:ascii="Verdana" w:eastAsia="Verdana" w:hAnsi="Verdana" w:cs="Verdana"/>
                <w:color w:val="000000"/>
                <w:sz w:val="16"/>
                <w:szCs w:val="16"/>
              </w:rPr>
            </w:pPr>
          </w:p>
        </w:tc>
        <w:tc>
          <w:tcPr>
            <w:tcW w:w="627" w:type="dxa"/>
            <w:tcBorders>
              <w:top w:val="single" w:sz="6" w:space="0" w:color="CCCCCC"/>
              <w:left w:val="single" w:sz="6" w:space="0" w:color="CCCCCC"/>
              <w:bottom w:val="single" w:sz="6" w:space="0" w:color="000000"/>
              <w:right w:val="single" w:sz="6" w:space="0" w:color="000000"/>
            </w:tcBorders>
            <w:shd w:val="clear" w:color="auto" w:fill="auto"/>
            <w:vAlign w:val="center"/>
          </w:tcPr>
          <w:p w14:paraId="75C90F91" w14:textId="77777777" w:rsidR="00B846B8" w:rsidRDefault="00B846B8">
            <w:pPr>
              <w:spacing w:after="0" w:line="240" w:lineRule="auto"/>
              <w:rPr>
                <w:rFonts w:ascii="Verdana" w:eastAsia="Verdana" w:hAnsi="Verdana" w:cs="Verdana"/>
                <w:sz w:val="16"/>
                <w:szCs w:val="16"/>
              </w:rPr>
            </w:pPr>
          </w:p>
        </w:tc>
        <w:tc>
          <w:tcPr>
            <w:tcW w:w="117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3D672047" w14:textId="77777777" w:rsidR="00B846B8" w:rsidRDefault="00B846B8">
            <w:pPr>
              <w:spacing w:after="0" w:line="240" w:lineRule="auto"/>
              <w:rPr>
                <w:rFonts w:ascii="Verdana" w:eastAsia="Verdana" w:hAnsi="Verdana" w:cs="Verdana"/>
                <w:sz w:val="16"/>
                <w:szCs w:val="16"/>
              </w:rPr>
            </w:pPr>
          </w:p>
        </w:tc>
      </w:tr>
      <w:tr w:rsidR="00B846B8" w14:paraId="222DF365" w14:textId="77777777">
        <w:trPr>
          <w:trHeight w:val="180"/>
        </w:trPr>
        <w:tc>
          <w:tcPr>
            <w:tcW w:w="583" w:type="dxa"/>
            <w:tcBorders>
              <w:top w:val="single" w:sz="6" w:space="0" w:color="CCCCCC"/>
              <w:left w:val="single" w:sz="6" w:space="0" w:color="000000"/>
              <w:bottom w:val="single" w:sz="6" w:space="0" w:color="000000"/>
              <w:right w:val="single" w:sz="6" w:space="0" w:color="000000"/>
            </w:tcBorders>
            <w:shd w:val="clear" w:color="auto" w:fill="auto"/>
            <w:vAlign w:val="center"/>
          </w:tcPr>
          <w:p w14:paraId="29AB0C51"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sz w:val="16"/>
                <w:szCs w:val="16"/>
              </w:rPr>
              <w:t>2</w:t>
            </w:r>
            <w:r>
              <w:rPr>
                <w:rFonts w:ascii="Verdana" w:eastAsia="Verdana" w:hAnsi="Verdana" w:cs="Verdana"/>
                <w:color w:val="000000"/>
                <w:sz w:val="16"/>
                <w:szCs w:val="16"/>
              </w:rPr>
              <w:t>.3</w:t>
            </w:r>
          </w:p>
        </w:tc>
        <w:tc>
          <w:tcPr>
            <w:tcW w:w="213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22044124"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Verificar que ante la necesidad de compra que no tenga relacion con la produccion emita por duplicado la "solicitud de compra" y que sea por un sector distinto a Almacenes. Donde el original va al sector de compras y el duplicado queda almacenado en el sector de Almacenes.</w:t>
            </w:r>
          </w:p>
        </w:tc>
        <w:tc>
          <w:tcPr>
            <w:tcW w:w="94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1843C105" w14:textId="1B318A0E" w:rsidR="00B846B8" w:rsidRDefault="002C124E">
            <w:pPr>
              <w:spacing w:after="0" w:line="240" w:lineRule="auto"/>
            </w:pPr>
            <w:r>
              <w:rPr>
                <w:rFonts w:ascii="Verdana" w:eastAsia="Verdana" w:hAnsi="Verdana" w:cs="Verdana"/>
                <w:color w:val="000000"/>
                <w:sz w:val="16"/>
                <w:szCs w:val="16"/>
              </w:rPr>
              <w:t xml:space="preserve"> </w:t>
            </w:r>
            <w:r w:rsidR="00BA087F">
              <w:rPr>
                <w:rFonts w:ascii="Verdana" w:eastAsia="Verdana" w:hAnsi="Verdana" w:cs="Verdana"/>
                <w:color w:val="000000"/>
                <w:sz w:val="16"/>
                <w:szCs w:val="16"/>
              </w:rPr>
              <w:t xml:space="preserve"> </w:t>
            </w:r>
            <w:r>
              <w:rPr>
                <w:rFonts w:ascii="Verdana" w:eastAsia="Verdana" w:hAnsi="Verdana" w:cs="Verdana"/>
                <w:color w:val="000000"/>
                <w:sz w:val="16"/>
                <w:szCs w:val="16"/>
              </w:rPr>
              <w:t xml:space="preserve"> </w:t>
            </w:r>
          </w:p>
        </w:tc>
        <w:tc>
          <w:tcPr>
            <w:tcW w:w="980" w:type="dxa"/>
            <w:tcBorders>
              <w:top w:val="single" w:sz="6" w:space="0" w:color="CCCCCC"/>
              <w:left w:val="single" w:sz="6" w:space="0" w:color="CCCCCC"/>
              <w:bottom w:val="single" w:sz="6" w:space="0" w:color="000000"/>
              <w:right w:val="single" w:sz="6" w:space="0" w:color="000000"/>
            </w:tcBorders>
            <w:shd w:val="clear" w:color="auto" w:fill="auto"/>
            <w:vAlign w:val="center"/>
          </w:tcPr>
          <w:p w14:paraId="7A50A678"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Sector</w:t>
            </w:r>
          </w:p>
        </w:tc>
        <w:tc>
          <w:tcPr>
            <w:tcW w:w="197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030F38A4"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Cuestionario</w:t>
            </w:r>
          </w:p>
        </w:tc>
        <w:tc>
          <w:tcPr>
            <w:tcW w:w="628" w:type="dxa"/>
            <w:tcBorders>
              <w:top w:val="single" w:sz="6" w:space="0" w:color="CCCCCC"/>
              <w:left w:val="single" w:sz="6" w:space="0" w:color="CCCCCC"/>
              <w:bottom w:val="single" w:sz="6" w:space="0" w:color="000000"/>
              <w:right w:val="single" w:sz="6" w:space="0" w:color="000000"/>
            </w:tcBorders>
            <w:shd w:val="clear" w:color="auto" w:fill="auto"/>
            <w:vAlign w:val="center"/>
          </w:tcPr>
          <w:p w14:paraId="79FCA68B" w14:textId="77777777" w:rsidR="00B846B8" w:rsidRDefault="00B846B8">
            <w:pPr>
              <w:spacing w:after="0" w:line="240" w:lineRule="auto"/>
              <w:rPr>
                <w:rFonts w:ascii="Verdana" w:eastAsia="Verdana" w:hAnsi="Verdana" w:cs="Verdana"/>
                <w:color w:val="000000"/>
                <w:sz w:val="16"/>
                <w:szCs w:val="16"/>
              </w:rPr>
            </w:pPr>
          </w:p>
        </w:tc>
        <w:tc>
          <w:tcPr>
            <w:tcW w:w="627" w:type="dxa"/>
            <w:tcBorders>
              <w:top w:val="single" w:sz="6" w:space="0" w:color="CCCCCC"/>
              <w:left w:val="single" w:sz="6" w:space="0" w:color="CCCCCC"/>
              <w:bottom w:val="single" w:sz="6" w:space="0" w:color="000000"/>
              <w:right w:val="single" w:sz="6" w:space="0" w:color="000000"/>
            </w:tcBorders>
            <w:shd w:val="clear" w:color="auto" w:fill="auto"/>
            <w:vAlign w:val="center"/>
          </w:tcPr>
          <w:p w14:paraId="6C8E20D3" w14:textId="77777777" w:rsidR="00B846B8" w:rsidRDefault="00B846B8">
            <w:pPr>
              <w:spacing w:after="0" w:line="240" w:lineRule="auto"/>
              <w:rPr>
                <w:rFonts w:ascii="Verdana" w:eastAsia="Verdana" w:hAnsi="Verdana" w:cs="Verdana"/>
                <w:sz w:val="16"/>
                <w:szCs w:val="16"/>
              </w:rPr>
            </w:pPr>
          </w:p>
        </w:tc>
        <w:tc>
          <w:tcPr>
            <w:tcW w:w="117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238E3903" w14:textId="77777777" w:rsidR="00B846B8" w:rsidRDefault="00B846B8">
            <w:pPr>
              <w:spacing w:after="0" w:line="240" w:lineRule="auto"/>
              <w:rPr>
                <w:rFonts w:ascii="Verdana" w:eastAsia="Verdana" w:hAnsi="Verdana" w:cs="Verdana"/>
                <w:sz w:val="16"/>
                <w:szCs w:val="16"/>
              </w:rPr>
            </w:pPr>
          </w:p>
        </w:tc>
      </w:tr>
      <w:tr w:rsidR="00B846B8" w14:paraId="08E3A1A9" w14:textId="77777777">
        <w:trPr>
          <w:trHeight w:val="180"/>
        </w:trPr>
        <w:tc>
          <w:tcPr>
            <w:tcW w:w="583" w:type="dxa"/>
            <w:tcBorders>
              <w:top w:val="single" w:sz="6" w:space="0" w:color="CCCCCC"/>
              <w:left w:val="single" w:sz="6" w:space="0" w:color="000000"/>
              <w:bottom w:val="single" w:sz="6" w:space="0" w:color="000000"/>
              <w:right w:val="single" w:sz="6" w:space="0" w:color="000000"/>
            </w:tcBorders>
            <w:shd w:val="clear" w:color="auto" w:fill="auto"/>
            <w:vAlign w:val="center"/>
          </w:tcPr>
          <w:p w14:paraId="57DF3239"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2.4</w:t>
            </w:r>
          </w:p>
        </w:tc>
        <w:tc>
          <w:tcPr>
            <w:tcW w:w="213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289687F4"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 xml:space="preserve">Verificar si las firmas y autorizaciones son validas ,junto con esto revisara el registro de proveedores </w:t>
            </w:r>
            <w:r>
              <w:rPr>
                <w:rFonts w:ascii="Verdana" w:eastAsia="Verdana" w:hAnsi="Verdana" w:cs="Verdana"/>
                <w:sz w:val="16"/>
                <w:szCs w:val="16"/>
              </w:rPr>
              <w:t>.</w:t>
            </w:r>
          </w:p>
        </w:tc>
        <w:tc>
          <w:tcPr>
            <w:tcW w:w="94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31EA6DEA" w14:textId="600D5A2C" w:rsidR="00B846B8" w:rsidRDefault="002C124E">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 xml:space="preserve"> </w:t>
            </w:r>
            <w:r w:rsidR="00BA087F">
              <w:rPr>
                <w:rFonts w:ascii="Verdana" w:eastAsia="Verdana" w:hAnsi="Verdana" w:cs="Verdana"/>
                <w:color w:val="000000"/>
                <w:sz w:val="16"/>
                <w:szCs w:val="16"/>
              </w:rPr>
              <w:t xml:space="preserve"> </w:t>
            </w:r>
            <w:r>
              <w:rPr>
                <w:rFonts w:ascii="Verdana" w:eastAsia="Verdana" w:hAnsi="Verdana" w:cs="Verdana"/>
                <w:color w:val="000000"/>
                <w:sz w:val="16"/>
                <w:szCs w:val="16"/>
              </w:rPr>
              <w:t xml:space="preserve"> </w:t>
            </w:r>
          </w:p>
        </w:tc>
        <w:tc>
          <w:tcPr>
            <w:tcW w:w="980" w:type="dxa"/>
            <w:tcBorders>
              <w:top w:val="single" w:sz="6" w:space="0" w:color="CCCCCC"/>
              <w:left w:val="single" w:sz="6" w:space="0" w:color="CCCCCC"/>
              <w:bottom w:val="single" w:sz="6" w:space="0" w:color="000000"/>
              <w:right w:val="single" w:sz="6" w:space="0" w:color="000000"/>
            </w:tcBorders>
            <w:shd w:val="clear" w:color="auto" w:fill="auto"/>
            <w:vAlign w:val="center"/>
          </w:tcPr>
          <w:p w14:paraId="09876E6C"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Sector</w:t>
            </w:r>
          </w:p>
        </w:tc>
        <w:tc>
          <w:tcPr>
            <w:tcW w:w="197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2BA3D27E"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Cuestionario</w:t>
            </w:r>
          </w:p>
        </w:tc>
        <w:tc>
          <w:tcPr>
            <w:tcW w:w="628" w:type="dxa"/>
            <w:tcBorders>
              <w:top w:val="single" w:sz="6" w:space="0" w:color="CCCCCC"/>
              <w:left w:val="single" w:sz="6" w:space="0" w:color="CCCCCC"/>
              <w:bottom w:val="single" w:sz="6" w:space="0" w:color="000000"/>
              <w:right w:val="single" w:sz="6" w:space="0" w:color="000000"/>
            </w:tcBorders>
            <w:shd w:val="clear" w:color="auto" w:fill="auto"/>
            <w:vAlign w:val="center"/>
          </w:tcPr>
          <w:p w14:paraId="46CEFA86" w14:textId="77777777" w:rsidR="00B846B8" w:rsidRDefault="00B846B8">
            <w:pPr>
              <w:spacing w:after="0" w:line="240" w:lineRule="auto"/>
              <w:rPr>
                <w:rFonts w:ascii="Verdana" w:eastAsia="Verdana" w:hAnsi="Verdana" w:cs="Verdana"/>
                <w:color w:val="000000"/>
                <w:sz w:val="16"/>
                <w:szCs w:val="16"/>
              </w:rPr>
            </w:pPr>
          </w:p>
        </w:tc>
        <w:tc>
          <w:tcPr>
            <w:tcW w:w="627" w:type="dxa"/>
            <w:tcBorders>
              <w:top w:val="single" w:sz="6" w:space="0" w:color="CCCCCC"/>
              <w:left w:val="single" w:sz="6" w:space="0" w:color="CCCCCC"/>
              <w:bottom w:val="single" w:sz="6" w:space="0" w:color="000000"/>
              <w:right w:val="single" w:sz="6" w:space="0" w:color="000000"/>
            </w:tcBorders>
            <w:shd w:val="clear" w:color="auto" w:fill="auto"/>
            <w:vAlign w:val="center"/>
          </w:tcPr>
          <w:p w14:paraId="0D6DBCDA" w14:textId="77777777" w:rsidR="00B846B8" w:rsidRDefault="00B846B8">
            <w:pPr>
              <w:spacing w:after="0" w:line="240" w:lineRule="auto"/>
              <w:rPr>
                <w:rFonts w:ascii="Verdana" w:eastAsia="Verdana" w:hAnsi="Verdana" w:cs="Verdana"/>
                <w:sz w:val="16"/>
                <w:szCs w:val="16"/>
              </w:rPr>
            </w:pPr>
          </w:p>
        </w:tc>
        <w:tc>
          <w:tcPr>
            <w:tcW w:w="117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45F2A653" w14:textId="77777777" w:rsidR="00B846B8" w:rsidRDefault="00B846B8">
            <w:pPr>
              <w:spacing w:after="0" w:line="240" w:lineRule="auto"/>
              <w:rPr>
                <w:rFonts w:ascii="Verdana" w:eastAsia="Verdana" w:hAnsi="Verdana" w:cs="Verdana"/>
                <w:sz w:val="16"/>
                <w:szCs w:val="16"/>
              </w:rPr>
            </w:pPr>
          </w:p>
        </w:tc>
      </w:tr>
      <w:tr w:rsidR="00B846B8" w14:paraId="4DAA6507" w14:textId="77777777">
        <w:trPr>
          <w:trHeight w:val="180"/>
        </w:trPr>
        <w:tc>
          <w:tcPr>
            <w:tcW w:w="583" w:type="dxa"/>
            <w:tcBorders>
              <w:top w:val="single" w:sz="6" w:space="0" w:color="CCCCCC"/>
              <w:left w:val="single" w:sz="6" w:space="0" w:color="000000"/>
              <w:bottom w:val="single" w:sz="6" w:space="0" w:color="000000"/>
              <w:right w:val="single" w:sz="6" w:space="0" w:color="000000"/>
            </w:tcBorders>
            <w:shd w:val="clear" w:color="auto" w:fill="auto"/>
            <w:vAlign w:val="center"/>
          </w:tcPr>
          <w:p w14:paraId="1FBD8C44"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2.5</w:t>
            </w:r>
          </w:p>
        </w:tc>
        <w:tc>
          <w:tcPr>
            <w:tcW w:w="213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45BAC533"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Verificar el mecanismo de control de cotizaciones y asignación de proveedores</w:t>
            </w:r>
          </w:p>
        </w:tc>
        <w:tc>
          <w:tcPr>
            <w:tcW w:w="94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292C0DB8" w14:textId="425FEB43" w:rsidR="00B846B8" w:rsidRDefault="002C124E">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 xml:space="preserve"> </w:t>
            </w:r>
            <w:r w:rsidR="00BA087F">
              <w:rPr>
                <w:rFonts w:ascii="Verdana" w:eastAsia="Verdana" w:hAnsi="Verdana" w:cs="Verdana"/>
                <w:color w:val="000000"/>
                <w:sz w:val="16"/>
                <w:szCs w:val="16"/>
              </w:rPr>
              <w:t xml:space="preserve"> </w:t>
            </w:r>
            <w:r>
              <w:rPr>
                <w:rFonts w:ascii="Verdana" w:eastAsia="Verdana" w:hAnsi="Verdana" w:cs="Verdana"/>
                <w:color w:val="000000"/>
                <w:sz w:val="16"/>
                <w:szCs w:val="16"/>
              </w:rPr>
              <w:t xml:space="preserve"> </w:t>
            </w:r>
          </w:p>
        </w:tc>
        <w:tc>
          <w:tcPr>
            <w:tcW w:w="980" w:type="dxa"/>
            <w:tcBorders>
              <w:top w:val="single" w:sz="6" w:space="0" w:color="CCCCCC"/>
              <w:left w:val="single" w:sz="6" w:space="0" w:color="CCCCCC"/>
              <w:bottom w:val="single" w:sz="6" w:space="0" w:color="000000"/>
              <w:right w:val="single" w:sz="6" w:space="0" w:color="000000"/>
            </w:tcBorders>
            <w:shd w:val="clear" w:color="auto" w:fill="auto"/>
            <w:vAlign w:val="center"/>
          </w:tcPr>
          <w:p w14:paraId="1A171DAB"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Encargado de compras</w:t>
            </w:r>
          </w:p>
        </w:tc>
        <w:tc>
          <w:tcPr>
            <w:tcW w:w="197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03D9EA17"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Entrevista</w:t>
            </w:r>
          </w:p>
        </w:tc>
        <w:tc>
          <w:tcPr>
            <w:tcW w:w="628" w:type="dxa"/>
            <w:tcBorders>
              <w:top w:val="single" w:sz="6" w:space="0" w:color="CCCCCC"/>
              <w:left w:val="single" w:sz="6" w:space="0" w:color="CCCCCC"/>
              <w:bottom w:val="single" w:sz="6" w:space="0" w:color="000000"/>
              <w:right w:val="single" w:sz="6" w:space="0" w:color="000000"/>
            </w:tcBorders>
            <w:shd w:val="clear" w:color="auto" w:fill="auto"/>
            <w:vAlign w:val="center"/>
          </w:tcPr>
          <w:p w14:paraId="59F613F9" w14:textId="77777777" w:rsidR="00B846B8" w:rsidRDefault="00B846B8">
            <w:pPr>
              <w:spacing w:after="0" w:line="240" w:lineRule="auto"/>
              <w:rPr>
                <w:rFonts w:ascii="Verdana" w:eastAsia="Verdana" w:hAnsi="Verdana" w:cs="Verdana"/>
                <w:color w:val="000000"/>
                <w:sz w:val="16"/>
                <w:szCs w:val="16"/>
              </w:rPr>
            </w:pPr>
          </w:p>
        </w:tc>
        <w:tc>
          <w:tcPr>
            <w:tcW w:w="627" w:type="dxa"/>
            <w:tcBorders>
              <w:top w:val="single" w:sz="6" w:space="0" w:color="CCCCCC"/>
              <w:left w:val="single" w:sz="6" w:space="0" w:color="CCCCCC"/>
              <w:bottom w:val="single" w:sz="6" w:space="0" w:color="000000"/>
              <w:right w:val="single" w:sz="6" w:space="0" w:color="000000"/>
            </w:tcBorders>
            <w:shd w:val="clear" w:color="auto" w:fill="auto"/>
            <w:vAlign w:val="center"/>
          </w:tcPr>
          <w:p w14:paraId="50692A52" w14:textId="77777777" w:rsidR="00B846B8" w:rsidRDefault="00B846B8">
            <w:pPr>
              <w:spacing w:after="0" w:line="240" w:lineRule="auto"/>
              <w:rPr>
                <w:rFonts w:ascii="Verdana" w:eastAsia="Verdana" w:hAnsi="Verdana" w:cs="Verdana"/>
                <w:sz w:val="16"/>
                <w:szCs w:val="16"/>
              </w:rPr>
            </w:pPr>
          </w:p>
        </w:tc>
        <w:tc>
          <w:tcPr>
            <w:tcW w:w="117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6D897715" w14:textId="77777777" w:rsidR="00B846B8" w:rsidRDefault="00B846B8">
            <w:pPr>
              <w:spacing w:after="0" w:line="240" w:lineRule="auto"/>
              <w:rPr>
                <w:rFonts w:ascii="Verdana" w:eastAsia="Verdana" w:hAnsi="Verdana" w:cs="Verdana"/>
                <w:sz w:val="16"/>
                <w:szCs w:val="16"/>
              </w:rPr>
            </w:pPr>
          </w:p>
        </w:tc>
      </w:tr>
      <w:tr w:rsidR="00B846B8" w14:paraId="6A2994F8" w14:textId="77777777">
        <w:trPr>
          <w:trHeight w:val="180"/>
        </w:trPr>
        <w:tc>
          <w:tcPr>
            <w:tcW w:w="583" w:type="dxa"/>
            <w:tcBorders>
              <w:top w:val="single" w:sz="6" w:space="0" w:color="CCCCCC"/>
              <w:left w:val="single" w:sz="6" w:space="0" w:color="000000"/>
              <w:bottom w:val="single" w:sz="6" w:space="0" w:color="000000"/>
              <w:right w:val="single" w:sz="6" w:space="0" w:color="000000"/>
            </w:tcBorders>
            <w:shd w:val="clear" w:color="auto" w:fill="auto"/>
            <w:vAlign w:val="center"/>
          </w:tcPr>
          <w:p w14:paraId="1CF295E3"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2.6</w:t>
            </w:r>
          </w:p>
        </w:tc>
        <w:tc>
          <w:tcPr>
            <w:tcW w:w="213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216CDEDD"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Controlar que se emitan las ordenes de compra y vayan a los sectores correspondientes.</w:t>
            </w:r>
          </w:p>
        </w:tc>
        <w:tc>
          <w:tcPr>
            <w:tcW w:w="94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68AE7D01" w14:textId="1933A298" w:rsidR="00B846B8" w:rsidRDefault="002C124E">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 xml:space="preserve"> </w:t>
            </w:r>
            <w:r w:rsidR="00BA087F">
              <w:rPr>
                <w:rFonts w:ascii="Verdana" w:eastAsia="Verdana" w:hAnsi="Verdana" w:cs="Verdana"/>
                <w:color w:val="000000"/>
                <w:sz w:val="16"/>
                <w:szCs w:val="16"/>
              </w:rPr>
              <w:t xml:space="preserve"> </w:t>
            </w:r>
            <w:r>
              <w:rPr>
                <w:rFonts w:ascii="Verdana" w:eastAsia="Verdana" w:hAnsi="Verdana" w:cs="Verdana"/>
                <w:color w:val="000000"/>
                <w:sz w:val="16"/>
                <w:szCs w:val="16"/>
              </w:rPr>
              <w:t xml:space="preserve"> </w:t>
            </w:r>
          </w:p>
        </w:tc>
        <w:tc>
          <w:tcPr>
            <w:tcW w:w="980" w:type="dxa"/>
            <w:tcBorders>
              <w:top w:val="single" w:sz="6" w:space="0" w:color="CCCCCC"/>
              <w:left w:val="single" w:sz="6" w:space="0" w:color="CCCCCC"/>
              <w:bottom w:val="single" w:sz="6" w:space="0" w:color="000000"/>
              <w:right w:val="single" w:sz="6" w:space="0" w:color="000000"/>
            </w:tcBorders>
            <w:shd w:val="clear" w:color="auto" w:fill="auto"/>
            <w:vAlign w:val="center"/>
          </w:tcPr>
          <w:p w14:paraId="08FE7C76"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Encargado de compras</w:t>
            </w:r>
          </w:p>
        </w:tc>
        <w:tc>
          <w:tcPr>
            <w:tcW w:w="197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25F98054"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Entrevista</w:t>
            </w:r>
          </w:p>
        </w:tc>
        <w:tc>
          <w:tcPr>
            <w:tcW w:w="628" w:type="dxa"/>
            <w:tcBorders>
              <w:top w:val="single" w:sz="6" w:space="0" w:color="CCCCCC"/>
              <w:left w:val="single" w:sz="6" w:space="0" w:color="CCCCCC"/>
              <w:bottom w:val="single" w:sz="6" w:space="0" w:color="000000"/>
              <w:right w:val="single" w:sz="6" w:space="0" w:color="000000"/>
            </w:tcBorders>
            <w:shd w:val="clear" w:color="auto" w:fill="auto"/>
            <w:vAlign w:val="center"/>
          </w:tcPr>
          <w:p w14:paraId="6FBCD89A" w14:textId="77777777" w:rsidR="00B846B8" w:rsidRDefault="00B846B8">
            <w:pPr>
              <w:spacing w:after="0" w:line="240" w:lineRule="auto"/>
              <w:rPr>
                <w:rFonts w:ascii="Verdana" w:eastAsia="Verdana" w:hAnsi="Verdana" w:cs="Verdana"/>
                <w:sz w:val="16"/>
                <w:szCs w:val="16"/>
              </w:rPr>
            </w:pPr>
          </w:p>
        </w:tc>
        <w:tc>
          <w:tcPr>
            <w:tcW w:w="627" w:type="dxa"/>
            <w:tcBorders>
              <w:top w:val="single" w:sz="6" w:space="0" w:color="CCCCCC"/>
              <w:left w:val="single" w:sz="6" w:space="0" w:color="CCCCCC"/>
              <w:bottom w:val="single" w:sz="6" w:space="0" w:color="000000"/>
              <w:right w:val="single" w:sz="6" w:space="0" w:color="000000"/>
            </w:tcBorders>
            <w:shd w:val="clear" w:color="auto" w:fill="auto"/>
            <w:vAlign w:val="center"/>
          </w:tcPr>
          <w:p w14:paraId="3ACE6DBA" w14:textId="77777777" w:rsidR="00B846B8" w:rsidRDefault="00B846B8">
            <w:pPr>
              <w:spacing w:after="0" w:line="240" w:lineRule="auto"/>
              <w:rPr>
                <w:rFonts w:ascii="Verdana" w:eastAsia="Verdana" w:hAnsi="Verdana" w:cs="Verdana"/>
                <w:sz w:val="16"/>
                <w:szCs w:val="16"/>
              </w:rPr>
            </w:pPr>
          </w:p>
        </w:tc>
        <w:tc>
          <w:tcPr>
            <w:tcW w:w="117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1C54540F" w14:textId="77777777" w:rsidR="00B846B8" w:rsidRDefault="00B846B8">
            <w:pPr>
              <w:spacing w:after="0" w:line="240" w:lineRule="auto"/>
              <w:rPr>
                <w:rFonts w:ascii="Verdana" w:eastAsia="Verdana" w:hAnsi="Verdana" w:cs="Verdana"/>
                <w:sz w:val="16"/>
                <w:szCs w:val="16"/>
              </w:rPr>
            </w:pPr>
          </w:p>
        </w:tc>
      </w:tr>
      <w:tr w:rsidR="00B846B8" w14:paraId="61346909" w14:textId="77777777">
        <w:trPr>
          <w:trHeight w:val="180"/>
        </w:trPr>
        <w:tc>
          <w:tcPr>
            <w:tcW w:w="583" w:type="dxa"/>
            <w:tcBorders>
              <w:top w:val="single" w:sz="6" w:space="0" w:color="CCCCCC"/>
              <w:left w:val="single" w:sz="6" w:space="0" w:color="000000"/>
              <w:bottom w:val="single" w:sz="6" w:space="0" w:color="000000"/>
              <w:right w:val="single" w:sz="6" w:space="0" w:color="000000"/>
            </w:tcBorders>
            <w:shd w:val="clear" w:color="auto" w:fill="auto"/>
            <w:vAlign w:val="center"/>
          </w:tcPr>
          <w:p w14:paraId="5844DFE9"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2.7</w:t>
            </w:r>
          </w:p>
        </w:tc>
        <w:tc>
          <w:tcPr>
            <w:tcW w:w="213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654EC41C"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Verificar que en la recepción que se encuentren los documentos correctos de quien hace la compra , realizando los remitos correspondientes por duplicado</w:t>
            </w:r>
          </w:p>
        </w:tc>
        <w:tc>
          <w:tcPr>
            <w:tcW w:w="94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19C6578B" w14:textId="04CBD9FD" w:rsidR="00B846B8" w:rsidRDefault="002C124E">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 xml:space="preserve"> </w:t>
            </w:r>
            <w:r w:rsidR="00BA087F">
              <w:rPr>
                <w:rFonts w:ascii="Verdana" w:eastAsia="Verdana" w:hAnsi="Verdana" w:cs="Verdana"/>
                <w:color w:val="000000"/>
                <w:sz w:val="16"/>
                <w:szCs w:val="16"/>
              </w:rPr>
              <w:t xml:space="preserve"> </w:t>
            </w:r>
            <w:r>
              <w:rPr>
                <w:rFonts w:ascii="Verdana" w:eastAsia="Verdana" w:hAnsi="Verdana" w:cs="Verdana"/>
                <w:color w:val="000000"/>
                <w:sz w:val="16"/>
                <w:szCs w:val="16"/>
              </w:rPr>
              <w:t xml:space="preserve"> </w:t>
            </w:r>
          </w:p>
        </w:tc>
        <w:tc>
          <w:tcPr>
            <w:tcW w:w="980" w:type="dxa"/>
            <w:tcBorders>
              <w:top w:val="single" w:sz="6" w:space="0" w:color="CCCCCC"/>
              <w:left w:val="single" w:sz="6" w:space="0" w:color="CCCCCC"/>
              <w:bottom w:val="single" w:sz="6" w:space="0" w:color="000000"/>
              <w:right w:val="single" w:sz="6" w:space="0" w:color="000000"/>
            </w:tcBorders>
            <w:shd w:val="clear" w:color="auto" w:fill="auto"/>
            <w:vAlign w:val="center"/>
          </w:tcPr>
          <w:p w14:paraId="69191C27"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Encargado Almacenes</w:t>
            </w:r>
          </w:p>
        </w:tc>
        <w:tc>
          <w:tcPr>
            <w:tcW w:w="197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0359E7E7"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Entrevista/Cuestionario</w:t>
            </w:r>
          </w:p>
        </w:tc>
        <w:tc>
          <w:tcPr>
            <w:tcW w:w="628" w:type="dxa"/>
            <w:tcBorders>
              <w:top w:val="single" w:sz="6" w:space="0" w:color="CCCCCC"/>
              <w:left w:val="single" w:sz="6" w:space="0" w:color="CCCCCC"/>
              <w:bottom w:val="single" w:sz="6" w:space="0" w:color="000000"/>
              <w:right w:val="single" w:sz="6" w:space="0" w:color="000000"/>
            </w:tcBorders>
            <w:shd w:val="clear" w:color="auto" w:fill="auto"/>
            <w:vAlign w:val="center"/>
          </w:tcPr>
          <w:p w14:paraId="2B223354" w14:textId="77777777" w:rsidR="00B846B8" w:rsidRDefault="00B846B8">
            <w:pPr>
              <w:spacing w:after="0" w:line="240" w:lineRule="auto"/>
              <w:rPr>
                <w:rFonts w:ascii="Verdana" w:eastAsia="Verdana" w:hAnsi="Verdana" w:cs="Verdana"/>
                <w:color w:val="000000"/>
                <w:sz w:val="16"/>
                <w:szCs w:val="16"/>
              </w:rPr>
            </w:pPr>
          </w:p>
        </w:tc>
        <w:tc>
          <w:tcPr>
            <w:tcW w:w="627" w:type="dxa"/>
            <w:tcBorders>
              <w:top w:val="single" w:sz="6" w:space="0" w:color="CCCCCC"/>
              <w:left w:val="single" w:sz="6" w:space="0" w:color="CCCCCC"/>
              <w:bottom w:val="single" w:sz="6" w:space="0" w:color="000000"/>
              <w:right w:val="single" w:sz="6" w:space="0" w:color="000000"/>
            </w:tcBorders>
            <w:shd w:val="clear" w:color="auto" w:fill="auto"/>
            <w:vAlign w:val="center"/>
          </w:tcPr>
          <w:p w14:paraId="5A17F003" w14:textId="77777777" w:rsidR="00B846B8" w:rsidRDefault="00B846B8">
            <w:pPr>
              <w:spacing w:after="0" w:line="240" w:lineRule="auto"/>
              <w:rPr>
                <w:rFonts w:ascii="Verdana" w:eastAsia="Verdana" w:hAnsi="Verdana" w:cs="Verdana"/>
                <w:sz w:val="16"/>
                <w:szCs w:val="16"/>
              </w:rPr>
            </w:pPr>
          </w:p>
        </w:tc>
        <w:tc>
          <w:tcPr>
            <w:tcW w:w="117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635F7C67" w14:textId="77777777" w:rsidR="00B846B8" w:rsidRDefault="00B846B8">
            <w:pPr>
              <w:spacing w:after="0" w:line="240" w:lineRule="auto"/>
              <w:rPr>
                <w:rFonts w:ascii="Verdana" w:eastAsia="Verdana" w:hAnsi="Verdana" w:cs="Verdana"/>
                <w:sz w:val="16"/>
                <w:szCs w:val="16"/>
              </w:rPr>
            </w:pPr>
          </w:p>
        </w:tc>
      </w:tr>
      <w:tr w:rsidR="00B846B8" w14:paraId="7F4C0368" w14:textId="77777777">
        <w:trPr>
          <w:trHeight w:val="180"/>
        </w:trPr>
        <w:tc>
          <w:tcPr>
            <w:tcW w:w="583" w:type="dxa"/>
            <w:tcBorders>
              <w:top w:val="single" w:sz="6" w:space="0" w:color="CCCCCC"/>
              <w:left w:val="single" w:sz="6" w:space="0" w:color="000000"/>
              <w:bottom w:val="single" w:sz="6" w:space="0" w:color="000000"/>
              <w:right w:val="single" w:sz="6" w:space="0" w:color="000000"/>
            </w:tcBorders>
            <w:shd w:val="clear" w:color="auto" w:fill="auto"/>
            <w:vAlign w:val="center"/>
          </w:tcPr>
          <w:p w14:paraId="32AE7482"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2.8</w:t>
            </w:r>
          </w:p>
        </w:tc>
        <w:tc>
          <w:tcPr>
            <w:tcW w:w="213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69B86AD4"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Verificar que las funciones de emisión de ordenes de compras se envíen a todos los sectores.</w:t>
            </w:r>
          </w:p>
        </w:tc>
        <w:tc>
          <w:tcPr>
            <w:tcW w:w="94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62E72B6B" w14:textId="2CCC7215" w:rsidR="00B846B8" w:rsidRDefault="002C124E">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 xml:space="preserve"> </w:t>
            </w:r>
            <w:r w:rsidR="00BA087F">
              <w:rPr>
                <w:rFonts w:ascii="Verdana" w:eastAsia="Verdana" w:hAnsi="Verdana" w:cs="Verdana"/>
                <w:color w:val="000000"/>
                <w:sz w:val="16"/>
                <w:szCs w:val="16"/>
              </w:rPr>
              <w:t xml:space="preserve"> </w:t>
            </w:r>
            <w:r>
              <w:rPr>
                <w:rFonts w:ascii="Verdana" w:eastAsia="Verdana" w:hAnsi="Verdana" w:cs="Verdana"/>
                <w:color w:val="000000"/>
                <w:sz w:val="16"/>
                <w:szCs w:val="16"/>
              </w:rPr>
              <w:t xml:space="preserve"> </w:t>
            </w:r>
          </w:p>
        </w:tc>
        <w:tc>
          <w:tcPr>
            <w:tcW w:w="980" w:type="dxa"/>
            <w:tcBorders>
              <w:top w:val="single" w:sz="6" w:space="0" w:color="CCCCCC"/>
              <w:left w:val="single" w:sz="6" w:space="0" w:color="CCCCCC"/>
              <w:bottom w:val="single" w:sz="6" w:space="0" w:color="000000"/>
              <w:right w:val="single" w:sz="6" w:space="0" w:color="000000"/>
            </w:tcBorders>
            <w:shd w:val="clear" w:color="auto" w:fill="auto"/>
            <w:vAlign w:val="center"/>
          </w:tcPr>
          <w:p w14:paraId="597990FF"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Encargado Recepcion</w:t>
            </w:r>
          </w:p>
        </w:tc>
        <w:tc>
          <w:tcPr>
            <w:tcW w:w="197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27BC5A69"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Cuestionario</w:t>
            </w:r>
          </w:p>
        </w:tc>
        <w:tc>
          <w:tcPr>
            <w:tcW w:w="628" w:type="dxa"/>
            <w:tcBorders>
              <w:top w:val="single" w:sz="6" w:space="0" w:color="CCCCCC"/>
              <w:left w:val="single" w:sz="6" w:space="0" w:color="CCCCCC"/>
              <w:bottom w:val="single" w:sz="6" w:space="0" w:color="000000"/>
              <w:right w:val="single" w:sz="6" w:space="0" w:color="000000"/>
            </w:tcBorders>
            <w:shd w:val="clear" w:color="auto" w:fill="auto"/>
            <w:vAlign w:val="center"/>
          </w:tcPr>
          <w:p w14:paraId="7FE52477" w14:textId="77777777" w:rsidR="00B846B8" w:rsidRDefault="00B846B8">
            <w:pPr>
              <w:spacing w:after="0" w:line="240" w:lineRule="auto"/>
              <w:rPr>
                <w:rFonts w:ascii="Verdana" w:eastAsia="Verdana" w:hAnsi="Verdana" w:cs="Verdana"/>
                <w:color w:val="000000"/>
                <w:sz w:val="16"/>
                <w:szCs w:val="16"/>
              </w:rPr>
            </w:pPr>
          </w:p>
        </w:tc>
        <w:tc>
          <w:tcPr>
            <w:tcW w:w="627" w:type="dxa"/>
            <w:tcBorders>
              <w:top w:val="single" w:sz="6" w:space="0" w:color="CCCCCC"/>
              <w:left w:val="single" w:sz="6" w:space="0" w:color="CCCCCC"/>
              <w:bottom w:val="single" w:sz="6" w:space="0" w:color="000000"/>
              <w:right w:val="single" w:sz="6" w:space="0" w:color="000000"/>
            </w:tcBorders>
            <w:shd w:val="clear" w:color="auto" w:fill="auto"/>
            <w:vAlign w:val="center"/>
          </w:tcPr>
          <w:p w14:paraId="14B4DD86" w14:textId="77777777" w:rsidR="00B846B8" w:rsidRDefault="00B846B8">
            <w:pPr>
              <w:spacing w:after="0" w:line="240" w:lineRule="auto"/>
              <w:rPr>
                <w:rFonts w:ascii="Verdana" w:eastAsia="Verdana" w:hAnsi="Verdana" w:cs="Verdana"/>
                <w:sz w:val="16"/>
                <w:szCs w:val="16"/>
              </w:rPr>
            </w:pPr>
          </w:p>
        </w:tc>
        <w:tc>
          <w:tcPr>
            <w:tcW w:w="117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79A30D8E" w14:textId="77777777" w:rsidR="00B846B8" w:rsidRDefault="00B846B8">
            <w:pPr>
              <w:spacing w:after="0" w:line="240" w:lineRule="auto"/>
              <w:rPr>
                <w:rFonts w:ascii="Verdana" w:eastAsia="Verdana" w:hAnsi="Verdana" w:cs="Verdana"/>
                <w:sz w:val="16"/>
                <w:szCs w:val="16"/>
              </w:rPr>
            </w:pPr>
          </w:p>
        </w:tc>
      </w:tr>
      <w:tr w:rsidR="00B846B8" w14:paraId="2ECE5FB6" w14:textId="77777777">
        <w:trPr>
          <w:trHeight w:val="180"/>
        </w:trPr>
        <w:tc>
          <w:tcPr>
            <w:tcW w:w="583" w:type="dxa"/>
            <w:tcBorders>
              <w:top w:val="single" w:sz="6" w:space="0" w:color="CCCCCC"/>
              <w:left w:val="single" w:sz="6" w:space="0" w:color="000000"/>
              <w:bottom w:val="single" w:sz="6" w:space="0" w:color="000000"/>
              <w:right w:val="single" w:sz="6" w:space="0" w:color="000000"/>
            </w:tcBorders>
            <w:shd w:val="clear" w:color="auto" w:fill="auto"/>
            <w:vAlign w:val="center"/>
          </w:tcPr>
          <w:p w14:paraId="222BB2AE"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lastRenderedPageBreak/>
              <w:t>2.9</w:t>
            </w:r>
          </w:p>
        </w:tc>
        <w:tc>
          <w:tcPr>
            <w:tcW w:w="213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01728778"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Verificar que la mercadería se controle, se cuente y se compara contra la documentación al momento de su recepción.</w:t>
            </w:r>
          </w:p>
        </w:tc>
        <w:tc>
          <w:tcPr>
            <w:tcW w:w="94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21C3BA4C" w14:textId="79304101" w:rsidR="00B846B8" w:rsidRDefault="002C124E">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 xml:space="preserve"> </w:t>
            </w:r>
            <w:r w:rsidR="00BA087F">
              <w:rPr>
                <w:rFonts w:ascii="Verdana" w:eastAsia="Verdana" w:hAnsi="Verdana" w:cs="Verdana"/>
                <w:color w:val="000000"/>
                <w:sz w:val="16"/>
                <w:szCs w:val="16"/>
              </w:rPr>
              <w:t xml:space="preserve"> </w:t>
            </w:r>
            <w:r>
              <w:rPr>
                <w:rFonts w:ascii="Verdana" w:eastAsia="Verdana" w:hAnsi="Verdana" w:cs="Verdana"/>
                <w:color w:val="000000"/>
                <w:sz w:val="16"/>
                <w:szCs w:val="16"/>
              </w:rPr>
              <w:t xml:space="preserve"> </w:t>
            </w:r>
          </w:p>
        </w:tc>
        <w:tc>
          <w:tcPr>
            <w:tcW w:w="980" w:type="dxa"/>
            <w:tcBorders>
              <w:top w:val="single" w:sz="6" w:space="0" w:color="CCCCCC"/>
              <w:left w:val="single" w:sz="6" w:space="0" w:color="CCCCCC"/>
              <w:bottom w:val="single" w:sz="6" w:space="0" w:color="000000"/>
              <w:right w:val="single" w:sz="6" w:space="0" w:color="000000"/>
            </w:tcBorders>
            <w:shd w:val="clear" w:color="auto" w:fill="auto"/>
            <w:vAlign w:val="center"/>
          </w:tcPr>
          <w:p w14:paraId="6CCEB5D2"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Recepcion</w:t>
            </w:r>
          </w:p>
        </w:tc>
        <w:tc>
          <w:tcPr>
            <w:tcW w:w="197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5122382E"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Entrevista</w:t>
            </w:r>
          </w:p>
        </w:tc>
        <w:tc>
          <w:tcPr>
            <w:tcW w:w="628" w:type="dxa"/>
            <w:tcBorders>
              <w:top w:val="single" w:sz="6" w:space="0" w:color="CCCCCC"/>
              <w:left w:val="single" w:sz="6" w:space="0" w:color="CCCCCC"/>
              <w:bottom w:val="single" w:sz="6" w:space="0" w:color="000000"/>
              <w:right w:val="single" w:sz="6" w:space="0" w:color="000000"/>
            </w:tcBorders>
            <w:shd w:val="clear" w:color="auto" w:fill="auto"/>
            <w:vAlign w:val="center"/>
          </w:tcPr>
          <w:p w14:paraId="28D21ABF" w14:textId="77777777" w:rsidR="00B846B8" w:rsidRDefault="00B846B8">
            <w:pPr>
              <w:spacing w:after="0" w:line="240" w:lineRule="auto"/>
              <w:rPr>
                <w:rFonts w:ascii="Verdana" w:eastAsia="Verdana" w:hAnsi="Verdana" w:cs="Verdana"/>
                <w:color w:val="000000"/>
                <w:sz w:val="16"/>
                <w:szCs w:val="16"/>
              </w:rPr>
            </w:pPr>
          </w:p>
        </w:tc>
        <w:tc>
          <w:tcPr>
            <w:tcW w:w="627" w:type="dxa"/>
            <w:tcBorders>
              <w:top w:val="single" w:sz="6" w:space="0" w:color="CCCCCC"/>
              <w:left w:val="single" w:sz="6" w:space="0" w:color="CCCCCC"/>
              <w:bottom w:val="single" w:sz="6" w:space="0" w:color="000000"/>
              <w:right w:val="single" w:sz="6" w:space="0" w:color="000000"/>
            </w:tcBorders>
            <w:shd w:val="clear" w:color="auto" w:fill="auto"/>
            <w:vAlign w:val="center"/>
          </w:tcPr>
          <w:p w14:paraId="1F58E9A8" w14:textId="77777777" w:rsidR="00B846B8" w:rsidRDefault="00B846B8">
            <w:pPr>
              <w:spacing w:after="0" w:line="240" w:lineRule="auto"/>
              <w:rPr>
                <w:rFonts w:ascii="Verdana" w:eastAsia="Verdana" w:hAnsi="Verdana" w:cs="Verdana"/>
                <w:sz w:val="16"/>
                <w:szCs w:val="16"/>
              </w:rPr>
            </w:pPr>
          </w:p>
        </w:tc>
        <w:tc>
          <w:tcPr>
            <w:tcW w:w="117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31088476" w14:textId="77777777" w:rsidR="00B846B8" w:rsidRDefault="00B846B8">
            <w:pPr>
              <w:spacing w:after="0" w:line="240" w:lineRule="auto"/>
              <w:rPr>
                <w:rFonts w:ascii="Verdana" w:eastAsia="Verdana" w:hAnsi="Verdana" w:cs="Verdana"/>
                <w:sz w:val="16"/>
                <w:szCs w:val="16"/>
              </w:rPr>
            </w:pPr>
          </w:p>
        </w:tc>
      </w:tr>
      <w:tr w:rsidR="00B846B8" w14:paraId="1E4074F2" w14:textId="77777777">
        <w:trPr>
          <w:trHeight w:val="180"/>
        </w:trPr>
        <w:tc>
          <w:tcPr>
            <w:tcW w:w="583" w:type="dxa"/>
            <w:tcBorders>
              <w:top w:val="single" w:sz="6"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E3A8F7A"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2.10</w:t>
            </w:r>
          </w:p>
        </w:tc>
        <w:tc>
          <w:tcPr>
            <w:tcW w:w="213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79F044C"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Verificar que la Orden de compra llegue al sector de Contaduria proveniente del sector de Compras. Las mismas quedaran pendientes hasta el momento que el "Informe de recepcion" y el "Remito" llegue al sector de Contaduria desde el sector de Almacenes</w:t>
            </w:r>
          </w:p>
        </w:tc>
        <w:tc>
          <w:tcPr>
            <w:tcW w:w="946"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A74D4AA" w14:textId="049A7B9A" w:rsidR="00B846B8" w:rsidRDefault="002C124E">
            <w:pPr>
              <w:widowControl w:val="0"/>
              <w:spacing w:after="0" w:line="276" w:lineRule="auto"/>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98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F0F5DAA"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Sector</w:t>
            </w:r>
          </w:p>
        </w:tc>
        <w:tc>
          <w:tcPr>
            <w:tcW w:w="197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1B892FC8"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sz w:val="16"/>
                <w:szCs w:val="16"/>
              </w:rPr>
              <w:t>Entrevista</w:t>
            </w:r>
          </w:p>
        </w:tc>
        <w:tc>
          <w:tcPr>
            <w:tcW w:w="628" w:type="dxa"/>
            <w:tcBorders>
              <w:top w:val="single" w:sz="6" w:space="0" w:color="CCCCCC"/>
              <w:left w:val="single" w:sz="6" w:space="0" w:color="CCCCCC"/>
              <w:bottom w:val="single" w:sz="6" w:space="0" w:color="000000"/>
              <w:right w:val="single" w:sz="6" w:space="0" w:color="000000"/>
            </w:tcBorders>
            <w:shd w:val="clear" w:color="auto" w:fill="auto"/>
            <w:vAlign w:val="center"/>
          </w:tcPr>
          <w:p w14:paraId="78FACA25" w14:textId="77777777" w:rsidR="00B846B8" w:rsidRDefault="00B846B8">
            <w:pPr>
              <w:spacing w:after="0" w:line="240" w:lineRule="auto"/>
              <w:rPr>
                <w:rFonts w:ascii="Verdana" w:eastAsia="Verdana" w:hAnsi="Verdana" w:cs="Verdana"/>
                <w:color w:val="000000"/>
                <w:sz w:val="16"/>
                <w:szCs w:val="16"/>
              </w:rPr>
            </w:pPr>
          </w:p>
        </w:tc>
        <w:tc>
          <w:tcPr>
            <w:tcW w:w="627" w:type="dxa"/>
            <w:tcBorders>
              <w:top w:val="single" w:sz="6" w:space="0" w:color="CCCCCC"/>
              <w:left w:val="single" w:sz="6" w:space="0" w:color="CCCCCC"/>
              <w:bottom w:val="single" w:sz="6" w:space="0" w:color="000000"/>
              <w:right w:val="single" w:sz="6" w:space="0" w:color="000000"/>
            </w:tcBorders>
            <w:shd w:val="clear" w:color="auto" w:fill="auto"/>
            <w:vAlign w:val="center"/>
          </w:tcPr>
          <w:p w14:paraId="4829DA03" w14:textId="77777777" w:rsidR="00B846B8" w:rsidRDefault="00B846B8">
            <w:pPr>
              <w:spacing w:after="0" w:line="240" w:lineRule="auto"/>
              <w:rPr>
                <w:rFonts w:ascii="Verdana" w:eastAsia="Verdana" w:hAnsi="Verdana" w:cs="Verdana"/>
                <w:sz w:val="16"/>
                <w:szCs w:val="16"/>
              </w:rPr>
            </w:pPr>
          </w:p>
        </w:tc>
        <w:tc>
          <w:tcPr>
            <w:tcW w:w="117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089D8693" w14:textId="77777777" w:rsidR="00B846B8" w:rsidRDefault="00B846B8">
            <w:pPr>
              <w:spacing w:after="0" w:line="240" w:lineRule="auto"/>
              <w:rPr>
                <w:rFonts w:ascii="Verdana" w:eastAsia="Verdana" w:hAnsi="Verdana" w:cs="Verdana"/>
                <w:sz w:val="16"/>
                <w:szCs w:val="16"/>
              </w:rPr>
            </w:pPr>
          </w:p>
        </w:tc>
      </w:tr>
      <w:tr w:rsidR="00B846B8" w14:paraId="027DBB16" w14:textId="77777777">
        <w:trPr>
          <w:trHeight w:val="180"/>
        </w:trPr>
        <w:tc>
          <w:tcPr>
            <w:tcW w:w="583"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9D31C97"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2.11</w:t>
            </w:r>
          </w:p>
        </w:tc>
        <w:tc>
          <w:tcPr>
            <w:tcW w:w="21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2FC9AEF"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Controlar que se verifique la relacion de los documentos de Informe de recepcion y Remito con la Order de compra</w:t>
            </w:r>
          </w:p>
        </w:tc>
        <w:tc>
          <w:tcPr>
            <w:tcW w:w="94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FD080A4" w14:textId="33D45506" w:rsidR="00B846B8" w:rsidRDefault="002C124E">
            <w:pPr>
              <w:widowControl w:val="0"/>
              <w:spacing w:after="0" w:line="276" w:lineRule="auto"/>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E3E7CD"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Sector</w:t>
            </w:r>
          </w:p>
        </w:tc>
        <w:tc>
          <w:tcPr>
            <w:tcW w:w="197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1E405D3F"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sz w:val="16"/>
                <w:szCs w:val="16"/>
              </w:rPr>
              <w:t>Entrevista</w:t>
            </w:r>
          </w:p>
        </w:tc>
        <w:tc>
          <w:tcPr>
            <w:tcW w:w="628" w:type="dxa"/>
            <w:tcBorders>
              <w:top w:val="single" w:sz="6" w:space="0" w:color="CCCCCC"/>
              <w:left w:val="single" w:sz="6" w:space="0" w:color="CCCCCC"/>
              <w:bottom w:val="single" w:sz="6" w:space="0" w:color="000000"/>
              <w:right w:val="single" w:sz="6" w:space="0" w:color="000000"/>
            </w:tcBorders>
            <w:shd w:val="clear" w:color="auto" w:fill="auto"/>
            <w:vAlign w:val="center"/>
          </w:tcPr>
          <w:p w14:paraId="2645EF16" w14:textId="77777777" w:rsidR="00B846B8" w:rsidRDefault="00B846B8">
            <w:pPr>
              <w:spacing w:after="0" w:line="240" w:lineRule="auto"/>
              <w:rPr>
                <w:rFonts w:ascii="Verdana" w:eastAsia="Verdana" w:hAnsi="Verdana" w:cs="Verdana"/>
                <w:color w:val="000000"/>
                <w:sz w:val="16"/>
                <w:szCs w:val="16"/>
              </w:rPr>
            </w:pPr>
          </w:p>
        </w:tc>
        <w:tc>
          <w:tcPr>
            <w:tcW w:w="627" w:type="dxa"/>
            <w:tcBorders>
              <w:top w:val="single" w:sz="6" w:space="0" w:color="CCCCCC"/>
              <w:left w:val="single" w:sz="6" w:space="0" w:color="CCCCCC"/>
              <w:bottom w:val="single" w:sz="6" w:space="0" w:color="000000"/>
              <w:right w:val="single" w:sz="6" w:space="0" w:color="000000"/>
            </w:tcBorders>
            <w:shd w:val="clear" w:color="auto" w:fill="auto"/>
            <w:vAlign w:val="center"/>
          </w:tcPr>
          <w:p w14:paraId="63F1F77B" w14:textId="77777777" w:rsidR="00B846B8" w:rsidRDefault="00B846B8">
            <w:pPr>
              <w:spacing w:after="0" w:line="240" w:lineRule="auto"/>
              <w:rPr>
                <w:rFonts w:ascii="Verdana" w:eastAsia="Verdana" w:hAnsi="Verdana" w:cs="Verdana"/>
                <w:sz w:val="16"/>
                <w:szCs w:val="16"/>
              </w:rPr>
            </w:pPr>
          </w:p>
        </w:tc>
        <w:tc>
          <w:tcPr>
            <w:tcW w:w="117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54B01761" w14:textId="77777777" w:rsidR="00B846B8" w:rsidRDefault="00B846B8">
            <w:pPr>
              <w:spacing w:after="0" w:line="240" w:lineRule="auto"/>
              <w:rPr>
                <w:rFonts w:ascii="Verdana" w:eastAsia="Verdana" w:hAnsi="Verdana" w:cs="Verdana"/>
                <w:sz w:val="16"/>
                <w:szCs w:val="16"/>
              </w:rPr>
            </w:pPr>
          </w:p>
        </w:tc>
      </w:tr>
      <w:tr w:rsidR="00B846B8" w14:paraId="3BC960B7" w14:textId="77777777">
        <w:trPr>
          <w:trHeight w:val="180"/>
        </w:trPr>
        <w:tc>
          <w:tcPr>
            <w:tcW w:w="583"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C7EDC1D"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2.12</w:t>
            </w:r>
          </w:p>
        </w:tc>
        <w:tc>
          <w:tcPr>
            <w:tcW w:w="21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9CF02F5"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Verificar que se Registre en el Subdiario de Compras</w:t>
            </w:r>
          </w:p>
        </w:tc>
        <w:tc>
          <w:tcPr>
            <w:tcW w:w="94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5B120E2" w14:textId="55525909" w:rsidR="00B846B8" w:rsidRDefault="002C124E">
            <w:pPr>
              <w:widowControl w:val="0"/>
              <w:spacing w:after="0" w:line="276" w:lineRule="auto"/>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7475A90"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Sector</w:t>
            </w:r>
          </w:p>
        </w:tc>
        <w:tc>
          <w:tcPr>
            <w:tcW w:w="197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376A25B2"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sz w:val="16"/>
                <w:szCs w:val="16"/>
              </w:rPr>
              <w:t>Entrevista</w:t>
            </w:r>
          </w:p>
        </w:tc>
        <w:tc>
          <w:tcPr>
            <w:tcW w:w="628" w:type="dxa"/>
            <w:tcBorders>
              <w:top w:val="single" w:sz="6" w:space="0" w:color="CCCCCC"/>
              <w:left w:val="single" w:sz="6" w:space="0" w:color="CCCCCC"/>
              <w:bottom w:val="single" w:sz="6" w:space="0" w:color="000000"/>
              <w:right w:val="single" w:sz="6" w:space="0" w:color="000000"/>
            </w:tcBorders>
            <w:shd w:val="clear" w:color="auto" w:fill="auto"/>
            <w:vAlign w:val="center"/>
          </w:tcPr>
          <w:p w14:paraId="7E350044" w14:textId="77777777" w:rsidR="00B846B8" w:rsidRDefault="00B846B8">
            <w:pPr>
              <w:spacing w:after="0" w:line="240" w:lineRule="auto"/>
              <w:rPr>
                <w:rFonts w:ascii="Verdana" w:eastAsia="Verdana" w:hAnsi="Verdana" w:cs="Verdana"/>
                <w:color w:val="000000"/>
                <w:sz w:val="16"/>
                <w:szCs w:val="16"/>
              </w:rPr>
            </w:pPr>
          </w:p>
        </w:tc>
        <w:tc>
          <w:tcPr>
            <w:tcW w:w="627" w:type="dxa"/>
            <w:tcBorders>
              <w:top w:val="single" w:sz="6" w:space="0" w:color="CCCCCC"/>
              <w:left w:val="single" w:sz="6" w:space="0" w:color="CCCCCC"/>
              <w:bottom w:val="single" w:sz="6" w:space="0" w:color="000000"/>
              <w:right w:val="single" w:sz="6" w:space="0" w:color="000000"/>
            </w:tcBorders>
            <w:shd w:val="clear" w:color="auto" w:fill="auto"/>
            <w:vAlign w:val="center"/>
          </w:tcPr>
          <w:p w14:paraId="52583267" w14:textId="77777777" w:rsidR="00B846B8" w:rsidRDefault="00B846B8">
            <w:pPr>
              <w:spacing w:after="0" w:line="240" w:lineRule="auto"/>
              <w:rPr>
                <w:rFonts w:ascii="Verdana" w:eastAsia="Verdana" w:hAnsi="Verdana" w:cs="Verdana"/>
                <w:sz w:val="16"/>
                <w:szCs w:val="16"/>
              </w:rPr>
            </w:pPr>
          </w:p>
        </w:tc>
        <w:tc>
          <w:tcPr>
            <w:tcW w:w="117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1C928372" w14:textId="77777777" w:rsidR="00B846B8" w:rsidRDefault="00B846B8">
            <w:pPr>
              <w:spacing w:after="0" w:line="240" w:lineRule="auto"/>
              <w:rPr>
                <w:rFonts w:ascii="Verdana" w:eastAsia="Verdana" w:hAnsi="Verdana" w:cs="Verdana"/>
                <w:sz w:val="16"/>
                <w:szCs w:val="16"/>
              </w:rPr>
            </w:pPr>
          </w:p>
        </w:tc>
      </w:tr>
      <w:tr w:rsidR="00B846B8" w14:paraId="48A2301B" w14:textId="77777777">
        <w:trPr>
          <w:trHeight w:val="180"/>
        </w:trPr>
        <w:tc>
          <w:tcPr>
            <w:tcW w:w="583"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7901E14"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2.13</w:t>
            </w:r>
          </w:p>
        </w:tc>
        <w:tc>
          <w:tcPr>
            <w:tcW w:w="21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EDEB7B0"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Verificar que la Orden de compra, informe de recepcion y Remito aguarden a que el proveedor envie la "Factura"</w:t>
            </w:r>
          </w:p>
        </w:tc>
        <w:tc>
          <w:tcPr>
            <w:tcW w:w="94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139AD49" w14:textId="3D1115DC" w:rsidR="00B846B8" w:rsidRDefault="002C124E">
            <w:pPr>
              <w:widowControl w:val="0"/>
              <w:spacing w:after="0" w:line="276" w:lineRule="auto"/>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B994E7"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Sector</w:t>
            </w:r>
          </w:p>
        </w:tc>
        <w:tc>
          <w:tcPr>
            <w:tcW w:w="197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46920B0E"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sz w:val="16"/>
                <w:szCs w:val="16"/>
              </w:rPr>
              <w:t>Entrevista</w:t>
            </w:r>
          </w:p>
        </w:tc>
        <w:tc>
          <w:tcPr>
            <w:tcW w:w="628" w:type="dxa"/>
            <w:tcBorders>
              <w:top w:val="single" w:sz="6" w:space="0" w:color="CCCCCC"/>
              <w:left w:val="single" w:sz="6" w:space="0" w:color="CCCCCC"/>
              <w:bottom w:val="single" w:sz="6" w:space="0" w:color="000000"/>
              <w:right w:val="single" w:sz="6" w:space="0" w:color="000000"/>
            </w:tcBorders>
            <w:shd w:val="clear" w:color="auto" w:fill="auto"/>
            <w:vAlign w:val="center"/>
          </w:tcPr>
          <w:p w14:paraId="6BBEE735" w14:textId="77777777" w:rsidR="00B846B8" w:rsidRDefault="00B846B8">
            <w:pPr>
              <w:spacing w:after="0" w:line="240" w:lineRule="auto"/>
              <w:rPr>
                <w:rFonts w:ascii="Verdana" w:eastAsia="Verdana" w:hAnsi="Verdana" w:cs="Verdana"/>
                <w:color w:val="000000"/>
                <w:sz w:val="16"/>
                <w:szCs w:val="16"/>
              </w:rPr>
            </w:pPr>
          </w:p>
        </w:tc>
        <w:tc>
          <w:tcPr>
            <w:tcW w:w="627" w:type="dxa"/>
            <w:tcBorders>
              <w:top w:val="single" w:sz="6" w:space="0" w:color="CCCCCC"/>
              <w:left w:val="single" w:sz="6" w:space="0" w:color="CCCCCC"/>
              <w:bottom w:val="single" w:sz="6" w:space="0" w:color="000000"/>
              <w:right w:val="single" w:sz="6" w:space="0" w:color="000000"/>
            </w:tcBorders>
            <w:shd w:val="clear" w:color="auto" w:fill="auto"/>
            <w:vAlign w:val="center"/>
          </w:tcPr>
          <w:p w14:paraId="15B8D544" w14:textId="77777777" w:rsidR="00B846B8" w:rsidRDefault="00B846B8">
            <w:pPr>
              <w:spacing w:after="0" w:line="240" w:lineRule="auto"/>
              <w:rPr>
                <w:rFonts w:ascii="Verdana" w:eastAsia="Verdana" w:hAnsi="Verdana" w:cs="Verdana"/>
                <w:sz w:val="16"/>
                <w:szCs w:val="16"/>
              </w:rPr>
            </w:pPr>
          </w:p>
        </w:tc>
        <w:tc>
          <w:tcPr>
            <w:tcW w:w="117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6EDA52AA" w14:textId="77777777" w:rsidR="00B846B8" w:rsidRDefault="00B846B8">
            <w:pPr>
              <w:spacing w:after="0" w:line="240" w:lineRule="auto"/>
              <w:rPr>
                <w:rFonts w:ascii="Verdana" w:eastAsia="Verdana" w:hAnsi="Verdana" w:cs="Verdana"/>
                <w:sz w:val="16"/>
                <w:szCs w:val="16"/>
              </w:rPr>
            </w:pPr>
          </w:p>
        </w:tc>
      </w:tr>
      <w:tr w:rsidR="00B846B8" w14:paraId="39F8B568" w14:textId="77777777">
        <w:trPr>
          <w:trHeight w:val="180"/>
        </w:trPr>
        <w:tc>
          <w:tcPr>
            <w:tcW w:w="583"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11C4877"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2.14</w:t>
            </w:r>
          </w:p>
        </w:tc>
        <w:tc>
          <w:tcPr>
            <w:tcW w:w="21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14A9BE"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Verificar la realizacion del Control de cumplimiento de compra. Verificando que la orden, el informe, el remito y la factura, tengan la informacion del mismo producto, si un descuento se especifico en la orden aparezca en la factura.</w:t>
            </w:r>
          </w:p>
        </w:tc>
        <w:tc>
          <w:tcPr>
            <w:tcW w:w="94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4C08D75" w14:textId="002D069F" w:rsidR="00B846B8" w:rsidRDefault="002C124E">
            <w:pPr>
              <w:widowControl w:val="0"/>
              <w:spacing w:after="0" w:line="276" w:lineRule="auto"/>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9FF7427"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Sector</w:t>
            </w:r>
          </w:p>
        </w:tc>
        <w:tc>
          <w:tcPr>
            <w:tcW w:w="197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0817F448"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sz w:val="16"/>
                <w:szCs w:val="16"/>
              </w:rPr>
              <w:t>Entrevista</w:t>
            </w:r>
          </w:p>
        </w:tc>
        <w:tc>
          <w:tcPr>
            <w:tcW w:w="628" w:type="dxa"/>
            <w:tcBorders>
              <w:top w:val="single" w:sz="6" w:space="0" w:color="CCCCCC"/>
              <w:left w:val="single" w:sz="6" w:space="0" w:color="CCCCCC"/>
              <w:bottom w:val="single" w:sz="6" w:space="0" w:color="000000"/>
              <w:right w:val="single" w:sz="6" w:space="0" w:color="000000"/>
            </w:tcBorders>
            <w:shd w:val="clear" w:color="auto" w:fill="auto"/>
            <w:vAlign w:val="center"/>
          </w:tcPr>
          <w:p w14:paraId="1A032827" w14:textId="77777777" w:rsidR="00B846B8" w:rsidRDefault="00B846B8">
            <w:pPr>
              <w:spacing w:after="0" w:line="240" w:lineRule="auto"/>
              <w:rPr>
                <w:rFonts w:ascii="Verdana" w:eastAsia="Verdana" w:hAnsi="Verdana" w:cs="Verdana"/>
                <w:color w:val="000000"/>
                <w:sz w:val="16"/>
                <w:szCs w:val="16"/>
              </w:rPr>
            </w:pPr>
          </w:p>
        </w:tc>
        <w:tc>
          <w:tcPr>
            <w:tcW w:w="627" w:type="dxa"/>
            <w:tcBorders>
              <w:top w:val="single" w:sz="6" w:space="0" w:color="CCCCCC"/>
              <w:left w:val="single" w:sz="6" w:space="0" w:color="CCCCCC"/>
              <w:bottom w:val="single" w:sz="6" w:space="0" w:color="000000"/>
              <w:right w:val="single" w:sz="6" w:space="0" w:color="000000"/>
            </w:tcBorders>
            <w:shd w:val="clear" w:color="auto" w:fill="auto"/>
            <w:vAlign w:val="center"/>
          </w:tcPr>
          <w:p w14:paraId="06282A47" w14:textId="77777777" w:rsidR="00B846B8" w:rsidRDefault="00B846B8">
            <w:pPr>
              <w:spacing w:after="0" w:line="240" w:lineRule="auto"/>
              <w:rPr>
                <w:rFonts w:ascii="Verdana" w:eastAsia="Verdana" w:hAnsi="Verdana" w:cs="Verdana"/>
                <w:sz w:val="16"/>
                <w:szCs w:val="16"/>
              </w:rPr>
            </w:pPr>
          </w:p>
        </w:tc>
        <w:tc>
          <w:tcPr>
            <w:tcW w:w="117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4DEA8B8E" w14:textId="77777777" w:rsidR="00B846B8" w:rsidRDefault="00B846B8">
            <w:pPr>
              <w:spacing w:after="0" w:line="240" w:lineRule="auto"/>
              <w:rPr>
                <w:rFonts w:ascii="Verdana" w:eastAsia="Verdana" w:hAnsi="Verdana" w:cs="Verdana"/>
                <w:sz w:val="16"/>
                <w:szCs w:val="16"/>
              </w:rPr>
            </w:pPr>
          </w:p>
        </w:tc>
      </w:tr>
      <w:tr w:rsidR="00B846B8" w14:paraId="4F9C0703" w14:textId="77777777">
        <w:trPr>
          <w:trHeight w:val="180"/>
        </w:trPr>
        <w:tc>
          <w:tcPr>
            <w:tcW w:w="583"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5542310"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2.15</w:t>
            </w:r>
          </w:p>
        </w:tc>
        <w:tc>
          <w:tcPr>
            <w:tcW w:w="21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7D1CCD7"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Verificar que se Registre en el Subdiario de Compras</w:t>
            </w:r>
          </w:p>
        </w:tc>
        <w:tc>
          <w:tcPr>
            <w:tcW w:w="94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6AC3E81" w14:textId="3E54F506" w:rsidR="00B846B8" w:rsidRDefault="002C124E">
            <w:pPr>
              <w:widowControl w:val="0"/>
              <w:spacing w:after="0" w:line="276" w:lineRule="auto"/>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8E6B201"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Sector</w:t>
            </w:r>
          </w:p>
        </w:tc>
        <w:tc>
          <w:tcPr>
            <w:tcW w:w="197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0547B3B9"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sz w:val="16"/>
                <w:szCs w:val="16"/>
              </w:rPr>
              <w:t>Cuestionario</w:t>
            </w:r>
          </w:p>
        </w:tc>
        <w:tc>
          <w:tcPr>
            <w:tcW w:w="628" w:type="dxa"/>
            <w:tcBorders>
              <w:top w:val="single" w:sz="6" w:space="0" w:color="CCCCCC"/>
              <w:left w:val="single" w:sz="6" w:space="0" w:color="CCCCCC"/>
              <w:bottom w:val="single" w:sz="6" w:space="0" w:color="000000"/>
              <w:right w:val="single" w:sz="6" w:space="0" w:color="000000"/>
            </w:tcBorders>
            <w:shd w:val="clear" w:color="auto" w:fill="auto"/>
            <w:vAlign w:val="center"/>
          </w:tcPr>
          <w:p w14:paraId="2AC66E24" w14:textId="77777777" w:rsidR="00B846B8" w:rsidRDefault="00B846B8">
            <w:pPr>
              <w:spacing w:after="0" w:line="240" w:lineRule="auto"/>
              <w:rPr>
                <w:rFonts w:ascii="Verdana" w:eastAsia="Verdana" w:hAnsi="Verdana" w:cs="Verdana"/>
                <w:color w:val="000000"/>
                <w:sz w:val="16"/>
                <w:szCs w:val="16"/>
              </w:rPr>
            </w:pPr>
          </w:p>
        </w:tc>
        <w:tc>
          <w:tcPr>
            <w:tcW w:w="627" w:type="dxa"/>
            <w:tcBorders>
              <w:top w:val="single" w:sz="6" w:space="0" w:color="CCCCCC"/>
              <w:left w:val="single" w:sz="6" w:space="0" w:color="CCCCCC"/>
              <w:bottom w:val="single" w:sz="6" w:space="0" w:color="000000"/>
              <w:right w:val="single" w:sz="6" w:space="0" w:color="000000"/>
            </w:tcBorders>
            <w:shd w:val="clear" w:color="auto" w:fill="auto"/>
            <w:vAlign w:val="center"/>
          </w:tcPr>
          <w:p w14:paraId="197C1BD2" w14:textId="77777777" w:rsidR="00B846B8" w:rsidRDefault="00B846B8">
            <w:pPr>
              <w:spacing w:after="0" w:line="240" w:lineRule="auto"/>
              <w:rPr>
                <w:rFonts w:ascii="Verdana" w:eastAsia="Verdana" w:hAnsi="Verdana" w:cs="Verdana"/>
                <w:sz w:val="16"/>
                <w:szCs w:val="16"/>
              </w:rPr>
            </w:pPr>
          </w:p>
        </w:tc>
        <w:tc>
          <w:tcPr>
            <w:tcW w:w="117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4943F85E" w14:textId="77777777" w:rsidR="00B846B8" w:rsidRDefault="00B846B8">
            <w:pPr>
              <w:spacing w:after="0" w:line="240" w:lineRule="auto"/>
              <w:rPr>
                <w:rFonts w:ascii="Verdana" w:eastAsia="Verdana" w:hAnsi="Verdana" w:cs="Verdana"/>
                <w:sz w:val="16"/>
                <w:szCs w:val="16"/>
              </w:rPr>
            </w:pPr>
          </w:p>
        </w:tc>
      </w:tr>
      <w:tr w:rsidR="00B846B8" w14:paraId="0A821109" w14:textId="77777777">
        <w:trPr>
          <w:trHeight w:val="180"/>
        </w:trPr>
        <w:tc>
          <w:tcPr>
            <w:tcW w:w="583"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2FC5E844"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2.17</w:t>
            </w:r>
          </w:p>
        </w:tc>
        <w:tc>
          <w:tcPr>
            <w:tcW w:w="21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66C3AF0"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Controlar que Orden de compra, informe de recepcion, Remito y Factura queden en el sector de contaduria temporalmente.</w:t>
            </w:r>
          </w:p>
        </w:tc>
        <w:tc>
          <w:tcPr>
            <w:tcW w:w="94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11DF8E9" w14:textId="6D52B7CC" w:rsidR="00B846B8" w:rsidRDefault="002C124E">
            <w:pPr>
              <w:widowControl w:val="0"/>
              <w:spacing w:after="0" w:line="276" w:lineRule="auto"/>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5E2AF74"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Sector</w:t>
            </w:r>
          </w:p>
        </w:tc>
        <w:tc>
          <w:tcPr>
            <w:tcW w:w="1975" w:type="dxa"/>
            <w:tcBorders>
              <w:top w:val="single" w:sz="6" w:space="0" w:color="CCCCCC"/>
              <w:left w:val="single" w:sz="6" w:space="0" w:color="CCCCCC"/>
              <w:bottom w:val="single" w:sz="6" w:space="0" w:color="000000"/>
              <w:right w:val="single" w:sz="6" w:space="0" w:color="000000"/>
            </w:tcBorders>
            <w:shd w:val="clear" w:color="auto" w:fill="auto"/>
            <w:vAlign w:val="center"/>
          </w:tcPr>
          <w:p w14:paraId="2471C072"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sz w:val="16"/>
                <w:szCs w:val="16"/>
              </w:rPr>
              <w:t>Cuestionario</w:t>
            </w:r>
          </w:p>
        </w:tc>
        <w:tc>
          <w:tcPr>
            <w:tcW w:w="628" w:type="dxa"/>
            <w:tcBorders>
              <w:top w:val="single" w:sz="6" w:space="0" w:color="CCCCCC"/>
              <w:left w:val="single" w:sz="6" w:space="0" w:color="CCCCCC"/>
              <w:bottom w:val="single" w:sz="6" w:space="0" w:color="000000"/>
              <w:right w:val="single" w:sz="6" w:space="0" w:color="000000"/>
            </w:tcBorders>
            <w:shd w:val="clear" w:color="auto" w:fill="auto"/>
            <w:vAlign w:val="center"/>
          </w:tcPr>
          <w:p w14:paraId="3AF09DF2" w14:textId="77777777" w:rsidR="00B846B8" w:rsidRDefault="00B846B8">
            <w:pPr>
              <w:spacing w:after="0" w:line="240" w:lineRule="auto"/>
              <w:rPr>
                <w:rFonts w:ascii="Verdana" w:eastAsia="Verdana" w:hAnsi="Verdana" w:cs="Verdana"/>
                <w:color w:val="000000"/>
                <w:sz w:val="16"/>
                <w:szCs w:val="16"/>
              </w:rPr>
            </w:pPr>
          </w:p>
        </w:tc>
        <w:tc>
          <w:tcPr>
            <w:tcW w:w="627" w:type="dxa"/>
            <w:tcBorders>
              <w:top w:val="single" w:sz="6" w:space="0" w:color="CCCCCC"/>
              <w:left w:val="single" w:sz="6" w:space="0" w:color="CCCCCC"/>
              <w:bottom w:val="single" w:sz="6" w:space="0" w:color="000000"/>
              <w:right w:val="single" w:sz="6" w:space="0" w:color="000000"/>
            </w:tcBorders>
            <w:shd w:val="clear" w:color="auto" w:fill="auto"/>
            <w:vAlign w:val="center"/>
          </w:tcPr>
          <w:p w14:paraId="3BE82029" w14:textId="77777777" w:rsidR="00B846B8" w:rsidRDefault="00B846B8">
            <w:pPr>
              <w:spacing w:after="0" w:line="240" w:lineRule="auto"/>
              <w:rPr>
                <w:rFonts w:ascii="Verdana" w:eastAsia="Verdana" w:hAnsi="Verdana" w:cs="Verdana"/>
                <w:sz w:val="16"/>
                <w:szCs w:val="16"/>
              </w:rPr>
            </w:pPr>
          </w:p>
        </w:tc>
        <w:tc>
          <w:tcPr>
            <w:tcW w:w="1176" w:type="dxa"/>
            <w:tcBorders>
              <w:top w:val="single" w:sz="6" w:space="0" w:color="CCCCCC"/>
              <w:left w:val="single" w:sz="6" w:space="0" w:color="CCCCCC"/>
              <w:bottom w:val="single" w:sz="6" w:space="0" w:color="000000"/>
              <w:right w:val="single" w:sz="6" w:space="0" w:color="000000"/>
            </w:tcBorders>
            <w:shd w:val="clear" w:color="auto" w:fill="auto"/>
            <w:vAlign w:val="center"/>
          </w:tcPr>
          <w:p w14:paraId="5326972A" w14:textId="77777777" w:rsidR="00B846B8" w:rsidRDefault="00B846B8">
            <w:pPr>
              <w:spacing w:after="0" w:line="240" w:lineRule="auto"/>
              <w:rPr>
                <w:rFonts w:ascii="Verdana" w:eastAsia="Verdana" w:hAnsi="Verdana" w:cs="Verdana"/>
                <w:sz w:val="16"/>
                <w:szCs w:val="16"/>
              </w:rPr>
            </w:pPr>
          </w:p>
        </w:tc>
      </w:tr>
      <w:tr w:rsidR="00B846B8" w14:paraId="0BEF1580" w14:textId="77777777">
        <w:trPr>
          <w:trHeight w:val="180"/>
        </w:trPr>
        <w:tc>
          <w:tcPr>
            <w:tcW w:w="583"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AD43387"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3</w:t>
            </w:r>
          </w:p>
        </w:tc>
        <w:tc>
          <w:tcPr>
            <w:tcW w:w="2135" w:type="dxa"/>
            <w:tcBorders>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9C990CA" w14:textId="77777777" w:rsidR="00B846B8" w:rsidRDefault="00BA087F">
            <w:pPr>
              <w:widowControl w:val="0"/>
              <w:spacing w:after="0" w:line="276" w:lineRule="auto"/>
            </w:pPr>
            <w:r>
              <w:rPr>
                <w:rFonts w:ascii="Verdana" w:eastAsia="Verdana" w:hAnsi="Verdana" w:cs="Verdana"/>
                <w:sz w:val="16"/>
                <w:szCs w:val="16"/>
              </w:rPr>
              <w:t xml:space="preserve">Luego de finalizado el </w:t>
            </w:r>
            <w:r>
              <w:rPr>
                <w:rFonts w:ascii="Verdana" w:eastAsia="Verdana" w:hAnsi="Verdana" w:cs="Verdana"/>
                <w:sz w:val="16"/>
                <w:szCs w:val="16"/>
              </w:rPr>
              <w:lastRenderedPageBreak/>
              <w:t>proceso de compra verificar los siguientes documentos :</w:t>
            </w:r>
            <w:r>
              <w:rPr>
                <w:rFonts w:ascii="Verdana" w:eastAsia="Verdana" w:hAnsi="Verdana" w:cs="Verdana"/>
                <w:sz w:val="16"/>
                <w:szCs w:val="16"/>
              </w:rPr>
              <w:br/>
              <w:t>- P</w:t>
            </w:r>
            <w:r>
              <w:rPr>
                <w:rFonts w:ascii="Verdana" w:eastAsia="Verdana" w:hAnsi="Verdana" w:cs="Verdana"/>
                <w:color w:val="000000"/>
                <w:sz w:val="16"/>
                <w:szCs w:val="16"/>
              </w:rPr>
              <w:t>edido de reaprovisionamiento</w:t>
            </w:r>
          </w:p>
          <w:p w14:paraId="44C491EA"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color w:val="000000"/>
                <w:sz w:val="16"/>
                <w:szCs w:val="16"/>
              </w:rPr>
              <w:t>- Solicitud de compras</w:t>
            </w:r>
          </w:p>
          <w:p w14:paraId="441E93A7"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color w:val="000000"/>
                <w:sz w:val="16"/>
                <w:szCs w:val="16"/>
              </w:rPr>
              <w:t>- Planilla de Cotizaciones</w:t>
            </w:r>
            <w:r>
              <w:rPr>
                <w:rFonts w:ascii="Verdana" w:eastAsia="Verdana" w:hAnsi="Verdana" w:cs="Verdana"/>
                <w:color w:val="000000"/>
                <w:sz w:val="16"/>
                <w:szCs w:val="16"/>
              </w:rPr>
              <w:br/>
              <w:t>- Orden de Compra</w:t>
            </w:r>
          </w:p>
          <w:p w14:paraId="641338BF"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color w:val="000000"/>
                <w:sz w:val="16"/>
                <w:szCs w:val="16"/>
              </w:rPr>
              <w:t>- Remito de proveedores</w:t>
            </w:r>
          </w:p>
          <w:p w14:paraId="5074D160"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color w:val="000000"/>
                <w:sz w:val="16"/>
                <w:szCs w:val="16"/>
              </w:rPr>
              <w:t>- Informe de recepción</w:t>
            </w:r>
          </w:p>
          <w:p w14:paraId="2C912F7C"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color w:val="000000"/>
                <w:sz w:val="16"/>
                <w:szCs w:val="16"/>
              </w:rPr>
              <w:t>- Factura</w:t>
            </w:r>
          </w:p>
        </w:tc>
        <w:tc>
          <w:tcPr>
            <w:tcW w:w="946" w:type="dxa"/>
            <w:tcBorders>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8D77931" w14:textId="77777777" w:rsidR="00B846B8" w:rsidRDefault="00B846B8">
            <w:pPr>
              <w:widowControl w:val="0"/>
              <w:spacing w:after="0" w:line="276" w:lineRule="auto"/>
              <w:rPr>
                <w:rFonts w:ascii="Verdana" w:eastAsia="Verdana" w:hAnsi="Verdana" w:cs="Verdana"/>
                <w:sz w:val="16"/>
                <w:szCs w:val="16"/>
              </w:rPr>
            </w:pPr>
          </w:p>
        </w:tc>
        <w:tc>
          <w:tcPr>
            <w:tcW w:w="980" w:type="dxa"/>
            <w:tcBorders>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D514223" w14:textId="77777777" w:rsidR="00B846B8" w:rsidRDefault="00B846B8">
            <w:pPr>
              <w:widowControl w:val="0"/>
              <w:spacing w:after="0" w:line="276" w:lineRule="auto"/>
              <w:rPr>
                <w:rFonts w:ascii="Verdana" w:eastAsia="Verdana" w:hAnsi="Verdana" w:cs="Verdana"/>
                <w:sz w:val="16"/>
                <w:szCs w:val="16"/>
              </w:rPr>
            </w:pPr>
          </w:p>
        </w:tc>
        <w:tc>
          <w:tcPr>
            <w:tcW w:w="1975" w:type="dxa"/>
            <w:tcBorders>
              <w:left w:val="single" w:sz="6" w:space="0" w:color="CCCCCC"/>
              <w:bottom w:val="single" w:sz="6" w:space="0" w:color="000000"/>
              <w:right w:val="single" w:sz="6" w:space="0" w:color="000000"/>
            </w:tcBorders>
            <w:shd w:val="clear" w:color="auto" w:fill="auto"/>
            <w:vAlign w:val="center"/>
          </w:tcPr>
          <w:p w14:paraId="116323CA"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MUESTREO</w:t>
            </w:r>
          </w:p>
        </w:tc>
        <w:tc>
          <w:tcPr>
            <w:tcW w:w="628" w:type="dxa"/>
            <w:tcBorders>
              <w:left w:val="single" w:sz="6" w:space="0" w:color="CCCCCC"/>
              <w:bottom w:val="single" w:sz="6" w:space="0" w:color="000000"/>
              <w:right w:val="single" w:sz="6" w:space="0" w:color="000000"/>
            </w:tcBorders>
            <w:shd w:val="clear" w:color="auto" w:fill="auto"/>
            <w:vAlign w:val="center"/>
          </w:tcPr>
          <w:p w14:paraId="2360C584" w14:textId="77777777" w:rsidR="00B846B8" w:rsidRDefault="00B846B8">
            <w:pPr>
              <w:spacing w:after="0" w:line="240" w:lineRule="auto"/>
              <w:rPr>
                <w:rFonts w:ascii="Verdana" w:eastAsia="Verdana" w:hAnsi="Verdana" w:cs="Verdana"/>
                <w:color w:val="000000"/>
                <w:sz w:val="16"/>
                <w:szCs w:val="16"/>
              </w:rPr>
            </w:pPr>
          </w:p>
        </w:tc>
        <w:tc>
          <w:tcPr>
            <w:tcW w:w="627" w:type="dxa"/>
            <w:tcBorders>
              <w:left w:val="single" w:sz="6" w:space="0" w:color="CCCCCC"/>
              <w:bottom w:val="single" w:sz="6" w:space="0" w:color="000000"/>
              <w:right w:val="single" w:sz="6" w:space="0" w:color="000000"/>
            </w:tcBorders>
            <w:shd w:val="clear" w:color="auto" w:fill="auto"/>
            <w:vAlign w:val="center"/>
          </w:tcPr>
          <w:p w14:paraId="52861738" w14:textId="77777777" w:rsidR="00B846B8" w:rsidRDefault="00B846B8">
            <w:pPr>
              <w:spacing w:after="0" w:line="240" w:lineRule="auto"/>
              <w:rPr>
                <w:rFonts w:ascii="Verdana" w:eastAsia="Verdana" w:hAnsi="Verdana" w:cs="Verdana"/>
                <w:sz w:val="16"/>
                <w:szCs w:val="16"/>
              </w:rPr>
            </w:pPr>
          </w:p>
        </w:tc>
        <w:tc>
          <w:tcPr>
            <w:tcW w:w="1176" w:type="dxa"/>
            <w:tcBorders>
              <w:left w:val="single" w:sz="6" w:space="0" w:color="CCCCCC"/>
              <w:bottom w:val="single" w:sz="6" w:space="0" w:color="000000"/>
              <w:right w:val="single" w:sz="6" w:space="0" w:color="000000"/>
            </w:tcBorders>
            <w:shd w:val="clear" w:color="auto" w:fill="auto"/>
            <w:vAlign w:val="center"/>
          </w:tcPr>
          <w:p w14:paraId="7D359702" w14:textId="77777777" w:rsidR="00B846B8" w:rsidRDefault="00B846B8">
            <w:pPr>
              <w:spacing w:after="0" w:line="240" w:lineRule="auto"/>
              <w:rPr>
                <w:rFonts w:ascii="Verdana" w:eastAsia="Verdana" w:hAnsi="Verdana" w:cs="Verdana"/>
                <w:sz w:val="16"/>
                <w:szCs w:val="16"/>
              </w:rPr>
            </w:pPr>
          </w:p>
        </w:tc>
      </w:tr>
      <w:tr w:rsidR="00B846B8" w14:paraId="6BB30AF3" w14:textId="77777777">
        <w:trPr>
          <w:trHeight w:val="180"/>
        </w:trPr>
        <w:tc>
          <w:tcPr>
            <w:tcW w:w="583"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6E188705"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3.2</w:t>
            </w:r>
          </w:p>
        </w:tc>
        <w:tc>
          <w:tcPr>
            <w:tcW w:w="2135" w:type="dxa"/>
            <w:tcBorders>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E00BB82" w14:textId="77777777" w:rsidR="00B846B8" w:rsidRDefault="00BA087F">
            <w:pPr>
              <w:widowControl w:val="0"/>
              <w:spacing w:after="0" w:line="240" w:lineRule="auto"/>
              <w:rPr>
                <w:rFonts w:ascii="Verdana" w:eastAsia="Verdana" w:hAnsi="Verdana" w:cs="Verdana"/>
                <w:sz w:val="16"/>
                <w:szCs w:val="16"/>
              </w:rPr>
            </w:pPr>
            <w:r>
              <w:rPr>
                <w:rFonts w:ascii="Verdana" w:eastAsia="Verdana" w:hAnsi="Verdana" w:cs="Verdana"/>
                <w:color w:val="000000"/>
                <w:sz w:val="16"/>
                <w:szCs w:val="16"/>
              </w:rPr>
              <w:t>Verificar la correspondencia numérica y cronológica</w:t>
            </w:r>
          </w:p>
        </w:tc>
        <w:tc>
          <w:tcPr>
            <w:tcW w:w="946" w:type="dxa"/>
            <w:tcBorders>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D264B42" w14:textId="77777777" w:rsidR="00B846B8" w:rsidRDefault="00B846B8">
            <w:pPr>
              <w:widowControl w:val="0"/>
              <w:spacing w:after="0" w:line="276" w:lineRule="auto"/>
              <w:rPr>
                <w:rFonts w:ascii="Verdana" w:eastAsia="Verdana" w:hAnsi="Verdana" w:cs="Verdana"/>
                <w:sz w:val="16"/>
                <w:szCs w:val="16"/>
              </w:rPr>
            </w:pPr>
          </w:p>
        </w:tc>
        <w:tc>
          <w:tcPr>
            <w:tcW w:w="980" w:type="dxa"/>
            <w:tcBorders>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1220570" w14:textId="77777777" w:rsidR="00B846B8" w:rsidRDefault="00B846B8">
            <w:pPr>
              <w:widowControl w:val="0"/>
              <w:spacing w:after="0" w:line="276" w:lineRule="auto"/>
              <w:rPr>
                <w:rFonts w:ascii="Verdana" w:eastAsia="Verdana" w:hAnsi="Verdana" w:cs="Verdana"/>
                <w:sz w:val="16"/>
                <w:szCs w:val="16"/>
              </w:rPr>
            </w:pPr>
          </w:p>
        </w:tc>
        <w:tc>
          <w:tcPr>
            <w:tcW w:w="1975" w:type="dxa"/>
            <w:tcBorders>
              <w:left w:val="single" w:sz="6" w:space="0" w:color="CCCCCC"/>
              <w:bottom w:val="single" w:sz="6" w:space="0" w:color="000000"/>
              <w:right w:val="single" w:sz="6" w:space="0" w:color="000000"/>
            </w:tcBorders>
            <w:shd w:val="clear" w:color="auto" w:fill="auto"/>
            <w:vAlign w:val="center"/>
          </w:tcPr>
          <w:p w14:paraId="113740BA"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MUESTREO</w:t>
            </w:r>
          </w:p>
        </w:tc>
        <w:tc>
          <w:tcPr>
            <w:tcW w:w="628" w:type="dxa"/>
            <w:tcBorders>
              <w:left w:val="single" w:sz="6" w:space="0" w:color="CCCCCC"/>
              <w:bottom w:val="single" w:sz="6" w:space="0" w:color="000000"/>
              <w:right w:val="single" w:sz="6" w:space="0" w:color="000000"/>
            </w:tcBorders>
            <w:shd w:val="clear" w:color="auto" w:fill="auto"/>
            <w:vAlign w:val="center"/>
          </w:tcPr>
          <w:p w14:paraId="0FBAEB67" w14:textId="77777777" w:rsidR="00B846B8" w:rsidRDefault="00B846B8">
            <w:pPr>
              <w:spacing w:after="0" w:line="240" w:lineRule="auto"/>
              <w:rPr>
                <w:rFonts w:ascii="Verdana" w:eastAsia="Verdana" w:hAnsi="Verdana" w:cs="Verdana"/>
                <w:color w:val="000000"/>
                <w:sz w:val="16"/>
                <w:szCs w:val="16"/>
              </w:rPr>
            </w:pPr>
          </w:p>
        </w:tc>
        <w:tc>
          <w:tcPr>
            <w:tcW w:w="627" w:type="dxa"/>
            <w:tcBorders>
              <w:left w:val="single" w:sz="6" w:space="0" w:color="CCCCCC"/>
              <w:bottom w:val="single" w:sz="6" w:space="0" w:color="000000"/>
              <w:right w:val="single" w:sz="6" w:space="0" w:color="000000"/>
            </w:tcBorders>
            <w:shd w:val="clear" w:color="auto" w:fill="auto"/>
            <w:vAlign w:val="center"/>
          </w:tcPr>
          <w:p w14:paraId="10E58681" w14:textId="77777777" w:rsidR="00B846B8" w:rsidRDefault="00B846B8">
            <w:pPr>
              <w:spacing w:after="0" w:line="240" w:lineRule="auto"/>
              <w:rPr>
                <w:rFonts w:ascii="Verdana" w:eastAsia="Verdana" w:hAnsi="Verdana" w:cs="Verdana"/>
                <w:sz w:val="16"/>
                <w:szCs w:val="16"/>
              </w:rPr>
            </w:pPr>
          </w:p>
        </w:tc>
        <w:tc>
          <w:tcPr>
            <w:tcW w:w="1176" w:type="dxa"/>
            <w:tcBorders>
              <w:left w:val="single" w:sz="6" w:space="0" w:color="CCCCCC"/>
              <w:bottom w:val="single" w:sz="6" w:space="0" w:color="000000"/>
              <w:right w:val="single" w:sz="6" w:space="0" w:color="000000"/>
            </w:tcBorders>
            <w:shd w:val="clear" w:color="auto" w:fill="auto"/>
            <w:vAlign w:val="center"/>
          </w:tcPr>
          <w:p w14:paraId="5065C7E9" w14:textId="77777777" w:rsidR="00B846B8" w:rsidRDefault="00B846B8">
            <w:pPr>
              <w:spacing w:after="0" w:line="240" w:lineRule="auto"/>
              <w:rPr>
                <w:rFonts w:ascii="Verdana" w:eastAsia="Verdana" w:hAnsi="Verdana" w:cs="Verdana"/>
                <w:sz w:val="16"/>
                <w:szCs w:val="16"/>
              </w:rPr>
            </w:pPr>
          </w:p>
        </w:tc>
      </w:tr>
      <w:tr w:rsidR="00B846B8" w14:paraId="1B3E3E6D" w14:textId="77777777">
        <w:trPr>
          <w:trHeight w:val="180"/>
        </w:trPr>
        <w:tc>
          <w:tcPr>
            <w:tcW w:w="583"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4EB7F194"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3.3</w:t>
            </w:r>
          </w:p>
        </w:tc>
        <w:tc>
          <w:tcPr>
            <w:tcW w:w="2135" w:type="dxa"/>
            <w:tcBorders>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1BBAACA" w14:textId="77777777" w:rsidR="00B846B8" w:rsidRDefault="00BA087F">
            <w:pPr>
              <w:widowControl w:val="0"/>
              <w:spacing w:after="0" w:line="240" w:lineRule="auto"/>
              <w:rPr>
                <w:rFonts w:ascii="Verdana" w:eastAsia="Verdana" w:hAnsi="Verdana" w:cs="Verdana"/>
                <w:sz w:val="16"/>
                <w:szCs w:val="16"/>
              </w:rPr>
            </w:pPr>
            <w:r>
              <w:rPr>
                <w:rFonts w:ascii="Verdana" w:eastAsia="Verdana" w:hAnsi="Verdana" w:cs="Verdana"/>
                <w:color w:val="000000"/>
                <w:sz w:val="16"/>
                <w:szCs w:val="16"/>
              </w:rPr>
              <w:t>Verificar la correcta confección matemática del documento</w:t>
            </w:r>
          </w:p>
        </w:tc>
        <w:tc>
          <w:tcPr>
            <w:tcW w:w="946" w:type="dxa"/>
            <w:tcBorders>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793A9B4" w14:textId="77777777" w:rsidR="00B846B8" w:rsidRDefault="00B846B8">
            <w:pPr>
              <w:widowControl w:val="0"/>
              <w:spacing w:after="0" w:line="276" w:lineRule="auto"/>
              <w:rPr>
                <w:rFonts w:ascii="Verdana" w:eastAsia="Verdana" w:hAnsi="Verdana" w:cs="Verdana"/>
                <w:sz w:val="16"/>
                <w:szCs w:val="16"/>
              </w:rPr>
            </w:pPr>
          </w:p>
        </w:tc>
        <w:tc>
          <w:tcPr>
            <w:tcW w:w="980" w:type="dxa"/>
            <w:tcBorders>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6E21937" w14:textId="77777777" w:rsidR="00B846B8" w:rsidRDefault="00B846B8">
            <w:pPr>
              <w:widowControl w:val="0"/>
              <w:spacing w:after="0" w:line="276" w:lineRule="auto"/>
              <w:rPr>
                <w:rFonts w:ascii="Verdana" w:eastAsia="Verdana" w:hAnsi="Verdana" w:cs="Verdana"/>
                <w:sz w:val="16"/>
                <w:szCs w:val="16"/>
              </w:rPr>
            </w:pPr>
          </w:p>
        </w:tc>
        <w:tc>
          <w:tcPr>
            <w:tcW w:w="1975" w:type="dxa"/>
            <w:tcBorders>
              <w:left w:val="single" w:sz="6" w:space="0" w:color="CCCCCC"/>
              <w:bottom w:val="single" w:sz="6" w:space="0" w:color="000000"/>
              <w:right w:val="single" w:sz="6" w:space="0" w:color="000000"/>
            </w:tcBorders>
            <w:shd w:val="clear" w:color="auto" w:fill="auto"/>
            <w:vAlign w:val="center"/>
          </w:tcPr>
          <w:p w14:paraId="7AEE0DA5"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MUESTREO</w:t>
            </w:r>
          </w:p>
        </w:tc>
        <w:tc>
          <w:tcPr>
            <w:tcW w:w="628" w:type="dxa"/>
            <w:tcBorders>
              <w:left w:val="single" w:sz="6" w:space="0" w:color="CCCCCC"/>
              <w:bottom w:val="single" w:sz="6" w:space="0" w:color="000000"/>
              <w:right w:val="single" w:sz="6" w:space="0" w:color="000000"/>
            </w:tcBorders>
            <w:shd w:val="clear" w:color="auto" w:fill="auto"/>
            <w:vAlign w:val="center"/>
          </w:tcPr>
          <w:p w14:paraId="198E7BC3" w14:textId="77777777" w:rsidR="00B846B8" w:rsidRDefault="00B846B8">
            <w:pPr>
              <w:spacing w:after="0" w:line="240" w:lineRule="auto"/>
              <w:rPr>
                <w:rFonts w:ascii="Verdana" w:eastAsia="Verdana" w:hAnsi="Verdana" w:cs="Verdana"/>
                <w:color w:val="000000"/>
                <w:sz w:val="16"/>
                <w:szCs w:val="16"/>
              </w:rPr>
            </w:pPr>
          </w:p>
        </w:tc>
        <w:tc>
          <w:tcPr>
            <w:tcW w:w="627" w:type="dxa"/>
            <w:tcBorders>
              <w:left w:val="single" w:sz="6" w:space="0" w:color="CCCCCC"/>
              <w:bottom w:val="single" w:sz="6" w:space="0" w:color="000000"/>
              <w:right w:val="single" w:sz="6" w:space="0" w:color="000000"/>
            </w:tcBorders>
            <w:shd w:val="clear" w:color="auto" w:fill="auto"/>
            <w:vAlign w:val="center"/>
          </w:tcPr>
          <w:p w14:paraId="0A2EB565" w14:textId="77777777" w:rsidR="00B846B8" w:rsidRDefault="00B846B8">
            <w:pPr>
              <w:spacing w:after="0" w:line="240" w:lineRule="auto"/>
              <w:rPr>
                <w:rFonts w:ascii="Verdana" w:eastAsia="Verdana" w:hAnsi="Verdana" w:cs="Verdana"/>
                <w:sz w:val="16"/>
                <w:szCs w:val="16"/>
              </w:rPr>
            </w:pPr>
          </w:p>
        </w:tc>
        <w:tc>
          <w:tcPr>
            <w:tcW w:w="1176" w:type="dxa"/>
            <w:tcBorders>
              <w:left w:val="single" w:sz="6" w:space="0" w:color="CCCCCC"/>
              <w:bottom w:val="single" w:sz="6" w:space="0" w:color="000000"/>
              <w:right w:val="single" w:sz="6" w:space="0" w:color="000000"/>
            </w:tcBorders>
            <w:shd w:val="clear" w:color="auto" w:fill="auto"/>
            <w:vAlign w:val="center"/>
          </w:tcPr>
          <w:p w14:paraId="3CF19718" w14:textId="77777777" w:rsidR="00B846B8" w:rsidRDefault="00B846B8">
            <w:pPr>
              <w:spacing w:after="0" w:line="240" w:lineRule="auto"/>
              <w:rPr>
                <w:rFonts w:ascii="Verdana" w:eastAsia="Verdana" w:hAnsi="Verdana" w:cs="Verdana"/>
                <w:sz w:val="16"/>
                <w:szCs w:val="16"/>
              </w:rPr>
            </w:pPr>
          </w:p>
        </w:tc>
      </w:tr>
      <w:tr w:rsidR="00B846B8" w14:paraId="058CC379" w14:textId="77777777">
        <w:trPr>
          <w:trHeight w:val="180"/>
        </w:trPr>
        <w:tc>
          <w:tcPr>
            <w:tcW w:w="583"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3DED92BF"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3.4</w:t>
            </w:r>
          </w:p>
        </w:tc>
        <w:tc>
          <w:tcPr>
            <w:tcW w:w="2135" w:type="dxa"/>
            <w:tcBorders>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E23773C" w14:textId="77777777" w:rsidR="00B846B8" w:rsidRDefault="00BA087F">
            <w:pPr>
              <w:widowControl w:val="0"/>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Verificar la correspondencia entre los precios de la orden de compra y la factura</w:t>
            </w:r>
          </w:p>
        </w:tc>
        <w:tc>
          <w:tcPr>
            <w:tcW w:w="946" w:type="dxa"/>
            <w:tcBorders>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1A22E70" w14:textId="77777777" w:rsidR="00B846B8" w:rsidRDefault="00B846B8">
            <w:pPr>
              <w:widowControl w:val="0"/>
              <w:spacing w:after="0" w:line="276" w:lineRule="auto"/>
              <w:rPr>
                <w:rFonts w:ascii="Verdana" w:eastAsia="Verdana" w:hAnsi="Verdana" w:cs="Verdana"/>
                <w:sz w:val="16"/>
                <w:szCs w:val="16"/>
              </w:rPr>
            </w:pPr>
          </w:p>
        </w:tc>
        <w:tc>
          <w:tcPr>
            <w:tcW w:w="980" w:type="dxa"/>
            <w:tcBorders>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5DC38E9" w14:textId="77777777" w:rsidR="00B846B8" w:rsidRDefault="00B846B8">
            <w:pPr>
              <w:widowControl w:val="0"/>
              <w:spacing w:after="0" w:line="276" w:lineRule="auto"/>
              <w:rPr>
                <w:rFonts w:ascii="Verdana" w:eastAsia="Verdana" w:hAnsi="Verdana" w:cs="Verdana"/>
                <w:sz w:val="16"/>
                <w:szCs w:val="16"/>
              </w:rPr>
            </w:pPr>
          </w:p>
        </w:tc>
        <w:tc>
          <w:tcPr>
            <w:tcW w:w="1975" w:type="dxa"/>
            <w:tcBorders>
              <w:left w:val="single" w:sz="6" w:space="0" w:color="CCCCCC"/>
              <w:bottom w:val="single" w:sz="6" w:space="0" w:color="000000"/>
              <w:right w:val="single" w:sz="6" w:space="0" w:color="000000"/>
            </w:tcBorders>
            <w:shd w:val="clear" w:color="auto" w:fill="auto"/>
            <w:vAlign w:val="center"/>
          </w:tcPr>
          <w:p w14:paraId="3C7FFB4A"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MUESTREO</w:t>
            </w:r>
          </w:p>
        </w:tc>
        <w:tc>
          <w:tcPr>
            <w:tcW w:w="628" w:type="dxa"/>
            <w:tcBorders>
              <w:left w:val="single" w:sz="6" w:space="0" w:color="CCCCCC"/>
              <w:bottom w:val="single" w:sz="6" w:space="0" w:color="000000"/>
              <w:right w:val="single" w:sz="6" w:space="0" w:color="000000"/>
            </w:tcBorders>
            <w:shd w:val="clear" w:color="auto" w:fill="auto"/>
            <w:vAlign w:val="center"/>
          </w:tcPr>
          <w:p w14:paraId="14D82C03" w14:textId="77777777" w:rsidR="00B846B8" w:rsidRDefault="00B846B8">
            <w:pPr>
              <w:spacing w:after="0" w:line="240" w:lineRule="auto"/>
              <w:rPr>
                <w:rFonts w:ascii="Verdana" w:eastAsia="Verdana" w:hAnsi="Verdana" w:cs="Verdana"/>
                <w:color w:val="000000"/>
                <w:sz w:val="16"/>
                <w:szCs w:val="16"/>
              </w:rPr>
            </w:pPr>
          </w:p>
        </w:tc>
        <w:tc>
          <w:tcPr>
            <w:tcW w:w="627" w:type="dxa"/>
            <w:tcBorders>
              <w:left w:val="single" w:sz="6" w:space="0" w:color="CCCCCC"/>
              <w:bottom w:val="single" w:sz="6" w:space="0" w:color="000000"/>
              <w:right w:val="single" w:sz="6" w:space="0" w:color="000000"/>
            </w:tcBorders>
            <w:shd w:val="clear" w:color="auto" w:fill="auto"/>
            <w:vAlign w:val="center"/>
          </w:tcPr>
          <w:p w14:paraId="441D38AB" w14:textId="77777777" w:rsidR="00B846B8" w:rsidRDefault="00B846B8">
            <w:pPr>
              <w:spacing w:after="0" w:line="240" w:lineRule="auto"/>
              <w:rPr>
                <w:rFonts w:ascii="Verdana" w:eastAsia="Verdana" w:hAnsi="Verdana" w:cs="Verdana"/>
                <w:sz w:val="16"/>
                <w:szCs w:val="16"/>
              </w:rPr>
            </w:pPr>
          </w:p>
        </w:tc>
        <w:tc>
          <w:tcPr>
            <w:tcW w:w="1176" w:type="dxa"/>
            <w:tcBorders>
              <w:left w:val="single" w:sz="6" w:space="0" w:color="CCCCCC"/>
              <w:bottom w:val="single" w:sz="6" w:space="0" w:color="000000"/>
              <w:right w:val="single" w:sz="6" w:space="0" w:color="000000"/>
            </w:tcBorders>
            <w:shd w:val="clear" w:color="auto" w:fill="auto"/>
            <w:vAlign w:val="center"/>
          </w:tcPr>
          <w:p w14:paraId="3013E033" w14:textId="77777777" w:rsidR="00B846B8" w:rsidRDefault="00B846B8">
            <w:pPr>
              <w:spacing w:after="0" w:line="240" w:lineRule="auto"/>
              <w:rPr>
                <w:rFonts w:ascii="Verdana" w:eastAsia="Verdana" w:hAnsi="Verdana" w:cs="Verdana"/>
                <w:sz w:val="16"/>
                <w:szCs w:val="16"/>
              </w:rPr>
            </w:pPr>
          </w:p>
        </w:tc>
      </w:tr>
      <w:tr w:rsidR="00B846B8" w14:paraId="5DCCAD8D" w14:textId="77777777">
        <w:trPr>
          <w:trHeight w:val="180"/>
        </w:trPr>
        <w:tc>
          <w:tcPr>
            <w:tcW w:w="583"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04339C41"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3.5</w:t>
            </w:r>
          </w:p>
        </w:tc>
        <w:tc>
          <w:tcPr>
            <w:tcW w:w="2135" w:type="dxa"/>
            <w:tcBorders>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AFE0BEE" w14:textId="77777777" w:rsidR="00B846B8" w:rsidRDefault="00BA087F">
            <w:pPr>
              <w:widowControl w:val="0"/>
              <w:spacing w:after="0" w:line="240" w:lineRule="auto"/>
              <w:rPr>
                <w:rFonts w:ascii="Verdana" w:eastAsia="Verdana" w:hAnsi="Verdana" w:cs="Verdana"/>
                <w:sz w:val="16"/>
                <w:szCs w:val="16"/>
              </w:rPr>
            </w:pPr>
            <w:r>
              <w:rPr>
                <w:rFonts w:ascii="Verdana" w:eastAsia="Verdana" w:hAnsi="Verdana" w:cs="Verdana"/>
                <w:color w:val="000000"/>
                <w:sz w:val="16"/>
                <w:szCs w:val="16"/>
              </w:rPr>
              <w:t>Verificar la correspondencia de las fechas de registro de los documentos</w:t>
            </w:r>
          </w:p>
        </w:tc>
        <w:tc>
          <w:tcPr>
            <w:tcW w:w="946" w:type="dxa"/>
            <w:tcBorders>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F1C8AA5" w14:textId="77777777" w:rsidR="00B846B8" w:rsidRDefault="00B846B8">
            <w:pPr>
              <w:widowControl w:val="0"/>
              <w:spacing w:after="0" w:line="276" w:lineRule="auto"/>
              <w:rPr>
                <w:rFonts w:ascii="Verdana" w:eastAsia="Verdana" w:hAnsi="Verdana" w:cs="Verdana"/>
                <w:sz w:val="16"/>
                <w:szCs w:val="16"/>
              </w:rPr>
            </w:pPr>
          </w:p>
        </w:tc>
        <w:tc>
          <w:tcPr>
            <w:tcW w:w="980" w:type="dxa"/>
            <w:tcBorders>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4FFA5F8" w14:textId="77777777" w:rsidR="00B846B8" w:rsidRDefault="00B846B8">
            <w:pPr>
              <w:widowControl w:val="0"/>
              <w:spacing w:after="0" w:line="276" w:lineRule="auto"/>
              <w:rPr>
                <w:rFonts w:ascii="Verdana" w:eastAsia="Verdana" w:hAnsi="Verdana" w:cs="Verdana"/>
                <w:sz w:val="16"/>
                <w:szCs w:val="16"/>
              </w:rPr>
            </w:pPr>
          </w:p>
        </w:tc>
        <w:tc>
          <w:tcPr>
            <w:tcW w:w="1975" w:type="dxa"/>
            <w:tcBorders>
              <w:left w:val="single" w:sz="6" w:space="0" w:color="CCCCCC"/>
              <w:bottom w:val="single" w:sz="6" w:space="0" w:color="000000"/>
              <w:right w:val="single" w:sz="6" w:space="0" w:color="000000"/>
            </w:tcBorders>
            <w:shd w:val="clear" w:color="auto" w:fill="auto"/>
            <w:vAlign w:val="center"/>
          </w:tcPr>
          <w:p w14:paraId="6E8F069D"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MUESTREO</w:t>
            </w:r>
          </w:p>
        </w:tc>
        <w:tc>
          <w:tcPr>
            <w:tcW w:w="628" w:type="dxa"/>
            <w:tcBorders>
              <w:left w:val="single" w:sz="6" w:space="0" w:color="CCCCCC"/>
              <w:bottom w:val="single" w:sz="6" w:space="0" w:color="000000"/>
              <w:right w:val="single" w:sz="6" w:space="0" w:color="000000"/>
            </w:tcBorders>
            <w:shd w:val="clear" w:color="auto" w:fill="auto"/>
            <w:vAlign w:val="center"/>
          </w:tcPr>
          <w:p w14:paraId="7FFDA7F9" w14:textId="77777777" w:rsidR="00B846B8" w:rsidRDefault="00B846B8">
            <w:pPr>
              <w:spacing w:after="0" w:line="240" w:lineRule="auto"/>
              <w:rPr>
                <w:rFonts w:ascii="Verdana" w:eastAsia="Verdana" w:hAnsi="Verdana" w:cs="Verdana"/>
                <w:color w:val="000000"/>
                <w:sz w:val="16"/>
                <w:szCs w:val="16"/>
              </w:rPr>
            </w:pPr>
          </w:p>
        </w:tc>
        <w:tc>
          <w:tcPr>
            <w:tcW w:w="627" w:type="dxa"/>
            <w:tcBorders>
              <w:left w:val="single" w:sz="6" w:space="0" w:color="CCCCCC"/>
              <w:bottom w:val="single" w:sz="6" w:space="0" w:color="000000"/>
              <w:right w:val="single" w:sz="6" w:space="0" w:color="000000"/>
            </w:tcBorders>
            <w:shd w:val="clear" w:color="auto" w:fill="auto"/>
            <w:vAlign w:val="center"/>
          </w:tcPr>
          <w:p w14:paraId="4121EDDF" w14:textId="77777777" w:rsidR="00B846B8" w:rsidRDefault="00B846B8">
            <w:pPr>
              <w:spacing w:after="0" w:line="240" w:lineRule="auto"/>
              <w:rPr>
                <w:rFonts w:ascii="Verdana" w:eastAsia="Verdana" w:hAnsi="Verdana" w:cs="Verdana"/>
                <w:sz w:val="16"/>
                <w:szCs w:val="16"/>
              </w:rPr>
            </w:pPr>
          </w:p>
        </w:tc>
        <w:tc>
          <w:tcPr>
            <w:tcW w:w="1176" w:type="dxa"/>
            <w:tcBorders>
              <w:left w:val="single" w:sz="6" w:space="0" w:color="CCCCCC"/>
              <w:bottom w:val="single" w:sz="6" w:space="0" w:color="000000"/>
              <w:right w:val="single" w:sz="6" w:space="0" w:color="000000"/>
            </w:tcBorders>
            <w:shd w:val="clear" w:color="auto" w:fill="auto"/>
            <w:vAlign w:val="center"/>
          </w:tcPr>
          <w:p w14:paraId="4DAF6BF0" w14:textId="77777777" w:rsidR="00B846B8" w:rsidRDefault="00B846B8">
            <w:pPr>
              <w:spacing w:after="0" w:line="240" w:lineRule="auto"/>
              <w:rPr>
                <w:rFonts w:ascii="Verdana" w:eastAsia="Verdana" w:hAnsi="Verdana" w:cs="Verdana"/>
                <w:sz w:val="16"/>
                <w:szCs w:val="16"/>
              </w:rPr>
            </w:pPr>
          </w:p>
        </w:tc>
      </w:tr>
      <w:tr w:rsidR="00B846B8" w14:paraId="08CC1469" w14:textId="77777777">
        <w:trPr>
          <w:trHeight w:val="180"/>
        </w:trPr>
        <w:tc>
          <w:tcPr>
            <w:tcW w:w="583" w:type="dxa"/>
            <w:tcBorders>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14:paraId="102AF27C" w14:textId="77777777" w:rsidR="00B846B8" w:rsidRDefault="00BA087F">
            <w:pPr>
              <w:widowControl w:val="0"/>
              <w:spacing w:after="0" w:line="276" w:lineRule="auto"/>
              <w:rPr>
                <w:rFonts w:ascii="Verdana" w:eastAsia="Verdana" w:hAnsi="Verdana" w:cs="Verdana"/>
                <w:sz w:val="16"/>
                <w:szCs w:val="16"/>
              </w:rPr>
            </w:pPr>
            <w:r>
              <w:rPr>
                <w:rFonts w:ascii="Verdana" w:eastAsia="Verdana" w:hAnsi="Verdana" w:cs="Verdana"/>
                <w:sz w:val="16"/>
                <w:szCs w:val="16"/>
              </w:rPr>
              <w:t>3.6</w:t>
            </w:r>
          </w:p>
        </w:tc>
        <w:tc>
          <w:tcPr>
            <w:tcW w:w="2135" w:type="dxa"/>
            <w:tcBorders>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AA546FA" w14:textId="77777777" w:rsidR="00B846B8" w:rsidRDefault="00BA087F">
            <w:pPr>
              <w:widowControl w:val="0"/>
              <w:spacing w:after="0" w:line="240" w:lineRule="auto"/>
              <w:rPr>
                <w:rFonts w:ascii="Verdana" w:eastAsia="Verdana" w:hAnsi="Verdana" w:cs="Verdana"/>
                <w:sz w:val="16"/>
                <w:szCs w:val="16"/>
              </w:rPr>
            </w:pPr>
            <w:r>
              <w:rPr>
                <w:rFonts w:ascii="Verdana" w:eastAsia="Verdana" w:hAnsi="Verdana" w:cs="Verdana"/>
                <w:color w:val="000000"/>
                <w:sz w:val="16"/>
                <w:szCs w:val="16"/>
              </w:rPr>
              <w:t>Verificar el cumplimiento de la normativa de Afip</w:t>
            </w:r>
          </w:p>
        </w:tc>
        <w:tc>
          <w:tcPr>
            <w:tcW w:w="946" w:type="dxa"/>
            <w:tcBorders>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1A0CD0C" w14:textId="77777777" w:rsidR="00B846B8" w:rsidRDefault="00B846B8">
            <w:pPr>
              <w:widowControl w:val="0"/>
              <w:spacing w:after="0" w:line="276" w:lineRule="auto"/>
              <w:rPr>
                <w:rFonts w:ascii="Verdana" w:eastAsia="Verdana" w:hAnsi="Verdana" w:cs="Verdana"/>
                <w:sz w:val="16"/>
                <w:szCs w:val="16"/>
              </w:rPr>
            </w:pPr>
          </w:p>
        </w:tc>
        <w:tc>
          <w:tcPr>
            <w:tcW w:w="980" w:type="dxa"/>
            <w:tcBorders>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0E7123C" w14:textId="77777777" w:rsidR="00B846B8" w:rsidRDefault="00B846B8">
            <w:pPr>
              <w:widowControl w:val="0"/>
              <w:spacing w:after="0" w:line="276" w:lineRule="auto"/>
              <w:rPr>
                <w:rFonts w:ascii="Verdana" w:eastAsia="Verdana" w:hAnsi="Verdana" w:cs="Verdana"/>
                <w:sz w:val="16"/>
                <w:szCs w:val="16"/>
              </w:rPr>
            </w:pPr>
          </w:p>
        </w:tc>
        <w:tc>
          <w:tcPr>
            <w:tcW w:w="1975" w:type="dxa"/>
            <w:tcBorders>
              <w:left w:val="single" w:sz="6" w:space="0" w:color="CCCCCC"/>
              <w:bottom w:val="single" w:sz="6" w:space="0" w:color="000000"/>
              <w:right w:val="single" w:sz="6" w:space="0" w:color="000000"/>
            </w:tcBorders>
            <w:shd w:val="clear" w:color="auto" w:fill="auto"/>
            <w:vAlign w:val="center"/>
          </w:tcPr>
          <w:p w14:paraId="1BB36F93"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MUESTREO</w:t>
            </w:r>
          </w:p>
        </w:tc>
        <w:tc>
          <w:tcPr>
            <w:tcW w:w="628" w:type="dxa"/>
            <w:tcBorders>
              <w:left w:val="single" w:sz="6" w:space="0" w:color="CCCCCC"/>
              <w:bottom w:val="single" w:sz="6" w:space="0" w:color="000000"/>
              <w:right w:val="single" w:sz="6" w:space="0" w:color="000000"/>
            </w:tcBorders>
            <w:shd w:val="clear" w:color="auto" w:fill="auto"/>
            <w:vAlign w:val="center"/>
          </w:tcPr>
          <w:p w14:paraId="4DCC23D5" w14:textId="77777777" w:rsidR="00B846B8" w:rsidRDefault="00B846B8">
            <w:pPr>
              <w:spacing w:after="0" w:line="240" w:lineRule="auto"/>
              <w:rPr>
                <w:rFonts w:ascii="Verdana" w:eastAsia="Verdana" w:hAnsi="Verdana" w:cs="Verdana"/>
                <w:color w:val="000000"/>
                <w:sz w:val="16"/>
                <w:szCs w:val="16"/>
              </w:rPr>
            </w:pPr>
          </w:p>
        </w:tc>
        <w:tc>
          <w:tcPr>
            <w:tcW w:w="627" w:type="dxa"/>
            <w:tcBorders>
              <w:left w:val="single" w:sz="6" w:space="0" w:color="CCCCCC"/>
              <w:bottom w:val="single" w:sz="6" w:space="0" w:color="000000"/>
              <w:right w:val="single" w:sz="6" w:space="0" w:color="000000"/>
            </w:tcBorders>
            <w:shd w:val="clear" w:color="auto" w:fill="auto"/>
            <w:vAlign w:val="center"/>
          </w:tcPr>
          <w:p w14:paraId="2B877C85" w14:textId="77777777" w:rsidR="00B846B8" w:rsidRDefault="00B846B8">
            <w:pPr>
              <w:spacing w:after="0" w:line="240" w:lineRule="auto"/>
              <w:rPr>
                <w:rFonts w:ascii="Verdana" w:eastAsia="Verdana" w:hAnsi="Verdana" w:cs="Verdana"/>
                <w:sz w:val="16"/>
                <w:szCs w:val="16"/>
              </w:rPr>
            </w:pPr>
          </w:p>
        </w:tc>
        <w:tc>
          <w:tcPr>
            <w:tcW w:w="1176" w:type="dxa"/>
            <w:tcBorders>
              <w:left w:val="single" w:sz="6" w:space="0" w:color="CCCCCC"/>
              <w:bottom w:val="single" w:sz="6" w:space="0" w:color="000000"/>
              <w:right w:val="single" w:sz="6" w:space="0" w:color="000000"/>
            </w:tcBorders>
            <w:shd w:val="clear" w:color="auto" w:fill="auto"/>
            <w:vAlign w:val="center"/>
          </w:tcPr>
          <w:p w14:paraId="07C0C181" w14:textId="77777777" w:rsidR="00B846B8" w:rsidRDefault="00B846B8">
            <w:pPr>
              <w:spacing w:after="0" w:line="240" w:lineRule="auto"/>
              <w:rPr>
                <w:rFonts w:ascii="Verdana" w:eastAsia="Verdana" w:hAnsi="Verdana" w:cs="Verdana"/>
                <w:sz w:val="16"/>
                <w:szCs w:val="16"/>
              </w:rPr>
            </w:pPr>
          </w:p>
        </w:tc>
      </w:tr>
    </w:tbl>
    <w:p w14:paraId="1837A982" w14:textId="77777777" w:rsidR="00B846B8" w:rsidRDefault="00B846B8">
      <w:pPr>
        <w:rPr>
          <w:rFonts w:ascii="Verdana" w:eastAsia="Verdana" w:hAnsi="Verdana" w:cs="Verdana"/>
          <w:b/>
          <w:color w:val="000000"/>
        </w:rPr>
      </w:pPr>
    </w:p>
    <w:p w14:paraId="2A6E9DE5" w14:textId="77777777" w:rsidR="00B846B8" w:rsidRDefault="00BA087F">
      <w:pPr>
        <w:pStyle w:val="Ttulo3"/>
        <w:numPr>
          <w:ilvl w:val="2"/>
          <w:numId w:val="16"/>
        </w:numPr>
        <w:rPr>
          <w:rFonts w:ascii="Verdana" w:eastAsia="Verdana" w:hAnsi="Verdana" w:cs="Verdana"/>
          <w:sz w:val="22"/>
        </w:rPr>
      </w:pPr>
      <w:bookmarkStart w:id="86" w:name="_heading=h.13qzunr" w:colFirst="0" w:colLast="0"/>
      <w:bookmarkEnd w:id="86"/>
      <w:r>
        <w:rPr>
          <w:rFonts w:ascii="Verdana" w:eastAsia="Verdana" w:hAnsi="Verdana" w:cs="Verdana"/>
          <w:sz w:val="22"/>
        </w:rPr>
        <w:lastRenderedPageBreak/>
        <w:t>Desarrollo de Auditoria</w:t>
      </w:r>
    </w:p>
    <w:p w14:paraId="70AC2079" w14:textId="77777777" w:rsidR="00B846B8" w:rsidRDefault="00BA087F">
      <w:pPr>
        <w:numPr>
          <w:ilvl w:val="3"/>
          <w:numId w:val="16"/>
        </w:numPr>
        <w:pBdr>
          <w:top w:val="nil"/>
          <w:left w:val="nil"/>
          <w:bottom w:val="nil"/>
          <w:right w:val="nil"/>
          <w:between w:val="nil"/>
        </w:pBdr>
        <w:spacing w:after="0"/>
        <w:rPr>
          <w:rFonts w:ascii="Verdana" w:eastAsia="Verdana" w:hAnsi="Verdana" w:cs="Verdana"/>
          <w:b/>
          <w:color w:val="000000"/>
        </w:rPr>
      </w:pPr>
      <w:r>
        <w:rPr>
          <w:rFonts w:ascii="Verdana" w:eastAsia="Verdana" w:hAnsi="Verdana" w:cs="Verdana"/>
          <w:b/>
          <w:color w:val="000000"/>
        </w:rPr>
        <w:t>Muestreo</w:t>
      </w:r>
      <w:r>
        <w:rPr>
          <w:noProof/>
          <w:lang w:val="es-ES" w:eastAsia="es-ES"/>
        </w:rPr>
        <w:drawing>
          <wp:anchor distT="0" distB="16510" distL="114300" distR="130810" simplePos="0" relativeHeight="251659264" behindDoc="0" locked="0" layoutInCell="1" hidden="0" allowOverlap="1" wp14:anchorId="7B23A52D" wp14:editId="2184A536">
            <wp:simplePos x="0" y="0"/>
            <wp:positionH relativeFrom="column">
              <wp:posOffset>-137158</wp:posOffset>
            </wp:positionH>
            <wp:positionV relativeFrom="paragraph">
              <wp:posOffset>351790</wp:posOffset>
            </wp:positionV>
            <wp:extent cx="5572125" cy="4276725"/>
            <wp:effectExtent l="0" t="0" r="0" b="0"/>
            <wp:wrapSquare wrapText="bothSides" distT="0" distB="16510" distL="114300" distR="130810"/>
            <wp:docPr id="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4"/>
                    <a:srcRect/>
                    <a:stretch>
                      <a:fillRect/>
                    </a:stretch>
                  </pic:blipFill>
                  <pic:spPr>
                    <a:xfrm>
                      <a:off x="0" y="0"/>
                      <a:ext cx="5572125" cy="4276725"/>
                    </a:xfrm>
                    <a:prstGeom prst="rect">
                      <a:avLst/>
                    </a:prstGeom>
                    <a:ln/>
                  </pic:spPr>
                </pic:pic>
              </a:graphicData>
            </a:graphic>
          </wp:anchor>
        </w:drawing>
      </w:r>
    </w:p>
    <w:p w14:paraId="1666AA56" w14:textId="77777777" w:rsidR="00B846B8" w:rsidRDefault="00B846B8">
      <w:pPr>
        <w:pBdr>
          <w:top w:val="nil"/>
          <w:left w:val="nil"/>
          <w:bottom w:val="nil"/>
          <w:right w:val="nil"/>
          <w:between w:val="nil"/>
        </w:pBdr>
        <w:ind w:left="2160"/>
        <w:rPr>
          <w:rFonts w:ascii="Verdana" w:eastAsia="Verdana" w:hAnsi="Verdana" w:cs="Verdana"/>
          <w:color w:val="000000"/>
        </w:rPr>
      </w:pPr>
    </w:p>
    <w:p w14:paraId="7BA159C3" w14:textId="77777777" w:rsidR="00B846B8" w:rsidRDefault="00BA087F">
      <w:pPr>
        <w:pStyle w:val="Ttulo3"/>
        <w:numPr>
          <w:ilvl w:val="3"/>
          <w:numId w:val="16"/>
        </w:numPr>
        <w:rPr>
          <w:rFonts w:ascii="Verdana" w:eastAsia="Verdana" w:hAnsi="Verdana" w:cs="Verdana"/>
          <w:sz w:val="22"/>
        </w:rPr>
      </w:pPr>
      <w:bookmarkStart w:id="87" w:name="_heading=h.3nqndbk" w:colFirst="0" w:colLast="0"/>
      <w:bookmarkEnd w:id="87"/>
      <w:r>
        <w:rPr>
          <w:rFonts w:ascii="Verdana" w:eastAsia="Verdana" w:hAnsi="Verdana" w:cs="Verdana"/>
          <w:sz w:val="22"/>
        </w:rPr>
        <w:t>Entrevista</w:t>
      </w:r>
    </w:p>
    <w:p w14:paraId="77FD9AB4" w14:textId="4B3ACC8E" w:rsidR="00B846B8" w:rsidRDefault="00B846B8">
      <w:pPr>
        <w:jc w:val="center"/>
        <w:rPr>
          <w:rFonts w:ascii="Verdana" w:eastAsia="Verdana" w:hAnsi="Verdana" w:cs="Verdana"/>
        </w:rPr>
      </w:pPr>
    </w:p>
    <w:p w14:paraId="5724D7D0" w14:textId="29C653E8" w:rsidR="00B846B8" w:rsidRDefault="00B846B8">
      <w:pPr>
        <w:jc w:val="center"/>
        <w:rPr>
          <w:rFonts w:ascii="Verdana" w:eastAsia="Verdana" w:hAnsi="Verdana" w:cs="Verdana"/>
        </w:rPr>
      </w:pPr>
    </w:p>
    <w:p w14:paraId="3B781A1C" w14:textId="77777777" w:rsidR="00B846B8" w:rsidRDefault="00B846B8">
      <w:pPr>
        <w:rPr>
          <w:rFonts w:ascii="Verdana" w:eastAsia="Verdana" w:hAnsi="Verdana" w:cs="Verdana"/>
        </w:rPr>
      </w:pPr>
    </w:p>
    <w:p w14:paraId="098E6BF5" w14:textId="77777777" w:rsidR="00B846B8" w:rsidRDefault="00B846B8">
      <w:pPr>
        <w:rPr>
          <w:rFonts w:ascii="Verdana" w:eastAsia="Verdana" w:hAnsi="Verdana" w:cs="Verdana"/>
        </w:rPr>
      </w:pPr>
    </w:p>
    <w:p w14:paraId="37D049EE" w14:textId="77777777" w:rsidR="00B846B8" w:rsidRDefault="00B846B8">
      <w:pPr>
        <w:rPr>
          <w:rFonts w:ascii="Verdana" w:eastAsia="Verdana" w:hAnsi="Verdana" w:cs="Verdana"/>
        </w:rPr>
      </w:pPr>
    </w:p>
    <w:p w14:paraId="4CB10494" w14:textId="77777777" w:rsidR="00B846B8" w:rsidRDefault="00B846B8">
      <w:pPr>
        <w:rPr>
          <w:rFonts w:ascii="Verdana" w:eastAsia="Verdana" w:hAnsi="Verdana" w:cs="Verdana"/>
        </w:rPr>
      </w:pPr>
    </w:p>
    <w:p w14:paraId="3E0988CB" w14:textId="77777777" w:rsidR="00B846B8" w:rsidRDefault="00B846B8">
      <w:pPr>
        <w:rPr>
          <w:rFonts w:ascii="Verdana" w:eastAsia="Verdana" w:hAnsi="Verdana" w:cs="Verdana"/>
        </w:rPr>
      </w:pPr>
    </w:p>
    <w:p w14:paraId="0ED1A439" w14:textId="77777777" w:rsidR="00B846B8" w:rsidRDefault="00B846B8">
      <w:pPr>
        <w:rPr>
          <w:rFonts w:ascii="Verdana" w:eastAsia="Verdana" w:hAnsi="Verdana" w:cs="Verdana"/>
        </w:rPr>
      </w:pPr>
    </w:p>
    <w:p w14:paraId="1B95D555" w14:textId="77777777" w:rsidR="00B846B8" w:rsidRDefault="00B846B8">
      <w:pPr>
        <w:rPr>
          <w:rFonts w:ascii="Verdana" w:eastAsia="Verdana" w:hAnsi="Verdana" w:cs="Verdana"/>
        </w:rPr>
      </w:pPr>
    </w:p>
    <w:p w14:paraId="5E25E150" w14:textId="77777777" w:rsidR="00B846B8" w:rsidRDefault="00B846B8">
      <w:pPr>
        <w:rPr>
          <w:rFonts w:ascii="Verdana" w:eastAsia="Verdana" w:hAnsi="Verdana" w:cs="Verdana"/>
        </w:rPr>
      </w:pPr>
    </w:p>
    <w:p w14:paraId="6E41A62E" w14:textId="77777777" w:rsidR="00B846B8" w:rsidRDefault="00BA087F">
      <w:pPr>
        <w:numPr>
          <w:ilvl w:val="3"/>
          <w:numId w:val="16"/>
        </w:numPr>
        <w:pBdr>
          <w:top w:val="nil"/>
          <w:left w:val="nil"/>
          <w:bottom w:val="nil"/>
          <w:right w:val="nil"/>
          <w:between w:val="nil"/>
        </w:pBdr>
        <w:spacing w:after="0"/>
        <w:rPr>
          <w:rFonts w:ascii="Verdana" w:eastAsia="Verdana" w:hAnsi="Verdana" w:cs="Verdana"/>
          <w:b/>
          <w:color w:val="000000"/>
        </w:rPr>
      </w:pPr>
      <w:r>
        <w:rPr>
          <w:rFonts w:ascii="Verdana" w:eastAsia="Verdana" w:hAnsi="Verdana" w:cs="Verdana"/>
          <w:b/>
          <w:color w:val="000000"/>
        </w:rPr>
        <w:lastRenderedPageBreak/>
        <w:t>Cuestionario</w:t>
      </w:r>
    </w:p>
    <w:p w14:paraId="67913708" w14:textId="388DA979" w:rsidR="00B846B8" w:rsidRDefault="00B846B8">
      <w:pPr>
        <w:pBdr>
          <w:top w:val="nil"/>
          <w:left w:val="nil"/>
          <w:bottom w:val="nil"/>
          <w:right w:val="nil"/>
          <w:between w:val="nil"/>
        </w:pBdr>
        <w:jc w:val="center"/>
        <w:rPr>
          <w:rFonts w:ascii="Verdana" w:eastAsia="Verdana" w:hAnsi="Verdana" w:cs="Verdana"/>
          <w:color w:val="000000"/>
        </w:rPr>
      </w:pPr>
    </w:p>
    <w:p w14:paraId="48F925B7" w14:textId="77777777" w:rsidR="00B846B8" w:rsidRDefault="00BA087F">
      <w:pPr>
        <w:pStyle w:val="Ttulo3"/>
        <w:numPr>
          <w:ilvl w:val="2"/>
          <w:numId w:val="16"/>
        </w:numPr>
      </w:pPr>
      <w:bookmarkStart w:id="88" w:name="_heading=h.22vxnjd" w:colFirst="0" w:colLast="0"/>
      <w:bookmarkEnd w:id="88"/>
      <w:r>
        <w:rPr>
          <w:rFonts w:ascii="Verdana" w:eastAsia="Verdana" w:hAnsi="Verdana" w:cs="Verdana"/>
          <w:sz w:val="22"/>
        </w:rPr>
        <w:t>Evidencias</w:t>
      </w:r>
    </w:p>
    <w:p w14:paraId="1928C855" w14:textId="77777777" w:rsidR="00B846B8" w:rsidRDefault="00BA087F">
      <w:r>
        <w:rPr>
          <w:rFonts w:ascii="Verdana" w:eastAsia="Verdana" w:hAnsi="Verdana" w:cs="Verdana"/>
          <w:color w:val="000000"/>
        </w:rPr>
        <w:t>Solicitud de compra:</w:t>
      </w:r>
    </w:p>
    <w:p w14:paraId="4C9A191A" w14:textId="77777777" w:rsidR="00B846B8" w:rsidRDefault="00BA087F">
      <w:pPr>
        <w:jc w:val="center"/>
        <w:rPr>
          <w:rFonts w:ascii="Verdana" w:eastAsia="Verdana" w:hAnsi="Verdana" w:cs="Verdana"/>
          <w:color w:val="000000"/>
        </w:rPr>
      </w:pPr>
      <w:r>
        <w:rPr>
          <w:noProof/>
          <w:lang w:val="es-ES" w:eastAsia="es-ES"/>
        </w:rPr>
        <w:drawing>
          <wp:inline distT="0" distB="0" distL="0" distR="6350" wp14:anchorId="6C209FBC" wp14:editId="3A9CF0EC">
            <wp:extent cx="4622800" cy="2691765"/>
            <wp:effectExtent l="0" t="0" r="0" b="0"/>
            <wp:docPr id="11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5"/>
                    <a:srcRect/>
                    <a:stretch>
                      <a:fillRect/>
                    </a:stretch>
                  </pic:blipFill>
                  <pic:spPr>
                    <a:xfrm>
                      <a:off x="0" y="0"/>
                      <a:ext cx="4622800" cy="2691765"/>
                    </a:xfrm>
                    <a:prstGeom prst="rect">
                      <a:avLst/>
                    </a:prstGeom>
                    <a:ln/>
                  </pic:spPr>
                </pic:pic>
              </a:graphicData>
            </a:graphic>
          </wp:inline>
        </w:drawing>
      </w:r>
    </w:p>
    <w:p w14:paraId="4EC1EB70" w14:textId="77777777" w:rsidR="00B846B8" w:rsidRDefault="00B846B8">
      <w:pPr>
        <w:rPr>
          <w:rFonts w:ascii="Verdana" w:eastAsia="Verdana" w:hAnsi="Verdana" w:cs="Verdana"/>
          <w:color w:val="000000"/>
        </w:rPr>
      </w:pPr>
    </w:p>
    <w:p w14:paraId="0071FE3C" w14:textId="77777777" w:rsidR="00B846B8" w:rsidRDefault="00B846B8">
      <w:pPr>
        <w:rPr>
          <w:rFonts w:ascii="Verdana" w:eastAsia="Verdana" w:hAnsi="Verdana" w:cs="Verdana"/>
          <w:color w:val="000000"/>
        </w:rPr>
      </w:pPr>
    </w:p>
    <w:p w14:paraId="3032EF68" w14:textId="77777777" w:rsidR="00B846B8" w:rsidRDefault="00B846B8">
      <w:pPr>
        <w:rPr>
          <w:rFonts w:ascii="Verdana" w:eastAsia="Verdana" w:hAnsi="Verdana" w:cs="Verdana"/>
          <w:color w:val="000000"/>
        </w:rPr>
      </w:pPr>
    </w:p>
    <w:p w14:paraId="2D1737AF" w14:textId="77777777" w:rsidR="00B846B8" w:rsidRDefault="00B846B8">
      <w:pPr>
        <w:rPr>
          <w:rFonts w:ascii="Verdana" w:eastAsia="Verdana" w:hAnsi="Verdana" w:cs="Verdana"/>
          <w:color w:val="000000"/>
        </w:rPr>
      </w:pPr>
    </w:p>
    <w:p w14:paraId="6EBFFDD0" w14:textId="77777777" w:rsidR="00B846B8" w:rsidRDefault="00B846B8">
      <w:pPr>
        <w:rPr>
          <w:rFonts w:ascii="Verdana" w:eastAsia="Verdana" w:hAnsi="Verdana" w:cs="Verdana"/>
          <w:color w:val="000000"/>
        </w:rPr>
      </w:pPr>
    </w:p>
    <w:p w14:paraId="567916D3" w14:textId="77777777" w:rsidR="00B846B8" w:rsidRDefault="00BA087F">
      <w:r>
        <w:rPr>
          <w:rFonts w:ascii="Verdana" w:eastAsia="Verdana" w:hAnsi="Verdana" w:cs="Verdana"/>
          <w:color w:val="000000"/>
        </w:rPr>
        <w:t>Orden de compra:</w:t>
      </w:r>
    </w:p>
    <w:p w14:paraId="7E6D816D" w14:textId="77777777" w:rsidR="00B846B8" w:rsidRDefault="00BA087F">
      <w:pPr>
        <w:rPr>
          <w:rFonts w:ascii="Verdana" w:eastAsia="Verdana" w:hAnsi="Verdana" w:cs="Verdana"/>
          <w:color w:val="000000"/>
        </w:rPr>
      </w:pPr>
      <w:r>
        <w:rPr>
          <w:noProof/>
          <w:lang w:val="es-ES" w:eastAsia="es-ES"/>
        </w:rPr>
        <w:lastRenderedPageBreak/>
        <w:drawing>
          <wp:inline distT="0" distB="0" distL="0" distR="0" wp14:anchorId="31D370DE" wp14:editId="179DB40A">
            <wp:extent cx="5400040" cy="4580255"/>
            <wp:effectExtent l="0" t="0" r="0" b="0"/>
            <wp:docPr id="1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6"/>
                    <a:srcRect/>
                    <a:stretch>
                      <a:fillRect/>
                    </a:stretch>
                  </pic:blipFill>
                  <pic:spPr>
                    <a:xfrm>
                      <a:off x="0" y="0"/>
                      <a:ext cx="5400040" cy="4580255"/>
                    </a:xfrm>
                    <a:prstGeom prst="rect">
                      <a:avLst/>
                    </a:prstGeom>
                    <a:ln/>
                  </pic:spPr>
                </pic:pic>
              </a:graphicData>
            </a:graphic>
          </wp:inline>
        </w:drawing>
      </w:r>
    </w:p>
    <w:p w14:paraId="4A0B3E90" w14:textId="77777777" w:rsidR="00B846B8" w:rsidRDefault="00BA087F">
      <w:pPr>
        <w:spacing w:after="0" w:line="240" w:lineRule="auto"/>
        <w:rPr>
          <w:rFonts w:ascii="Verdana" w:eastAsia="Verdana" w:hAnsi="Verdana" w:cs="Verdana"/>
          <w:color w:val="000000"/>
        </w:rPr>
      </w:pPr>
      <w:r>
        <w:br w:type="page"/>
      </w:r>
    </w:p>
    <w:p w14:paraId="2C6BFFD8" w14:textId="77777777" w:rsidR="00B846B8" w:rsidRDefault="00BA087F">
      <w:r>
        <w:rPr>
          <w:rFonts w:ascii="Verdana" w:eastAsia="Verdana" w:hAnsi="Verdana" w:cs="Verdana"/>
          <w:color w:val="000000"/>
        </w:rPr>
        <w:lastRenderedPageBreak/>
        <w:t>Factura:</w:t>
      </w:r>
    </w:p>
    <w:p w14:paraId="4642B9AA" w14:textId="77777777" w:rsidR="00B846B8" w:rsidRDefault="00BA087F">
      <w:pPr>
        <w:rPr>
          <w:rFonts w:ascii="Verdana" w:eastAsia="Verdana" w:hAnsi="Verdana" w:cs="Verdana"/>
          <w:color w:val="000000"/>
        </w:rPr>
      </w:pPr>
      <w:r>
        <w:rPr>
          <w:noProof/>
          <w:lang w:val="es-ES" w:eastAsia="es-ES"/>
        </w:rPr>
        <w:drawing>
          <wp:anchor distT="0" distB="0" distL="0" distR="0" simplePos="0" relativeHeight="251660288" behindDoc="0" locked="0" layoutInCell="1" hidden="0" allowOverlap="1" wp14:anchorId="1810B0BD" wp14:editId="5358F29D">
            <wp:simplePos x="0" y="0"/>
            <wp:positionH relativeFrom="column">
              <wp:posOffset>85725</wp:posOffset>
            </wp:positionH>
            <wp:positionV relativeFrom="paragraph">
              <wp:posOffset>53339</wp:posOffset>
            </wp:positionV>
            <wp:extent cx="5400040" cy="5470525"/>
            <wp:effectExtent l="0" t="0" r="0" b="0"/>
            <wp:wrapSquare wrapText="bothSides" distT="0" distB="0" distL="0" distR="0"/>
            <wp:docPr id="7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7"/>
                    <a:srcRect/>
                    <a:stretch>
                      <a:fillRect/>
                    </a:stretch>
                  </pic:blipFill>
                  <pic:spPr>
                    <a:xfrm>
                      <a:off x="0" y="0"/>
                      <a:ext cx="5400040" cy="5470525"/>
                    </a:xfrm>
                    <a:prstGeom prst="rect">
                      <a:avLst/>
                    </a:prstGeom>
                    <a:ln/>
                  </pic:spPr>
                </pic:pic>
              </a:graphicData>
            </a:graphic>
          </wp:anchor>
        </w:drawing>
      </w:r>
    </w:p>
    <w:p w14:paraId="08D99171" w14:textId="77777777" w:rsidR="00B846B8" w:rsidRDefault="00B846B8">
      <w:pPr>
        <w:rPr>
          <w:rFonts w:ascii="Verdana" w:eastAsia="Verdana" w:hAnsi="Verdana" w:cs="Verdana"/>
          <w:color w:val="000000"/>
        </w:rPr>
      </w:pPr>
    </w:p>
    <w:p w14:paraId="1DAD57FF" w14:textId="77777777" w:rsidR="00B846B8" w:rsidRDefault="00B846B8">
      <w:pPr>
        <w:rPr>
          <w:rFonts w:ascii="Verdana" w:eastAsia="Verdana" w:hAnsi="Verdana" w:cs="Verdana"/>
          <w:color w:val="000000"/>
        </w:rPr>
      </w:pPr>
    </w:p>
    <w:p w14:paraId="1E15911A" w14:textId="77777777" w:rsidR="00B846B8" w:rsidRDefault="00B846B8">
      <w:pPr>
        <w:rPr>
          <w:rFonts w:ascii="Verdana" w:eastAsia="Verdana" w:hAnsi="Verdana" w:cs="Verdana"/>
          <w:color w:val="000000"/>
        </w:rPr>
      </w:pPr>
    </w:p>
    <w:p w14:paraId="3C6C6684" w14:textId="77777777" w:rsidR="00B846B8" w:rsidRDefault="00B846B8">
      <w:pPr>
        <w:rPr>
          <w:rFonts w:ascii="Verdana" w:eastAsia="Verdana" w:hAnsi="Verdana" w:cs="Verdana"/>
          <w:color w:val="000000"/>
        </w:rPr>
      </w:pPr>
    </w:p>
    <w:p w14:paraId="25A5A827" w14:textId="77777777" w:rsidR="00B846B8" w:rsidRDefault="00B846B8">
      <w:pPr>
        <w:rPr>
          <w:rFonts w:ascii="Verdana" w:eastAsia="Verdana" w:hAnsi="Verdana" w:cs="Verdana"/>
          <w:color w:val="000000"/>
        </w:rPr>
      </w:pPr>
    </w:p>
    <w:p w14:paraId="5F309D9C" w14:textId="77777777" w:rsidR="00B846B8" w:rsidRDefault="00B846B8">
      <w:pPr>
        <w:rPr>
          <w:rFonts w:ascii="Verdana" w:eastAsia="Verdana" w:hAnsi="Verdana" w:cs="Verdana"/>
          <w:color w:val="000000"/>
        </w:rPr>
      </w:pPr>
    </w:p>
    <w:p w14:paraId="671B4169" w14:textId="77777777" w:rsidR="00B846B8" w:rsidRDefault="00B846B8">
      <w:pPr>
        <w:rPr>
          <w:rFonts w:ascii="Verdana" w:eastAsia="Verdana" w:hAnsi="Verdana" w:cs="Verdana"/>
          <w:color w:val="000000"/>
        </w:rPr>
      </w:pPr>
    </w:p>
    <w:p w14:paraId="1BA94DE3" w14:textId="77777777" w:rsidR="00B846B8" w:rsidRDefault="00BA087F">
      <w:pPr>
        <w:pStyle w:val="Ttulo3"/>
        <w:numPr>
          <w:ilvl w:val="2"/>
          <w:numId w:val="16"/>
        </w:numPr>
      </w:pPr>
      <w:bookmarkStart w:id="89" w:name="_heading=h.i17xr6" w:colFirst="0" w:colLast="0"/>
      <w:bookmarkEnd w:id="89"/>
      <w:r>
        <w:rPr>
          <w:rFonts w:ascii="Verdana" w:eastAsia="Verdana" w:hAnsi="Verdana" w:cs="Verdana"/>
          <w:sz w:val="22"/>
        </w:rPr>
        <w:lastRenderedPageBreak/>
        <w:t>Conclusiones y Hallazgos potenciales de Auditoria</w:t>
      </w:r>
    </w:p>
    <w:p w14:paraId="491DB0CA" w14:textId="77777777" w:rsidR="00B846B8" w:rsidRDefault="00BA087F">
      <w:pPr>
        <w:pBdr>
          <w:top w:val="nil"/>
          <w:left w:val="nil"/>
          <w:bottom w:val="nil"/>
          <w:right w:val="nil"/>
          <w:between w:val="nil"/>
        </w:pBdr>
        <w:ind w:left="2160"/>
        <w:rPr>
          <w:color w:val="000000"/>
        </w:rPr>
      </w:pPr>
      <w:r>
        <w:rPr>
          <w:rFonts w:ascii="Verdana" w:eastAsia="Verdana" w:hAnsi="Verdana" w:cs="Verdana"/>
          <w:color w:val="000000"/>
        </w:rPr>
        <w:t>De acuerdo con el relevamiento realizado en el circuito de compras, se puede relevar que la empresa Sueñitos SRL ha logrado establecer un circuito que cumple con sus necesidades, pero tiene algunos controles que no respeta. Vemos a continuación puntos destacados y deficiencias que tiene que corregir.</w:t>
      </w:r>
    </w:p>
    <w:p w14:paraId="13141F7C" w14:textId="77777777" w:rsidR="00B846B8" w:rsidRDefault="00BA087F">
      <w:pPr>
        <w:rPr>
          <w:rFonts w:ascii="Verdana" w:eastAsia="Verdana" w:hAnsi="Verdana" w:cs="Verdana"/>
        </w:rPr>
      </w:pPr>
      <w:r>
        <w:rPr>
          <w:rFonts w:ascii="Verdana" w:eastAsia="Verdana" w:hAnsi="Verdana" w:cs="Verdana"/>
        </w:rPr>
        <w:t xml:space="preserve">Se puede destacar como </w:t>
      </w:r>
      <w:r>
        <w:rPr>
          <w:rFonts w:ascii="Verdana" w:eastAsia="Verdana" w:hAnsi="Verdana" w:cs="Verdana"/>
          <w:color w:val="000000"/>
        </w:rPr>
        <w:t>puntos destacados</w:t>
      </w:r>
      <w:r>
        <w:rPr>
          <w:rFonts w:ascii="Verdana" w:eastAsia="Verdana" w:hAnsi="Verdana" w:cs="Verdana"/>
        </w:rPr>
        <w:t>:</w:t>
      </w:r>
    </w:p>
    <w:p w14:paraId="06089352" w14:textId="77777777" w:rsidR="00B846B8" w:rsidRDefault="00BA087F">
      <w:pPr>
        <w:numPr>
          <w:ilvl w:val="0"/>
          <w:numId w:val="29"/>
        </w:numPr>
        <w:rPr>
          <w:rFonts w:ascii="Verdana" w:eastAsia="Verdana" w:hAnsi="Verdana" w:cs="Verdana"/>
        </w:rPr>
      </w:pPr>
      <w:r>
        <w:rPr>
          <w:rFonts w:ascii="Verdana" w:eastAsia="Verdana" w:hAnsi="Verdana" w:cs="Verdana"/>
        </w:rPr>
        <w:t>Existe un control de stock mínimo.</w:t>
      </w:r>
    </w:p>
    <w:p w14:paraId="120857E8" w14:textId="77777777" w:rsidR="00B846B8" w:rsidRDefault="00BA087F">
      <w:pPr>
        <w:rPr>
          <w:rFonts w:ascii="Verdana" w:eastAsia="Verdana" w:hAnsi="Verdana" w:cs="Verdana"/>
        </w:rPr>
      </w:pPr>
      <w:r>
        <w:rPr>
          <w:rFonts w:ascii="Verdana" w:eastAsia="Verdana" w:hAnsi="Verdana" w:cs="Verdana"/>
        </w:rPr>
        <w:t>Por otro lado, debería mejorar:</w:t>
      </w:r>
    </w:p>
    <w:p w14:paraId="65210BB6" w14:textId="77777777" w:rsidR="00B846B8" w:rsidRDefault="00BA087F">
      <w:pPr>
        <w:numPr>
          <w:ilvl w:val="0"/>
          <w:numId w:val="31"/>
        </w:numPr>
        <w:rPr>
          <w:rFonts w:ascii="Verdana" w:eastAsia="Verdana" w:hAnsi="Verdana" w:cs="Verdana"/>
        </w:rPr>
      </w:pPr>
      <w:r>
        <w:rPr>
          <w:rFonts w:ascii="Verdana" w:eastAsia="Verdana" w:hAnsi="Verdana" w:cs="Verdana"/>
        </w:rPr>
        <w:t>Algunos documentos no llevan numeración pre-impresa.</w:t>
      </w:r>
    </w:p>
    <w:p w14:paraId="3FCB3A4E" w14:textId="77777777" w:rsidR="00B846B8" w:rsidRDefault="00BA087F">
      <w:pPr>
        <w:numPr>
          <w:ilvl w:val="0"/>
          <w:numId w:val="31"/>
        </w:numPr>
        <w:rPr>
          <w:rFonts w:ascii="Verdana" w:eastAsia="Verdana" w:hAnsi="Verdana" w:cs="Verdana"/>
        </w:rPr>
      </w:pPr>
      <w:r>
        <w:rPr>
          <w:rFonts w:ascii="Verdana" w:eastAsia="Verdana" w:hAnsi="Verdana" w:cs="Verdana"/>
        </w:rPr>
        <w:t>El 75% de los pedidos del último año fueron realizados a 2 únicos proveedores.</w:t>
      </w:r>
    </w:p>
    <w:p w14:paraId="72889F78" w14:textId="77777777" w:rsidR="00B846B8" w:rsidRDefault="00BA087F">
      <w:pPr>
        <w:numPr>
          <w:ilvl w:val="0"/>
          <w:numId w:val="31"/>
        </w:numPr>
        <w:rPr>
          <w:rFonts w:ascii="Verdana" w:eastAsia="Verdana" w:hAnsi="Verdana" w:cs="Verdana"/>
        </w:rPr>
      </w:pPr>
      <w:r>
        <w:rPr>
          <w:rFonts w:ascii="Verdana" w:eastAsia="Verdana" w:hAnsi="Verdana" w:cs="Verdana"/>
        </w:rPr>
        <w:t>La orden de compra y la factura no coinciden en la cantidad de productos y el precio de los mismos en muchas de las mismas.</w:t>
      </w:r>
    </w:p>
    <w:p w14:paraId="7E5AB653" w14:textId="77777777" w:rsidR="00B846B8" w:rsidRDefault="00B846B8">
      <w:pPr>
        <w:rPr>
          <w:rFonts w:ascii="Verdana" w:eastAsia="Verdana" w:hAnsi="Verdana" w:cs="Verdana"/>
        </w:rPr>
      </w:pPr>
    </w:p>
    <w:p w14:paraId="7911988B" w14:textId="63EB46D8" w:rsidR="00B846B8" w:rsidRDefault="00BA087F">
      <w:pPr>
        <w:pStyle w:val="Ttulo2"/>
        <w:numPr>
          <w:ilvl w:val="1"/>
          <w:numId w:val="16"/>
        </w:numPr>
        <w:rPr>
          <w:rFonts w:ascii="Verdana" w:eastAsia="Verdana" w:hAnsi="Verdana" w:cs="Verdana"/>
          <w:sz w:val="22"/>
        </w:rPr>
      </w:pPr>
      <w:bookmarkStart w:id="90" w:name="_heading=h.320vgez" w:colFirst="0" w:colLast="0"/>
      <w:bookmarkEnd w:id="90"/>
      <w:r>
        <w:rPr>
          <w:rFonts w:ascii="Verdana" w:eastAsia="Verdana" w:hAnsi="Verdana" w:cs="Verdana"/>
          <w:sz w:val="22"/>
        </w:rPr>
        <w:t>Pagos</w:t>
      </w:r>
    </w:p>
    <w:p w14:paraId="3315F938" w14:textId="77777777" w:rsidR="00B846B8" w:rsidRDefault="00BA087F">
      <w:pPr>
        <w:pStyle w:val="Ttulo3"/>
        <w:numPr>
          <w:ilvl w:val="2"/>
          <w:numId w:val="16"/>
        </w:numPr>
        <w:rPr>
          <w:rFonts w:ascii="Verdana" w:eastAsia="Verdana" w:hAnsi="Verdana" w:cs="Verdana"/>
          <w:sz w:val="22"/>
        </w:rPr>
      </w:pPr>
      <w:bookmarkStart w:id="91" w:name="_heading=h.1h65qms" w:colFirst="0" w:colLast="0"/>
      <w:bookmarkEnd w:id="91"/>
      <w:r>
        <w:rPr>
          <w:rFonts w:ascii="Verdana" w:eastAsia="Verdana" w:hAnsi="Verdana" w:cs="Verdana"/>
          <w:sz w:val="22"/>
        </w:rPr>
        <w:t>Introducción al Sector</w:t>
      </w:r>
    </w:p>
    <w:p w14:paraId="6D06A265" w14:textId="77777777" w:rsidR="00B846B8" w:rsidRDefault="00B846B8">
      <w:pPr>
        <w:rPr>
          <w:rFonts w:ascii="Verdana" w:eastAsia="Verdana" w:hAnsi="Verdana" w:cs="Verdana"/>
        </w:rPr>
      </w:pPr>
    </w:p>
    <w:p w14:paraId="329100B7" w14:textId="77777777" w:rsidR="00B846B8" w:rsidRDefault="00BA087F">
      <w:pPr>
        <w:spacing w:after="96" w:line="300" w:lineRule="auto"/>
        <w:jc w:val="both"/>
        <w:rPr>
          <w:rFonts w:ascii="Verdana" w:eastAsia="Verdana" w:hAnsi="Verdana" w:cs="Verdana"/>
        </w:rPr>
      </w:pPr>
      <w:r>
        <w:rPr>
          <w:rFonts w:ascii="Verdana" w:eastAsia="Verdana" w:hAnsi="Verdana" w:cs="Verdana"/>
        </w:rPr>
        <w:t xml:space="preserve">       Contaduría posee un legajo de pedido que contiene:</w:t>
      </w:r>
    </w:p>
    <w:p w14:paraId="7FD5486A" w14:textId="77777777" w:rsidR="00B846B8" w:rsidRDefault="00B846B8">
      <w:pPr>
        <w:spacing w:after="96" w:line="300" w:lineRule="auto"/>
        <w:jc w:val="both"/>
        <w:rPr>
          <w:rFonts w:ascii="Verdana" w:eastAsia="Verdana" w:hAnsi="Verdana" w:cs="Verdana"/>
        </w:rPr>
      </w:pPr>
    </w:p>
    <w:p w14:paraId="344805D7" w14:textId="77777777" w:rsidR="00B846B8" w:rsidRDefault="00BA087F">
      <w:pPr>
        <w:numPr>
          <w:ilvl w:val="0"/>
          <w:numId w:val="34"/>
        </w:numPr>
        <w:spacing w:after="0" w:line="300" w:lineRule="auto"/>
        <w:jc w:val="both"/>
        <w:rPr>
          <w:rFonts w:ascii="Verdana" w:eastAsia="Verdana" w:hAnsi="Verdana" w:cs="Verdana"/>
          <w:color w:val="000000"/>
        </w:rPr>
      </w:pPr>
      <w:r>
        <w:rPr>
          <w:rFonts w:ascii="Verdana" w:eastAsia="Verdana" w:hAnsi="Verdana" w:cs="Verdana"/>
          <w:color w:val="000000"/>
        </w:rPr>
        <w:t>El duplicado de la Orden de Compra (OC2)</w:t>
      </w:r>
    </w:p>
    <w:p w14:paraId="4A14E258" w14:textId="77777777" w:rsidR="00B846B8" w:rsidRDefault="00BA087F">
      <w:pPr>
        <w:numPr>
          <w:ilvl w:val="0"/>
          <w:numId w:val="34"/>
        </w:numPr>
        <w:spacing w:after="0" w:line="300" w:lineRule="auto"/>
        <w:jc w:val="both"/>
        <w:rPr>
          <w:rFonts w:ascii="Verdana" w:eastAsia="Verdana" w:hAnsi="Verdana" w:cs="Verdana"/>
          <w:color w:val="000000"/>
        </w:rPr>
      </w:pPr>
      <w:r>
        <w:rPr>
          <w:rFonts w:ascii="Verdana" w:eastAsia="Verdana" w:hAnsi="Verdana" w:cs="Verdana"/>
          <w:color w:val="000000"/>
        </w:rPr>
        <w:t>El original del Remito (REM) de proveedor</w:t>
      </w:r>
    </w:p>
    <w:p w14:paraId="1E3C309F" w14:textId="77777777" w:rsidR="00B846B8" w:rsidRDefault="00BA087F">
      <w:pPr>
        <w:numPr>
          <w:ilvl w:val="0"/>
          <w:numId w:val="34"/>
        </w:numPr>
        <w:spacing w:after="0" w:line="300" w:lineRule="auto"/>
        <w:jc w:val="both"/>
        <w:rPr>
          <w:rFonts w:ascii="Verdana" w:eastAsia="Verdana" w:hAnsi="Verdana" w:cs="Verdana"/>
          <w:color w:val="000000"/>
        </w:rPr>
      </w:pPr>
      <w:r>
        <w:rPr>
          <w:rFonts w:ascii="Verdana" w:eastAsia="Verdana" w:hAnsi="Verdana" w:cs="Verdana"/>
          <w:color w:val="000000"/>
        </w:rPr>
        <w:t>El original del Informe de Recepción (IR1)</w:t>
      </w:r>
    </w:p>
    <w:p w14:paraId="062217C3" w14:textId="77777777" w:rsidR="00B846B8" w:rsidRDefault="00BA087F">
      <w:pPr>
        <w:numPr>
          <w:ilvl w:val="0"/>
          <w:numId w:val="34"/>
        </w:numPr>
        <w:spacing w:after="96" w:line="300" w:lineRule="auto"/>
        <w:jc w:val="both"/>
        <w:rPr>
          <w:rFonts w:ascii="Verdana" w:eastAsia="Verdana" w:hAnsi="Verdana" w:cs="Verdana"/>
          <w:color w:val="000000"/>
          <w:sz w:val="20"/>
          <w:szCs w:val="20"/>
        </w:rPr>
      </w:pPr>
      <w:r>
        <w:rPr>
          <w:rFonts w:ascii="Verdana" w:eastAsia="Verdana" w:hAnsi="Verdana" w:cs="Verdana"/>
          <w:color w:val="000000"/>
        </w:rPr>
        <w:t>La Factura (FC) enviada por el proveedor.</w:t>
      </w:r>
    </w:p>
    <w:p w14:paraId="64F638B4" w14:textId="77777777" w:rsidR="00B846B8" w:rsidRDefault="00B846B8">
      <w:pPr>
        <w:spacing w:after="96" w:line="300" w:lineRule="auto"/>
        <w:jc w:val="both"/>
        <w:rPr>
          <w:rFonts w:ascii="Verdana" w:eastAsia="Verdana" w:hAnsi="Verdana" w:cs="Verdana"/>
        </w:rPr>
      </w:pPr>
    </w:p>
    <w:p w14:paraId="54EA3951" w14:textId="77777777" w:rsidR="00B846B8" w:rsidRDefault="00BA087F">
      <w:pPr>
        <w:spacing w:after="0" w:line="300" w:lineRule="auto"/>
        <w:ind w:left="720" w:hanging="720"/>
        <w:jc w:val="both"/>
        <w:rPr>
          <w:rFonts w:ascii="Verdana" w:eastAsia="Verdana" w:hAnsi="Verdana" w:cs="Verdana"/>
          <w:color w:val="000000"/>
        </w:rPr>
      </w:pPr>
      <w:r>
        <w:rPr>
          <w:rFonts w:ascii="Verdana" w:eastAsia="Verdana" w:hAnsi="Verdana" w:cs="Verdana"/>
          <w:color w:val="000000"/>
        </w:rPr>
        <w:t>Contaduría emite una orden de pago por duplicado, el original para tesorería y el duplicado queda en el sector.</w:t>
      </w:r>
    </w:p>
    <w:p w14:paraId="38A5AFCB" w14:textId="77777777" w:rsidR="00B846B8" w:rsidRDefault="00B846B8">
      <w:pPr>
        <w:spacing w:after="0" w:line="300" w:lineRule="auto"/>
        <w:ind w:left="720" w:hanging="720"/>
        <w:jc w:val="both"/>
        <w:rPr>
          <w:rFonts w:ascii="Verdana" w:eastAsia="Verdana" w:hAnsi="Verdana" w:cs="Verdana"/>
          <w:color w:val="000000"/>
        </w:rPr>
      </w:pPr>
    </w:p>
    <w:p w14:paraId="4755D0A5" w14:textId="77777777" w:rsidR="00B846B8" w:rsidRDefault="00BA087F">
      <w:pPr>
        <w:spacing w:after="0" w:line="300" w:lineRule="auto"/>
        <w:ind w:left="720" w:hanging="720"/>
        <w:jc w:val="both"/>
        <w:rPr>
          <w:rFonts w:ascii="Verdana" w:eastAsia="Verdana" w:hAnsi="Verdana" w:cs="Verdana"/>
          <w:color w:val="000000"/>
        </w:rPr>
      </w:pPr>
      <w:r>
        <w:rPr>
          <w:rFonts w:ascii="Verdana" w:eastAsia="Verdana" w:hAnsi="Verdana" w:cs="Verdana"/>
          <w:color w:val="000000"/>
        </w:rPr>
        <w:t>Tesorería emite los cheques y paga a los proveedores (los días lunes y jueves), exigiendo la emisión de un recibo oficial.</w:t>
      </w:r>
    </w:p>
    <w:p w14:paraId="423211DF" w14:textId="77777777" w:rsidR="00B846B8" w:rsidRDefault="00B846B8">
      <w:pPr>
        <w:spacing w:after="0" w:line="300" w:lineRule="auto"/>
        <w:ind w:left="720" w:hanging="720"/>
        <w:jc w:val="both"/>
        <w:rPr>
          <w:rFonts w:ascii="Verdana" w:eastAsia="Verdana" w:hAnsi="Verdana" w:cs="Verdana"/>
          <w:color w:val="000000"/>
        </w:rPr>
      </w:pPr>
    </w:p>
    <w:p w14:paraId="15E4803D" w14:textId="77777777" w:rsidR="00B846B8" w:rsidRDefault="00BA087F">
      <w:pPr>
        <w:spacing w:after="0" w:line="300" w:lineRule="auto"/>
        <w:ind w:left="720" w:hanging="720"/>
        <w:jc w:val="both"/>
        <w:rPr>
          <w:rFonts w:ascii="Verdana" w:eastAsia="Verdana" w:hAnsi="Verdana" w:cs="Verdana"/>
          <w:color w:val="000000"/>
        </w:rPr>
      </w:pPr>
      <w:r>
        <w:rPr>
          <w:rFonts w:ascii="Verdana" w:eastAsia="Verdana" w:hAnsi="Verdana" w:cs="Verdana"/>
          <w:color w:val="000000"/>
        </w:rPr>
        <w:t xml:space="preserve">Tesorería se encarga de confeccionar, realizar los pagos y recibir las cobranzas. Hay en el sector un encargado y empleado que ayuda en la realización de dichas tareas. </w:t>
      </w:r>
    </w:p>
    <w:p w14:paraId="7A187109" w14:textId="77777777" w:rsidR="00B846B8" w:rsidRDefault="00B846B8">
      <w:pPr>
        <w:spacing w:after="0" w:line="300" w:lineRule="auto"/>
        <w:ind w:left="720" w:hanging="720"/>
        <w:jc w:val="both"/>
        <w:rPr>
          <w:rFonts w:ascii="Verdana" w:eastAsia="Verdana" w:hAnsi="Verdana" w:cs="Verdana"/>
          <w:color w:val="000000"/>
        </w:rPr>
      </w:pPr>
    </w:p>
    <w:p w14:paraId="16B54E0C" w14:textId="77777777" w:rsidR="00B846B8" w:rsidRDefault="00BA087F">
      <w:pPr>
        <w:spacing w:after="0" w:line="300" w:lineRule="auto"/>
        <w:ind w:left="720" w:hanging="720"/>
        <w:jc w:val="both"/>
        <w:rPr>
          <w:rFonts w:ascii="Verdana" w:eastAsia="Verdana" w:hAnsi="Verdana" w:cs="Verdana"/>
          <w:color w:val="000000"/>
        </w:rPr>
      </w:pPr>
      <w:r>
        <w:rPr>
          <w:rFonts w:ascii="Verdana" w:eastAsia="Verdana" w:hAnsi="Verdana" w:cs="Verdana"/>
          <w:color w:val="000000"/>
        </w:rPr>
        <w:t>Confecciona los cheques, que son firmados por el Director. (Se hace en días distintos, además la firma del banco solamente la tienen registrada el directorio y el tesorero).</w:t>
      </w:r>
    </w:p>
    <w:p w14:paraId="447FEBDD" w14:textId="77777777" w:rsidR="00B846B8" w:rsidRDefault="00B846B8">
      <w:pPr>
        <w:spacing w:after="0" w:line="300" w:lineRule="auto"/>
        <w:ind w:left="720" w:hanging="720"/>
        <w:jc w:val="both"/>
        <w:rPr>
          <w:rFonts w:ascii="Verdana" w:eastAsia="Verdana" w:hAnsi="Verdana" w:cs="Verdana"/>
          <w:color w:val="000000"/>
        </w:rPr>
      </w:pPr>
    </w:p>
    <w:p w14:paraId="7A885E64" w14:textId="77777777" w:rsidR="00B846B8" w:rsidRDefault="00BA087F">
      <w:pPr>
        <w:spacing w:after="0" w:line="300" w:lineRule="auto"/>
        <w:ind w:left="720" w:hanging="720"/>
        <w:jc w:val="both"/>
        <w:rPr>
          <w:rFonts w:ascii="Verdana" w:eastAsia="Verdana" w:hAnsi="Verdana" w:cs="Verdana"/>
          <w:color w:val="000000"/>
        </w:rPr>
      </w:pPr>
      <w:r>
        <w:rPr>
          <w:rFonts w:ascii="Verdana" w:eastAsia="Verdana" w:hAnsi="Verdana" w:cs="Verdana"/>
          <w:color w:val="000000"/>
        </w:rPr>
        <w:t>Se han detectado dos legajos de pagos con el mismo número de factura, verificándose posteriormente que uno de ellos se había incluido un triplicado ya que el proveedor determinado no tiene distinción de colores entre distintas copias de un mismo juego.</w:t>
      </w:r>
    </w:p>
    <w:p w14:paraId="5C9A0BC0" w14:textId="77777777" w:rsidR="00B846B8" w:rsidRDefault="00B846B8">
      <w:pPr>
        <w:spacing w:after="96" w:line="300" w:lineRule="auto"/>
        <w:ind w:left="720" w:hanging="720"/>
        <w:jc w:val="both"/>
        <w:rPr>
          <w:rFonts w:ascii="Verdana" w:eastAsia="Verdana" w:hAnsi="Verdana" w:cs="Verdana"/>
        </w:rPr>
      </w:pPr>
    </w:p>
    <w:p w14:paraId="1CC1B478" w14:textId="77777777" w:rsidR="00B846B8" w:rsidRDefault="00BA087F">
      <w:pPr>
        <w:pStyle w:val="Ttulo3"/>
        <w:numPr>
          <w:ilvl w:val="2"/>
          <w:numId w:val="16"/>
        </w:numPr>
        <w:rPr>
          <w:rFonts w:ascii="Verdana" w:eastAsia="Verdana" w:hAnsi="Verdana" w:cs="Verdana"/>
          <w:sz w:val="22"/>
        </w:rPr>
      </w:pPr>
      <w:bookmarkStart w:id="92" w:name="_heading=h.415t9al" w:colFirst="0" w:colLast="0"/>
      <w:bookmarkEnd w:id="92"/>
      <w:r>
        <w:rPr>
          <w:rFonts w:ascii="Verdana" w:eastAsia="Verdana" w:hAnsi="Verdana" w:cs="Verdana"/>
          <w:sz w:val="22"/>
        </w:rPr>
        <w:t xml:space="preserve"> Fuentes de Criterio</w:t>
      </w:r>
    </w:p>
    <w:p w14:paraId="4E3532C3" w14:textId="77777777" w:rsidR="00B846B8" w:rsidRDefault="00BA087F">
      <w:pPr>
        <w:pStyle w:val="Ttulo4"/>
        <w:numPr>
          <w:ilvl w:val="3"/>
          <w:numId w:val="16"/>
        </w:numPr>
        <w:ind w:hanging="648"/>
        <w:rPr>
          <w:rFonts w:ascii="Verdana" w:eastAsia="Verdana" w:hAnsi="Verdana" w:cs="Verdana"/>
          <w:sz w:val="22"/>
        </w:rPr>
      </w:pPr>
      <w:bookmarkStart w:id="93" w:name="_heading=h.2gb3jie" w:colFirst="0" w:colLast="0"/>
      <w:bookmarkEnd w:id="93"/>
      <w:r>
        <w:rPr>
          <w:rFonts w:ascii="Verdana" w:eastAsia="Verdana" w:hAnsi="Verdana" w:cs="Verdana"/>
          <w:sz w:val="22"/>
        </w:rPr>
        <w:t>Circuitos Administrativos y Normas de Control Interno</w:t>
      </w:r>
    </w:p>
    <w:p w14:paraId="69E95481" w14:textId="77777777" w:rsidR="00B846B8" w:rsidRDefault="00B846B8">
      <w:pPr>
        <w:jc w:val="both"/>
        <w:rPr>
          <w:rFonts w:ascii="Verdana" w:eastAsia="Verdana" w:hAnsi="Verdana" w:cs="Verdana"/>
        </w:rPr>
      </w:pPr>
    </w:p>
    <w:p w14:paraId="375BC7C2" w14:textId="77777777" w:rsidR="00B846B8" w:rsidRDefault="00BA087F">
      <w:pPr>
        <w:spacing w:after="0"/>
        <w:ind w:left="360" w:hanging="720"/>
        <w:jc w:val="both"/>
        <w:rPr>
          <w:rFonts w:ascii="Verdana" w:eastAsia="Verdana" w:hAnsi="Verdana" w:cs="Verdana"/>
          <w:color w:val="000000"/>
        </w:rPr>
      </w:pPr>
      <w:r>
        <w:rPr>
          <w:rFonts w:ascii="Verdana" w:eastAsia="Verdana" w:hAnsi="Verdana" w:cs="Verdana"/>
          <w:color w:val="000000"/>
        </w:rPr>
        <w:t>Para definir un criterio apropiado de trabajo nos respaldaremos en el libro Sistemas Administrativos y Control Interno, José Luis Pungitore. Específicamente en el capítulo 3, que hace mención a los procedimientos ideales para realizar PAGOS.</w:t>
      </w:r>
    </w:p>
    <w:p w14:paraId="570B30B9" w14:textId="77777777" w:rsidR="00B846B8" w:rsidRDefault="00B846B8">
      <w:pPr>
        <w:spacing w:after="0"/>
        <w:ind w:left="360" w:hanging="720"/>
        <w:jc w:val="both"/>
        <w:rPr>
          <w:rFonts w:ascii="Verdana" w:eastAsia="Verdana" w:hAnsi="Verdana" w:cs="Verdana"/>
          <w:color w:val="000000"/>
        </w:rPr>
      </w:pPr>
    </w:p>
    <w:p w14:paraId="6358FB7A" w14:textId="77777777" w:rsidR="00B846B8" w:rsidRDefault="00B846B8">
      <w:pPr>
        <w:spacing w:after="0"/>
        <w:ind w:left="360" w:hanging="720"/>
        <w:jc w:val="both"/>
        <w:rPr>
          <w:rFonts w:ascii="Verdana" w:eastAsia="Verdana" w:hAnsi="Verdana" w:cs="Verdana"/>
          <w:color w:val="000000"/>
        </w:rPr>
      </w:pPr>
    </w:p>
    <w:p w14:paraId="67B46217" w14:textId="77777777" w:rsidR="00B846B8" w:rsidRDefault="00BA087F">
      <w:pPr>
        <w:spacing w:after="0"/>
        <w:ind w:left="360" w:hanging="720"/>
        <w:jc w:val="both"/>
        <w:rPr>
          <w:rFonts w:ascii="Verdana" w:eastAsia="Verdana" w:hAnsi="Verdana" w:cs="Verdana"/>
          <w:color w:val="000000"/>
        </w:rPr>
      </w:pPr>
      <w:r>
        <w:rPr>
          <w:rFonts w:ascii="Verdana" w:eastAsia="Verdana" w:hAnsi="Verdana" w:cs="Verdana"/>
          <w:color w:val="000000"/>
        </w:rPr>
        <w:t>Sector de pagos:</w:t>
      </w:r>
    </w:p>
    <w:p w14:paraId="0E240658" w14:textId="77777777" w:rsidR="00B846B8" w:rsidRDefault="00B846B8">
      <w:pPr>
        <w:spacing w:after="0"/>
        <w:ind w:left="360" w:hanging="720"/>
        <w:jc w:val="both"/>
        <w:rPr>
          <w:rFonts w:ascii="Verdana" w:eastAsia="Verdana" w:hAnsi="Verdana" w:cs="Verdana"/>
          <w:color w:val="000000"/>
        </w:rPr>
      </w:pPr>
    </w:p>
    <w:p w14:paraId="1714065C" w14:textId="77777777" w:rsidR="00B846B8" w:rsidRDefault="00BA087F">
      <w:pPr>
        <w:numPr>
          <w:ilvl w:val="0"/>
          <w:numId w:val="5"/>
        </w:numPr>
        <w:spacing w:after="0" w:line="276" w:lineRule="auto"/>
        <w:jc w:val="both"/>
        <w:rPr>
          <w:rFonts w:ascii="Verdana" w:eastAsia="Verdana" w:hAnsi="Verdana" w:cs="Verdana"/>
          <w:color w:val="000000"/>
        </w:rPr>
      </w:pPr>
      <w:r>
        <w:rPr>
          <w:rFonts w:ascii="Verdana" w:eastAsia="Verdana" w:hAnsi="Verdana" w:cs="Verdana"/>
          <w:color w:val="000000"/>
        </w:rPr>
        <w:t>Debe de utilizarse necesariamente un fondo fijo que debe de estar bajo la responsabilidad del cajero y/o las distintas áreas de la empresa. El mismo debe adecuarse a las necesidades.</w:t>
      </w:r>
    </w:p>
    <w:p w14:paraId="7644A739" w14:textId="77777777" w:rsidR="00B846B8" w:rsidRDefault="00BA087F">
      <w:pPr>
        <w:numPr>
          <w:ilvl w:val="0"/>
          <w:numId w:val="5"/>
        </w:numPr>
        <w:spacing w:after="0" w:line="276" w:lineRule="auto"/>
        <w:jc w:val="both"/>
        <w:rPr>
          <w:rFonts w:ascii="Verdana" w:eastAsia="Verdana" w:hAnsi="Verdana" w:cs="Verdana"/>
          <w:color w:val="000000"/>
        </w:rPr>
      </w:pPr>
      <w:r>
        <w:rPr>
          <w:rFonts w:ascii="Verdana" w:eastAsia="Verdana" w:hAnsi="Verdana" w:cs="Verdana"/>
          <w:color w:val="000000"/>
        </w:rPr>
        <w:t>Debe de establecerse una suma máxima a pagarse en efectivo.</w:t>
      </w:r>
    </w:p>
    <w:p w14:paraId="42D03190" w14:textId="77777777" w:rsidR="00B846B8" w:rsidRDefault="00BA087F">
      <w:pPr>
        <w:numPr>
          <w:ilvl w:val="0"/>
          <w:numId w:val="5"/>
        </w:numPr>
        <w:spacing w:after="0" w:line="276" w:lineRule="auto"/>
        <w:jc w:val="both"/>
        <w:rPr>
          <w:rFonts w:ascii="Verdana" w:eastAsia="Verdana" w:hAnsi="Verdana" w:cs="Verdana"/>
          <w:color w:val="000000"/>
        </w:rPr>
      </w:pPr>
      <w:r>
        <w:rPr>
          <w:rFonts w:ascii="Verdana" w:eastAsia="Verdana" w:hAnsi="Verdana" w:cs="Verdana"/>
          <w:color w:val="000000"/>
        </w:rPr>
        <w:t>Pueden otorgarse anticipos para gastos, a través, del fondo fijo, pero debe especificarse toda la información relativa a ellos.</w:t>
      </w:r>
    </w:p>
    <w:p w14:paraId="480A44E4" w14:textId="77777777" w:rsidR="00B846B8" w:rsidRDefault="00BA087F">
      <w:pPr>
        <w:numPr>
          <w:ilvl w:val="0"/>
          <w:numId w:val="5"/>
        </w:numPr>
        <w:spacing w:after="0" w:line="276" w:lineRule="auto"/>
        <w:jc w:val="both"/>
        <w:rPr>
          <w:rFonts w:ascii="Verdana" w:eastAsia="Verdana" w:hAnsi="Verdana" w:cs="Verdana"/>
          <w:color w:val="000000"/>
        </w:rPr>
      </w:pPr>
      <w:r>
        <w:rPr>
          <w:rFonts w:ascii="Verdana" w:eastAsia="Verdana" w:hAnsi="Verdana" w:cs="Verdana"/>
          <w:color w:val="000000"/>
        </w:rPr>
        <w:t>Una vez rendido el fondo fijo, su reembolso debe efectivizarse a través de un cheque a la orden.</w:t>
      </w:r>
    </w:p>
    <w:p w14:paraId="4D01C807" w14:textId="77777777" w:rsidR="00B846B8" w:rsidRDefault="00BA087F">
      <w:pPr>
        <w:numPr>
          <w:ilvl w:val="0"/>
          <w:numId w:val="5"/>
        </w:numPr>
        <w:spacing w:after="0" w:line="276" w:lineRule="auto"/>
        <w:jc w:val="both"/>
        <w:rPr>
          <w:rFonts w:ascii="Verdana" w:eastAsia="Verdana" w:hAnsi="Verdana" w:cs="Verdana"/>
          <w:color w:val="000000"/>
        </w:rPr>
      </w:pPr>
      <w:r>
        <w:rPr>
          <w:rFonts w:ascii="Verdana" w:eastAsia="Verdana" w:hAnsi="Verdana" w:cs="Verdana"/>
          <w:color w:val="000000"/>
        </w:rPr>
        <w:t>Los talonarios de cheques que no están en uso no deben estar al alcance del cajero.</w:t>
      </w:r>
    </w:p>
    <w:p w14:paraId="58638F48" w14:textId="77777777" w:rsidR="00B846B8" w:rsidRDefault="00BA087F">
      <w:pPr>
        <w:numPr>
          <w:ilvl w:val="0"/>
          <w:numId w:val="5"/>
        </w:numPr>
        <w:spacing w:after="0" w:line="276" w:lineRule="auto"/>
        <w:jc w:val="both"/>
        <w:rPr>
          <w:rFonts w:ascii="Verdana" w:eastAsia="Verdana" w:hAnsi="Verdana" w:cs="Verdana"/>
          <w:color w:val="000000"/>
        </w:rPr>
      </w:pPr>
      <w:r>
        <w:rPr>
          <w:rFonts w:ascii="Verdana" w:eastAsia="Verdana" w:hAnsi="Verdana" w:cs="Verdana"/>
          <w:color w:val="000000"/>
        </w:rPr>
        <w:t>Debe de estar prohibida la emisión de cheques al portador o en blanco.</w:t>
      </w:r>
    </w:p>
    <w:p w14:paraId="7E7C95B8" w14:textId="77777777" w:rsidR="00B846B8" w:rsidRDefault="00BA087F">
      <w:pPr>
        <w:numPr>
          <w:ilvl w:val="0"/>
          <w:numId w:val="5"/>
        </w:numPr>
        <w:spacing w:after="0" w:line="276" w:lineRule="auto"/>
        <w:jc w:val="both"/>
        <w:rPr>
          <w:rFonts w:ascii="Verdana" w:eastAsia="Verdana" w:hAnsi="Verdana" w:cs="Verdana"/>
          <w:color w:val="000000"/>
        </w:rPr>
      </w:pPr>
      <w:r>
        <w:rPr>
          <w:rFonts w:ascii="Verdana" w:eastAsia="Verdana" w:hAnsi="Verdana" w:cs="Verdana"/>
          <w:color w:val="000000"/>
        </w:rPr>
        <w:t>Cuando se pague a Proveedores que tengan cuenta corriente en el banco, los cheques deben ser no a la orden.</w:t>
      </w:r>
    </w:p>
    <w:p w14:paraId="0C88A883" w14:textId="77777777" w:rsidR="00B846B8" w:rsidRDefault="00BA087F">
      <w:pPr>
        <w:numPr>
          <w:ilvl w:val="0"/>
          <w:numId w:val="5"/>
        </w:numPr>
        <w:spacing w:after="0" w:line="276" w:lineRule="auto"/>
        <w:jc w:val="both"/>
        <w:rPr>
          <w:rFonts w:ascii="Verdana" w:eastAsia="Verdana" w:hAnsi="Verdana" w:cs="Verdana"/>
          <w:color w:val="000000"/>
        </w:rPr>
      </w:pPr>
      <w:r>
        <w:rPr>
          <w:rFonts w:ascii="Verdana" w:eastAsia="Verdana" w:hAnsi="Verdana" w:cs="Verdana"/>
          <w:color w:val="000000"/>
        </w:rPr>
        <w:t>Los cheques anulados no deben distribuirse, deben guardarse para poder controlar la continuidad numérica.</w:t>
      </w:r>
    </w:p>
    <w:p w14:paraId="71B55605" w14:textId="77777777" w:rsidR="00B846B8" w:rsidRDefault="00BA087F">
      <w:pPr>
        <w:numPr>
          <w:ilvl w:val="0"/>
          <w:numId w:val="5"/>
        </w:numPr>
        <w:spacing w:after="0" w:line="276" w:lineRule="auto"/>
        <w:jc w:val="both"/>
        <w:rPr>
          <w:rFonts w:ascii="Verdana" w:eastAsia="Verdana" w:hAnsi="Verdana" w:cs="Verdana"/>
          <w:color w:val="000000"/>
        </w:rPr>
      </w:pPr>
      <w:r>
        <w:rPr>
          <w:rFonts w:ascii="Verdana" w:eastAsia="Verdana" w:hAnsi="Verdana" w:cs="Verdana"/>
          <w:color w:val="000000"/>
        </w:rPr>
        <w:t>La cantidad de firmas requeridas para la emisión de un cheque debe ser dos.</w:t>
      </w:r>
    </w:p>
    <w:p w14:paraId="54B1F301" w14:textId="77777777" w:rsidR="00B846B8" w:rsidRDefault="00BA087F">
      <w:pPr>
        <w:numPr>
          <w:ilvl w:val="0"/>
          <w:numId w:val="5"/>
        </w:numPr>
        <w:spacing w:after="0" w:line="276" w:lineRule="auto"/>
        <w:jc w:val="both"/>
        <w:rPr>
          <w:rFonts w:ascii="Verdana" w:eastAsia="Verdana" w:hAnsi="Verdana" w:cs="Verdana"/>
          <w:color w:val="000000"/>
        </w:rPr>
      </w:pPr>
      <w:r>
        <w:rPr>
          <w:rFonts w:ascii="Verdana" w:eastAsia="Verdana" w:hAnsi="Verdana" w:cs="Verdana"/>
          <w:color w:val="000000"/>
        </w:rPr>
        <w:lastRenderedPageBreak/>
        <w:t>Cuando se presentan los cheques para la firma deben estar acompañados por la documentación respaldatoria correspondiente, la cual luego debe de anularse con el sello pagado fechador.</w:t>
      </w:r>
    </w:p>
    <w:p w14:paraId="49C44A80" w14:textId="77777777" w:rsidR="00B846B8" w:rsidRDefault="00BA087F">
      <w:pPr>
        <w:numPr>
          <w:ilvl w:val="0"/>
          <w:numId w:val="5"/>
        </w:numPr>
        <w:spacing w:after="0" w:line="276" w:lineRule="auto"/>
        <w:jc w:val="both"/>
        <w:rPr>
          <w:rFonts w:ascii="Verdana" w:eastAsia="Verdana" w:hAnsi="Verdana" w:cs="Verdana"/>
          <w:color w:val="000000"/>
        </w:rPr>
      </w:pPr>
      <w:r>
        <w:rPr>
          <w:rFonts w:ascii="Verdana" w:eastAsia="Verdana" w:hAnsi="Verdana" w:cs="Verdana"/>
          <w:color w:val="000000"/>
        </w:rPr>
        <w:t>Si la empresa opera con bancos que devuelven los cheques, estos deben guardarse como recibos.</w:t>
      </w:r>
    </w:p>
    <w:p w14:paraId="0A6AE1E0" w14:textId="77777777" w:rsidR="00B846B8" w:rsidRDefault="00BA087F">
      <w:pPr>
        <w:numPr>
          <w:ilvl w:val="0"/>
          <w:numId w:val="5"/>
        </w:numPr>
        <w:spacing w:after="0" w:line="276" w:lineRule="auto"/>
        <w:jc w:val="both"/>
        <w:rPr>
          <w:rFonts w:ascii="Verdana" w:eastAsia="Verdana" w:hAnsi="Verdana" w:cs="Verdana"/>
          <w:color w:val="000000"/>
        </w:rPr>
      </w:pPr>
      <w:r>
        <w:rPr>
          <w:rFonts w:ascii="Verdana" w:eastAsia="Verdana" w:hAnsi="Verdana" w:cs="Verdana"/>
          <w:color w:val="000000"/>
        </w:rPr>
        <w:t>Debe de existir una escala de límites de desembolso a aprobar por cada nivel jerárquico.</w:t>
      </w:r>
    </w:p>
    <w:p w14:paraId="41680BE4" w14:textId="77777777" w:rsidR="00B846B8" w:rsidRDefault="00BA087F">
      <w:pPr>
        <w:numPr>
          <w:ilvl w:val="0"/>
          <w:numId w:val="5"/>
        </w:numPr>
        <w:spacing w:after="0" w:line="276" w:lineRule="auto"/>
        <w:jc w:val="both"/>
        <w:rPr>
          <w:rFonts w:ascii="Verdana" w:eastAsia="Verdana" w:hAnsi="Verdana" w:cs="Verdana"/>
          <w:color w:val="000000"/>
        </w:rPr>
      </w:pPr>
      <w:r>
        <w:rPr>
          <w:rFonts w:ascii="Verdana" w:eastAsia="Verdana" w:hAnsi="Verdana" w:cs="Verdana"/>
          <w:color w:val="000000"/>
        </w:rPr>
        <w:t xml:space="preserve"> Una vez que los cheques han sido firmados, deben ser independientes del que paga.</w:t>
      </w:r>
    </w:p>
    <w:p w14:paraId="4F9D0889" w14:textId="77777777" w:rsidR="00B846B8" w:rsidRDefault="00BA087F">
      <w:pPr>
        <w:numPr>
          <w:ilvl w:val="0"/>
          <w:numId w:val="5"/>
        </w:numPr>
        <w:spacing w:after="0" w:line="276" w:lineRule="auto"/>
        <w:jc w:val="both"/>
        <w:rPr>
          <w:rFonts w:ascii="Verdana" w:eastAsia="Verdana" w:hAnsi="Verdana" w:cs="Verdana"/>
          <w:color w:val="000000"/>
        </w:rPr>
      </w:pPr>
      <w:r>
        <w:rPr>
          <w:rFonts w:ascii="Verdana" w:eastAsia="Verdana" w:hAnsi="Verdana" w:cs="Verdana"/>
          <w:color w:val="000000"/>
        </w:rPr>
        <w:t>El encargado de registrar las cuentas a pagar debe de ser independiente del que paga.</w:t>
      </w:r>
    </w:p>
    <w:p w14:paraId="565D6063" w14:textId="77777777" w:rsidR="00B846B8" w:rsidRDefault="00BA087F">
      <w:pPr>
        <w:numPr>
          <w:ilvl w:val="0"/>
          <w:numId w:val="5"/>
        </w:numPr>
        <w:spacing w:after="0" w:line="276" w:lineRule="auto"/>
        <w:jc w:val="both"/>
        <w:rPr>
          <w:rFonts w:ascii="Verdana" w:eastAsia="Verdana" w:hAnsi="Verdana" w:cs="Verdana"/>
          <w:color w:val="000000"/>
        </w:rPr>
      </w:pPr>
      <w:r>
        <w:rPr>
          <w:rFonts w:ascii="Verdana" w:eastAsia="Verdana" w:hAnsi="Verdana" w:cs="Verdana"/>
          <w:color w:val="000000"/>
        </w:rPr>
        <w:t>Es indispensable un detalle de proveedores que coincida con las cuentas a pagar y el control de coincidencia de este balance con el mayor y las sumas, por un funcionario responsable.</w:t>
      </w:r>
    </w:p>
    <w:p w14:paraId="57479007" w14:textId="77777777" w:rsidR="00B846B8" w:rsidRDefault="00BA087F">
      <w:pPr>
        <w:numPr>
          <w:ilvl w:val="0"/>
          <w:numId w:val="5"/>
        </w:numPr>
        <w:spacing w:after="0" w:line="276" w:lineRule="auto"/>
        <w:jc w:val="both"/>
        <w:rPr>
          <w:rFonts w:ascii="Verdana" w:eastAsia="Verdana" w:hAnsi="Verdana" w:cs="Verdana"/>
          <w:color w:val="000000"/>
        </w:rPr>
      </w:pPr>
      <w:r>
        <w:rPr>
          <w:rFonts w:ascii="Verdana" w:eastAsia="Verdana" w:hAnsi="Verdana" w:cs="Verdana"/>
          <w:color w:val="000000"/>
        </w:rPr>
        <w:t>En caso de que los proveedores envíen resúmenes de cuenta, estos deben conciliarse con los registros contables.</w:t>
      </w:r>
    </w:p>
    <w:p w14:paraId="6F6D431E" w14:textId="77777777" w:rsidR="00B846B8" w:rsidRDefault="00BA087F">
      <w:pPr>
        <w:numPr>
          <w:ilvl w:val="0"/>
          <w:numId w:val="5"/>
        </w:numPr>
        <w:spacing w:after="0" w:line="276" w:lineRule="auto"/>
        <w:jc w:val="both"/>
        <w:rPr>
          <w:rFonts w:ascii="Verdana" w:eastAsia="Verdana" w:hAnsi="Verdana" w:cs="Verdana"/>
          <w:color w:val="000000"/>
        </w:rPr>
      </w:pPr>
      <w:r>
        <w:rPr>
          <w:rFonts w:ascii="Verdana" w:eastAsia="Verdana" w:hAnsi="Verdana" w:cs="Verdana"/>
          <w:color w:val="000000"/>
        </w:rPr>
        <w:t>Deben circularizarse los saldos de cuentas a pagar diariamente.</w:t>
      </w:r>
    </w:p>
    <w:p w14:paraId="4DB4C94A" w14:textId="77777777" w:rsidR="00B846B8" w:rsidRDefault="00BA087F">
      <w:pPr>
        <w:numPr>
          <w:ilvl w:val="0"/>
          <w:numId w:val="5"/>
        </w:numPr>
        <w:spacing w:after="0" w:line="276" w:lineRule="auto"/>
        <w:jc w:val="both"/>
        <w:rPr>
          <w:rFonts w:ascii="Verdana" w:eastAsia="Verdana" w:hAnsi="Verdana" w:cs="Verdana"/>
          <w:color w:val="000000"/>
        </w:rPr>
      </w:pPr>
      <w:r>
        <w:rPr>
          <w:rFonts w:ascii="Verdana" w:eastAsia="Verdana" w:hAnsi="Verdana" w:cs="Verdana"/>
          <w:color w:val="000000"/>
        </w:rPr>
        <w:t>La imputación de documentos debe ser realizada por un funcionario responsable.</w:t>
      </w:r>
    </w:p>
    <w:p w14:paraId="2B9AEB3C" w14:textId="77777777" w:rsidR="00B846B8" w:rsidRDefault="00B846B8">
      <w:pPr>
        <w:spacing w:after="200" w:line="276" w:lineRule="auto"/>
        <w:ind w:left="720" w:hanging="720"/>
        <w:rPr>
          <w:rFonts w:ascii="Verdana" w:eastAsia="Verdana" w:hAnsi="Verdana" w:cs="Verdana"/>
          <w:color w:val="000000"/>
        </w:rPr>
      </w:pPr>
    </w:p>
    <w:p w14:paraId="713F1DFB" w14:textId="77777777" w:rsidR="00B846B8" w:rsidRDefault="00BA087F">
      <w:pPr>
        <w:spacing w:after="0" w:line="240" w:lineRule="auto"/>
        <w:rPr>
          <w:rFonts w:ascii="Verdana" w:eastAsia="Verdana" w:hAnsi="Verdana" w:cs="Verdana"/>
          <w:b/>
        </w:rPr>
      </w:pPr>
      <w:r>
        <w:br w:type="page"/>
      </w:r>
    </w:p>
    <w:p w14:paraId="1D6E2770" w14:textId="77777777" w:rsidR="00B846B8" w:rsidRDefault="00BA087F">
      <w:pPr>
        <w:rPr>
          <w:rFonts w:ascii="Verdana" w:eastAsia="Verdana" w:hAnsi="Verdana" w:cs="Verdana"/>
          <w:b/>
        </w:rPr>
      </w:pPr>
      <w:r>
        <w:rPr>
          <w:rFonts w:ascii="Verdana" w:eastAsia="Verdana" w:hAnsi="Verdana" w:cs="Verdana"/>
          <w:b/>
        </w:rPr>
        <w:lastRenderedPageBreak/>
        <w:t>Cursogramas de Guía:</w:t>
      </w:r>
    </w:p>
    <w:p w14:paraId="25EBB3E7" w14:textId="77777777" w:rsidR="00B846B8" w:rsidRDefault="00BA087F">
      <w:pPr>
        <w:spacing w:before="200" w:after="200" w:line="276" w:lineRule="auto"/>
        <w:ind w:left="720" w:hanging="720"/>
        <w:rPr>
          <w:rFonts w:ascii="Verdana" w:eastAsia="Verdana" w:hAnsi="Verdana" w:cs="Verdana"/>
          <w:color w:val="000000"/>
        </w:rPr>
      </w:pPr>
      <w:r>
        <w:rPr>
          <w:noProof/>
          <w:lang w:val="es-ES" w:eastAsia="es-ES"/>
        </w:rPr>
        <w:drawing>
          <wp:inline distT="0" distB="0" distL="0" distR="0" wp14:anchorId="16605478" wp14:editId="0895347F">
            <wp:extent cx="4401185" cy="4476115"/>
            <wp:effectExtent l="0" t="0" r="0" b="0"/>
            <wp:docPr id="114" name="image42.jpg" descr="circuitos0012.jpg"/>
            <wp:cNvGraphicFramePr/>
            <a:graphic xmlns:a="http://schemas.openxmlformats.org/drawingml/2006/main">
              <a:graphicData uri="http://schemas.openxmlformats.org/drawingml/2006/picture">
                <pic:pic xmlns:pic="http://schemas.openxmlformats.org/drawingml/2006/picture">
                  <pic:nvPicPr>
                    <pic:cNvPr id="0" name="image42.jpg" descr="circuitos0012.jpg"/>
                    <pic:cNvPicPr preferRelativeResize="0"/>
                  </pic:nvPicPr>
                  <pic:blipFill>
                    <a:blip r:embed="rId58"/>
                    <a:srcRect/>
                    <a:stretch>
                      <a:fillRect/>
                    </a:stretch>
                  </pic:blipFill>
                  <pic:spPr>
                    <a:xfrm>
                      <a:off x="0" y="0"/>
                      <a:ext cx="4401185" cy="4476115"/>
                    </a:xfrm>
                    <a:prstGeom prst="rect">
                      <a:avLst/>
                    </a:prstGeom>
                    <a:ln/>
                  </pic:spPr>
                </pic:pic>
              </a:graphicData>
            </a:graphic>
          </wp:inline>
        </w:drawing>
      </w:r>
    </w:p>
    <w:p w14:paraId="5E6171F1" w14:textId="77777777" w:rsidR="00B846B8" w:rsidRDefault="00BA087F">
      <w:pPr>
        <w:rPr>
          <w:rFonts w:ascii="Verdana" w:eastAsia="Verdana" w:hAnsi="Verdana" w:cs="Verdana"/>
        </w:rPr>
      </w:pPr>
      <w:r>
        <w:rPr>
          <w:noProof/>
          <w:lang w:val="es-ES" w:eastAsia="es-ES"/>
        </w:rPr>
        <w:lastRenderedPageBreak/>
        <w:drawing>
          <wp:inline distT="0" distB="0" distL="0" distR="0" wp14:anchorId="5F0BA8C1" wp14:editId="5D55CBEE">
            <wp:extent cx="4782185" cy="5971540"/>
            <wp:effectExtent l="0" t="0" r="0" b="0"/>
            <wp:docPr id="11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4782185" cy="5971540"/>
                    </a:xfrm>
                    <a:prstGeom prst="rect">
                      <a:avLst/>
                    </a:prstGeom>
                    <a:ln/>
                  </pic:spPr>
                </pic:pic>
              </a:graphicData>
            </a:graphic>
          </wp:inline>
        </w:drawing>
      </w:r>
    </w:p>
    <w:p w14:paraId="5B5D2043" w14:textId="77777777" w:rsidR="00B846B8" w:rsidRDefault="00BA087F">
      <w:pPr>
        <w:rPr>
          <w:rFonts w:ascii="Verdana" w:eastAsia="Verdana" w:hAnsi="Verdana" w:cs="Verdana"/>
        </w:rPr>
      </w:pPr>
      <w:r>
        <w:rPr>
          <w:noProof/>
          <w:lang w:val="es-ES" w:eastAsia="es-ES"/>
        </w:rPr>
        <w:lastRenderedPageBreak/>
        <w:drawing>
          <wp:inline distT="0" distB="0" distL="0" distR="0" wp14:anchorId="3F7D3ECE" wp14:editId="42DF3A67">
            <wp:extent cx="4918710" cy="6910705"/>
            <wp:effectExtent l="0" t="0" r="0" b="0"/>
            <wp:docPr id="11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a:stretch>
                      <a:fillRect/>
                    </a:stretch>
                  </pic:blipFill>
                  <pic:spPr>
                    <a:xfrm>
                      <a:off x="0" y="0"/>
                      <a:ext cx="4918710" cy="6910705"/>
                    </a:xfrm>
                    <a:prstGeom prst="rect">
                      <a:avLst/>
                    </a:prstGeom>
                    <a:ln/>
                  </pic:spPr>
                </pic:pic>
              </a:graphicData>
            </a:graphic>
          </wp:inline>
        </w:drawing>
      </w:r>
    </w:p>
    <w:p w14:paraId="1EAB91E5" w14:textId="77777777" w:rsidR="00B846B8" w:rsidRDefault="00B846B8">
      <w:pPr>
        <w:rPr>
          <w:rFonts w:ascii="Verdana" w:eastAsia="Verdana" w:hAnsi="Verdana" w:cs="Verdana"/>
        </w:rPr>
      </w:pPr>
    </w:p>
    <w:p w14:paraId="3708B2B8" w14:textId="77777777" w:rsidR="00B846B8" w:rsidRDefault="00B846B8">
      <w:pPr>
        <w:rPr>
          <w:rFonts w:ascii="Verdana" w:eastAsia="Verdana" w:hAnsi="Verdana" w:cs="Verdana"/>
        </w:rPr>
      </w:pPr>
    </w:p>
    <w:p w14:paraId="63BCFCFB" w14:textId="77777777" w:rsidR="00B846B8" w:rsidRDefault="00B846B8">
      <w:pPr>
        <w:rPr>
          <w:rFonts w:ascii="Verdana" w:eastAsia="Verdana" w:hAnsi="Verdana" w:cs="Verdana"/>
        </w:rPr>
      </w:pPr>
    </w:p>
    <w:p w14:paraId="6442159A" w14:textId="77777777" w:rsidR="00B846B8" w:rsidRDefault="00BA087F">
      <w:pPr>
        <w:pStyle w:val="Ttulo4"/>
        <w:numPr>
          <w:ilvl w:val="3"/>
          <w:numId w:val="16"/>
        </w:numPr>
        <w:ind w:hanging="648"/>
        <w:rPr>
          <w:rFonts w:ascii="Verdana" w:eastAsia="Verdana" w:hAnsi="Verdana" w:cs="Verdana"/>
          <w:sz w:val="22"/>
        </w:rPr>
      </w:pPr>
      <w:bookmarkStart w:id="94" w:name="_heading=h.vgdtq7" w:colFirst="0" w:colLast="0"/>
      <w:bookmarkEnd w:id="94"/>
      <w:r>
        <w:rPr>
          <w:rFonts w:ascii="Verdana" w:eastAsia="Verdana" w:hAnsi="Verdana" w:cs="Verdana"/>
          <w:sz w:val="22"/>
        </w:rPr>
        <w:lastRenderedPageBreak/>
        <w:t>Resolución 1415 de la AFIP</w:t>
      </w:r>
    </w:p>
    <w:p w14:paraId="5643AEC7" w14:textId="77777777" w:rsidR="00B846B8" w:rsidRDefault="00B846B8">
      <w:pPr>
        <w:ind w:left="675" w:hanging="720"/>
        <w:jc w:val="both"/>
        <w:rPr>
          <w:rFonts w:ascii="Verdana" w:eastAsia="Verdana" w:hAnsi="Verdana" w:cs="Verdana"/>
          <w:color w:val="000000"/>
        </w:rPr>
      </w:pPr>
    </w:p>
    <w:p w14:paraId="7D94EF77"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b/>
          <w:color w:val="000000"/>
        </w:rPr>
        <w:t>Art. 8º </w:t>
      </w:r>
      <w:r>
        <w:rPr>
          <w:rFonts w:ascii="Verdana" w:eastAsia="Verdana" w:hAnsi="Verdana" w:cs="Verdana"/>
          <w:color w:val="000000"/>
        </w:rPr>
        <w:t>— El respaldo documental de las operaciones realizadas y/o del traslado y entrega de bienes, se efectuará mediante la emisión y entrega —en forma progresiva y correlativa— de los comprobantes, que, para cada caso, se detallan seguidamente:</w:t>
      </w:r>
    </w:p>
    <w:p w14:paraId="55B3AD01"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a) Comprobantes que respaldan la operación realizada:</w:t>
      </w:r>
    </w:p>
    <w:p w14:paraId="6900D41B"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1. Facturas.</w:t>
      </w:r>
    </w:p>
    <w:p w14:paraId="5FD5FA5B"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2. Facturas de exportación.</w:t>
      </w:r>
    </w:p>
    <w:p w14:paraId="2EF25A23"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3. Comprobantes de compra de bienes usados a consumidores finales, emitido por el comprador de dichos bienes.</w:t>
      </w:r>
    </w:p>
    <w:p w14:paraId="2278CBD4"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4. Recibos emitidos por profesionales universitarios y demás prestadores de servicios.</w:t>
      </w:r>
    </w:p>
    <w:p w14:paraId="0F305910"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5. Notas de débito y/o crédito.</w:t>
      </w:r>
    </w:p>
    <w:p w14:paraId="4CD57482"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6. Tiques emitidos mediante la utilización de máquinas registradoras, por los pequeños contribuyentes adheridos al Régimen Simplificado (Monotributo) hasta el día 12 de febrero de 1999, inclusive, siempre que dichas máquinas hayan estado habilitadas y utilizadas, por los citados sujetos, con anterioridad a la fecha mencionada.</w:t>
      </w:r>
    </w:p>
    <w:p w14:paraId="33E373D2"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7. Tiques, facturas, tiques factura, notas de débito y demás documentos fiscales emitidos mediante la utilización del equipamiento electrónico denominado "Controlador Fiscal", homologado por este organismo, y las notas de crédito emitidas por medio de dicho equipamiento, como documentos no fiscales homologados.</w:t>
      </w:r>
    </w:p>
    <w:p w14:paraId="37DF1BE7"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8. Documentos equivalentes a los indicados precedentemente.</w:t>
      </w:r>
    </w:p>
    <w:p w14:paraId="053E33E1"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b) Comprobantes que respaldan el traslado y entrega de bienes: Factura, remito, guía, o documento equivalente. </w:t>
      </w:r>
      <w:r>
        <w:rPr>
          <w:rFonts w:ascii="Verdana" w:eastAsia="Verdana" w:hAnsi="Verdana" w:cs="Verdana"/>
          <w:i/>
          <w:color w:val="000000"/>
        </w:rPr>
        <w:t>(</w:t>
      </w:r>
      <w:r>
        <w:rPr>
          <w:rFonts w:ascii="Verdana" w:eastAsia="Verdana" w:hAnsi="Verdana" w:cs="Verdana"/>
          <w:b/>
          <w:i/>
          <w:color w:val="000000"/>
        </w:rPr>
        <w:t>Nota Infoleg</w:t>
      </w:r>
      <w:r>
        <w:rPr>
          <w:rFonts w:ascii="Verdana" w:eastAsia="Verdana" w:hAnsi="Verdana" w:cs="Verdana"/>
          <w:i/>
          <w:color w:val="000000"/>
        </w:rPr>
        <w:t>: por art. 2° inc. a) de la </w:t>
      </w:r>
      <w:hyperlink r:id="rId98">
        <w:r>
          <w:rPr>
            <w:rFonts w:ascii="Verdana" w:eastAsia="Verdana" w:hAnsi="Verdana" w:cs="Verdana"/>
            <w:i/>
            <w:color w:val="0563C1"/>
            <w:u w:val="single"/>
          </w:rPr>
          <w:t>Resolución General Conjunta N° 4297</w:t>
        </w:r>
      </w:hyperlink>
      <w:r>
        <w:rPr>
          <w:rFonts w:ascii="Verdana" w:eastAsia="Verdana" w:hAnsi="Verdana" w:cs="Verdana"/>
          <w:i/>
          <w:color w:val="000000"/>
        </w:rPr>
        <w:t> de la AFIP, a partir de la entrada en vigencia de la norma de referencia, para el tránsito de los productos, subproductos y derivados de origen vegetal comprendidos en su ámbito de aplicación, el DTV-e sustituye al remito, guía o documento equivalente, previsto en el artículo 8°, inciso b) y en el Anexo V de la presente Resolución General. Vigencia: a los CIENTO VEINTE (120) días corridos contados a partir de su publicación en el Boletín Oficial)</w:t>
      </w:r>
    </w:p>
    <w:p w14:paraId="3E58F2BD"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lastRenderedPageBreak/>
        <w:t>c) Comprobantes que respaldan la operación de pesaje de productos agropecuarios: tiques de balanza o documento equivalente.</w:t>
      </w:r>
    </w:p>
    <w:p w14:paraId="756518BE"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La obligación establecida en este artículo se cumplirá, en todos los casos, con independencia de la modalidad de pago utilizada.</w:t>
      </w:r>
    </w:p>
    <w:p w14:paraId="42733A4B"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d) Comprobantes que respaldan los contratos de intermediación en la compraventa de vehículos automotores y motovehículos, usados, a través de mandatos, comisiones, consignaciones o cualquier otra forma de instrumentación que cumpla la misma finalidad: mandato/consignación, que deberá ser entregado en el momento en que el titular del vehículo proporcione este último al intermediario.</w:t>
      </w:r>
    </w:p>
    <w:p w14:paraId="59902018"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A tales fines deberá entenderse por:</w:t>
      </w:r>
    </w:p>
    <w:p w14:paraId="092C1230"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1. Automotores: los automóviles, camiones, inclusive los llamados tractores para semirremolques, camionetas, rurales, jeeps, furgones de reparto, ómnibus, minibús, microómnibus y colectivos, sus respectivos remolques y acoplados, todos ellos aún cuando no estuvieran carrozados, las ma-quinarias agrícolas incluidas tractores, cosechadoras, grúas, maquinarias viales y todas aquellas que se autopropulsen. El Poder Ejecutivo podrá disponer, por vía de reglamentación, la inclusión de otros vehículos automotores en el régimen establecido (Artículo 5º, Título I del Régimen Jurídico del Automotor, texto ordenado por el Decreto Nº 1114/97 y sus modificaciones, dispuestas por las Leyes Nº 25.232, Nº 25.345 y Nº 25.677).</w:t>
      </w:r>
    </w:p>
    <w:p w14:paraId="7AC26A44"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2. Motovehículos: los ciclomotores, motocicletas, motonetas, motocarros —motocarga o motofurgón —, triciclos y cuatriciclos con motor (Artículo 2º, Capítulo I del Anexo I de la Disposición Nº 145/89 de la Dirección Nacional de los Registros Nacionales de la Propiedad Automotor y Créditos Prendarios —DNRNPAyCP—).</w:t>
      </w:r>
    </w:p>
    <w:p w14:paraId="0F73A0B3"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i/>
          <w:color w:val="000000"/>
        </w:rPr>
        <w:t>(Inciso d) sustituido por art. 16 inciso a) de la </w:t>
      </w:r>
      <w:hyperlink r:id="rId99">
        <w:r>
          <w:rPr>
            <w:rFonts w:ascii="Verdana" w:eastAsia="Verdana" w:hAnsi="Verdana" w:cs="Verdana"/>
            <w:i/>
            <w:color w:val="0563C1"/>
            <w:u w:val="single"/>
          </w:rPr>
          <w:t>Resolución General Nº 2729/2009</w:t>
        </w:r>
      </w:hyperlink>
      <w:r>
        <w:rPr>
          <w:rFonts w:ascii="Verdana" w:eastAsia="Verdana" w:hAnsi="Verdana" w:cs="Verdana"/>
          <w:i/>
          <w:color w:val="000000"/>
        </w:rPr>
        <w:t> de la AFIP B.O. 22/12/2009. Vigencia: a partir del 1º de enero de 2010, inclusive)</w:t>
      </w:r>
    </w:p>
    <w:p w14:paraId="61E8BF61"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e) Comprobantes que respaldan las compras directas a recolectores de materiales a reciclar —provenientes de residuos de cualquier origen ‘post consumo’ o ‘post industrial’, incluyendo insumos reutilizables obtenidos de la transformación de los mismos— realizadas por los sujetos inscriptos en el ‘Registro de Comercializadores de Materiales a Reciclar’ en las categorías indicadas en los incisos a), b), c) y e) del Artículo 2º de la Resolución General Nº 2849. </w:t>
      </w:r>
      <w:r>
        <w:rPr>
          <w:rFonts w:ascii="Verdana" w:eastAsia="Verdana" w:hAnsi="Verdana" w:cs="Verdana"/>
          <w:i/>
          <w:color w:val="000000"/>
        </w:rPr>
        <w:t>(Inciso incorporado por art. 1º punto 1 de la </w:t>
      </w:r>
      <w:hyperlink r:id="rId100">
        <w:r>
          <w:rPr>
            <w:rFonts w:ascii="Verdana" w:eastAsia="Verdana" w:hAnsi="Verdana" w:cs="Verdana"/>
            <w:i/>
            <w:color w:val="0563C1"/>
            <w:u w:val="single"/>
          </w:rPr>
          <w:t>Resolución General Nº 2887/2010</w:t>
        </w:r>
      </w:hyperlink>
      <w:r>
        <w:rPr>
          <w:rFonts w:ascii="Verdana" w:eastAsia="Verdana" w:hAnsi="Verdana" w:cs="Verdana"/>
          <w:i/>
          <w:color w:val="000000"/>
        </w:rPr>
        <w:t> de la AFIP B.O. 12/08/2010. Vigencia: a partir del día 1 de octubre de 2010, inclusive)</w:t>
      </w:r>
    </w:p>
    <w:p w14:paraId="3902C99A"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lastRenderedPageBreak/>
        <w:t>f) Comprobantes que respalden las compras directas de leche cruda a productores primarios. </w:t>
      </w:r>
      <w:r>
        <w:rPr>
          <w:rFonts w:ascii="Verdana" w:eastAsia="Verdana" w:hAnsi="Verdana" w:cs="Verdana"/>
          <w:i/>
          <w:color w:val="000000"/>
        </w:rPr>
        <w:t>(Inciso incorporado por art. 6º  punto 1 de la </w:t>
      </w:r>
      <w:hyperlink r:id="rId101">
        <w:r>
          <w:rPr>
            <w:rFonts w:ascii="Verdana" w:eastAsia="Verdana" w:hAnsi="Verdana" w:cs="Verdana"/>
            <w:i/>
            <w:color w:val="0563C1"/>
            <w:u w:val="single"/>
          </w:rPr>
          <w:t>Resolución General Nº 3187/2011</w:t>
        </w:r>
      </w:hyperlink>
      <w:r>
        <w:rPr>
          <w:rFonts w:ascii="Verdana" w:eastAsia="Verdana" w:hAnsi="Verdana" w:cs="Verdana"/>
          <w:i/>
          <w:color w:val="000000"/>
        </w:rPr>
        <w:t> de la AFIP B.O. 28/09/2011. Vigencia: a partir del día de su publicación en el Boletín Oficial, inclusive y surtirán efecto respecto de las operaciones efectuadas a partir del día 1 de septiembre de 2011, inclusive)</w:t>
      </w:r>
    </w:p>
    <w:p w14:paraId="3AFCD8DC"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g) Comprobantes que respaldan las operaciones de compra primaria y directa de pescados, moluscos o crustáceos de origen marítimo, hayan sido procesados o no a bordo de la embarcación pesquera y donde el vendedor sea el titular de la captura: Comprobantes de Compra Primaria para el Sector Pesquero Marítimo.</w:t>
      </w:r>
      <w:r>
        <w:rPr>
          <w:rFonts w:ascii="Verdana" w:eastAsia="Verdana" w:hAnsi="Verdana" w:cs="Verdana"/>
          <w:i/>
          <w:color w:val="000000"/>
        </w:rPr>
        <w:t> (Inciso incorporado por art. 70 punto 1 de la </w:t>
      </w:r>
      <w:hyperlink r:id="rId102">
        <w:r>
          <w:rPr>
            <w:rFonts w:ascii="Verdana" w:eastAsia="Verdana" w:hAnsi="Verdana" w:cs="Verdana"/>
            <w:i/>
            <w:color w:val="0563C1"/>
            <w:u w:val="single"/>
          </w:rPr>
          <w:t>Resolución General N° 3594/2014</w:t>
        </w:r>
      </w:hyperlink>
      <w:r>
        <w:rPr>
          <w:rFonts w:ascii="Verdana" w:eastAsia="Verdana" w:hAnsi="Verdana" w:cs="Verdana"/>
          <w:i/>
          <w:color w:val="000000"/>
        </w:rPr>
        <w:t>de la AFIP B.O. 20/02/2014. Vigencia: a partir del día de su publicación en el Boletín Oficial y resultará de aplicación a partir del día 1 de abril de 2014)</w:t>
      </w:r>
    </w:p>
    <w:p w14:paraId="11184771"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h) Comprobantes que respaldan las operaciones de consignación —según lo definido en el Artículo 20 de la Ley de Impuesto al Valor Agregado, texto ordenado en 1997 y sus modificaciones—, en la comercialización de pescados, moluscos o crustáceos de origen marítimo, hayan sido procesados o no a bordo de la embarcación pesquera y donde el comitente sea el titular de la captura: Comprobantes de Consignación Primaria para el Sector Pesquero Marítimo. </w:t>
      </w:r>
      <w:r>
        <w:rPr>
          <w:rFonts w:ascii="Verdana" w:eastAsia="Verdana" w:hAnsi="Verdana" w:cs="Verdana"/>
          <w:i/>
          <w:color w:val="000000"/>
        </w:rPr>
        <w:t>(Inciso incorporado por art. 70 punto 1 de la </w:t>
      </w:r>
      <w:hyperlink r:id="rId103">
        <w:r>
          <w:rPr>
            <w:rFonts w:ascii="Verdana" w:eastAsia="Verdana" w:hAnsi="Verdana" w:cs="Verdana"/>
            <w:i/>
            <w:color w:val="0563C1"/>
            <w:u w:val="single"/>
          </w:rPr>
          <w:t>Resolución General N° 3594/2014</w:t>
        </w:r>
      </w:hyperlink>
      <w:r>
        <w:rPr>
          <w:rFonts w:ascii="Verdana" w:eastAsia="Verdana" w:hAnsi="Verdana" w:cs="Verdana"/>
          <w:i/>
          <w:color w:val="000000"/>
        </w:rPr>
        <w:t> de la AFIP B.O. 20/02/2014. Vigencia: a partir del día de su publicación en el Boletín Oficial y resultará de aplicación a partir del día 1 de abril de 2014)</w:t>
      </w:r>
    </w:p>
    <w:p w14:paraId="6B797385"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i) Comprobantes que respaldan la adquisición de tabaco verde sin acondicionar, por parte de los acopiadores, intermediarios o industrias, tanto de productores y/u otros acopios. </w:t>
      </w:r>
      <w:r>
        <w:rPr>
          <w:rFonts w:ascii="Verdana" w:eastAsia="Verdana" w:hAnsi="Verdana" w:cs="Verdana"/>
          <w:i/>
          <w:color w:val="000000"/>
        </w:rPr>
        <w:t>(Inciso incorporado por art. 12 pto. 1 de la </w:t>
      </w:r>
      <w:hyperlink r:id="rId104">
        <w:r>
          <w:rPr>
            <w:rFonts w:ascii="Verdana" w:eastAsia="Verdana" w:hAnsi="Verdana" w:cs="Verdana"/>
            <w:i/>
            <w:color w:val="0563C1"/>
            <w:u w:val="single"/>
          </w:rPr>
          <w:t>Resolución General N° 3903/2016</w:t>
        </w:r>
      </w:hyperlink>
      <w:r>
        <w:rPr>
          <w:rFonts w:ascii="Verdana" w:eastAsia="Verdana" w:hAnsi="Verdana" w:cs="Verdana"/>
          <w:i/>
          <w:color w:val="000000"/>
        </w:rPr>
        <w:t> de la AFIP B.O. 14/7/2016. Vigencia: a partir del día de su publicación en el Boletín Oficial y resultarán de aplicación para las operaciones efectuadas desde el día 1 de noviembre de 2016, inclusive.)</w:t>
      </w:r>
    </w:p>
    <w:p w14:paraId="2D519B5F"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j) Comprobantes que respaldan las operaciones de consignación en la comercialización de hacienda y carne del sector pecuario -según lo establecido en el Artículo 20 de la Ley de Impuesto al Valor Agregado, texto ordenado en 1997 y sus modificaciones-, y aquellos que amparan la compraventa directa de hacienda del sector pecuario. </w:t>
      </w:r>
      <w:r>
        <w:rPr>
          <w:rFonts w:ascii="Verdana" w:eastAsia="Verdana" w:hAnsi="Verdana" w:cs="Verdana"/>
          <w:i/>
          <w:color w:val="000000"/>
        </w:rPr>
        <w:t>(Inciso sustituido por art. 35 pto. 1 de la </w:t>
      </w:r>
      <w:hyperlink r:id="rId105">
        <w:r>
          <w:rPr>
            <w:rFonts w:ascii="Verdana" w:eastAsia="Verdana" w:hAnsi="Verdana" w:cs="Verdana"/>
            <w:i/>
            <w:color w:val="0563C1"/>
            <w:u w:val="single"/>
          </w:rPr>
          <w:t>Resolución General N° 4199/2018</w:t>
        </w:r>
      </w:hyperlink>
      <w:r>
        <w:rPr>
          <w:rFonts w:ascii="Verdana" w:eastAsia="Verdana" w:hAnsi="Verdana" w:cs="Verdana"/>
          <w:i/>
          <w:color w:val="000000"/>
        </w:rPr>
        <w:t> de la AFIP B.O. 31/1/2018. Vigencia: desde su publicación en el Boletín Oficial)</w:t>
      </w:r>
    </w:p>
    <w:p w14:paraId="2EC24E46" w14:textId="77777777" w:rsidR="00B846B8" w:rsidRDefault="00BA087F">
      <w:pPr>
        <w:spacing w:before="150" w:after="300" w:line="240" w:lineRule="auto"/>
        <w:ind w:left="360" w:right="600"/>
        <w:jc w:val="both"/>
        <w:rPr>
          <w:rFonts w:ascii="Verdana" w:eastAsia="Verdana" w:hAnsi="Verdana" w:cs="Verdana"/>
          <w:color w:val="000000"/>
        </w:rPr>
      </w:pPr>
      <w:r>
        <w:rPr>
          <w:rFonts w:ascii="Verdana" w:eastAsia="Verdana" w:hAnsi="Verdana" w:cs="Verdana"/>
          <w:color w:val="000000"/>
        </w:rPr>
        <w:t xml:space="preserve">k) Comprobantes que respaldan las operaciones de consignación en la comercialización de pollos parrilleros y/u otras aves terminadas y/o sus </w:t>
      </w:r>
      <w:r>
        <w:rPr>
          <w:rFonts w:ascii="Verdana" w:eastAsia="Verdana" w:hAnsi="Verdana" w:cs="Verdana"/>
          <w:color w:val="000000"/>
        </w:rPr>
        <w:lastRenderedPageBreak/>
        <w:t>carnes de la especie “Gallus gallus” -según lo establecido en el Artículo 20 de la Ley de Impuesto al Valor Agregado, texto ordenado en 1997 y sus modificaciones-, como así también, la compraventa directa de los animales vivos y aquellos que amparan la crianza de pollos parrilleros para terceros. </w:t>
      </w:r>
      <w:r>
        <w:rPr>
          <w:rFonts w:ascii="Verdana" w:eastAsia="Verdana" w:hAnsi="Verdana" w:cs="Verdana"/>
          <w:i/>
          <w:color w:val="000000"/>
        </w:rPr>
        <w:t>(Inciso incorporado por art. 16 pto. 1 de la </w:t>
      </w:r>
      <w:hyperlink r:id="rId106">
        <w:r>
          <w:rPr>
            <w:rFonts w:ascii="Verdana" w:eastAsia="Verdana" w:hAnsi="Verdana" w:cs="Verdana"/>
            <w:i/>
            <w:color w:val="0563C1"/>
            <w:u w:val="single"/>
          </w:rPr>
          <w:t>Resolución General Conjunta N° 4460/2019</w:t>
        </w:r>
      </w:hyperlink>
      <w:r>
        <w:rPr>
          <w:rFonts w:ascii="Verdana" w:eastAsia="Verdana" w:hAnsi="Verdana" w:cs="Verdana"/>
          <w:i/>
          <w:color w:val="000000"/>
        </w:rPr>
        <w:t> de la AFIP y la Secretaría de Gobierno de Agrindustria B.O. 17/4/2019. Vigencia: a partir del día de su publicación en el Boletín Oficial y resultarán de aplicación optativa para las operaciones que se efectúen desde el día siguiente a su publicación y obligatoria para las operaciones que se efectúen desde el día 1 de junio de 2019, inclusive)</w:t>
      </w:r>
    </w:p>
    <w:p w14:paraId="6F41A732" w14:textId="77777777" w:rsidR="00B846B8" w:rsidRDefault="00B846B8">
      <w:pPr>
        <w:jc w:val="both"/>
        <w:rPr>
          <w:rFonts w:ascii="Verdana" w:eastAsia="Verdana" w:hAnsi="Verdana" w:cs="Verdana"/>
        </w:rPr>
      </w:pPr>
    </w:p>
    <w:p w14:paraId="44B82C37" w14:textId="77777777" w:rsidR="00B846B8" w:rsidRDefault="00BA087F">
      <w:pPr>
        <w:pStyle w:val="Ttulo3"/>
        <w:numPr>
          <w:ilvl w:val="2"/>
          <w:numId w:val="16"/>
        </w:numPr>
        <w:rPr>
          <w:rFonts w:ascii="Verdana" w:eastAsia="Verdana" w:hAnsi="Verdana" w:cs="Verdana"/>
          <w:sz w:val="22"/>
        </w:rPr>
      </w:pPr>
      <w:bookmarkStart w:id="95" w:name="_heading=h.3fg1ce0" w:colFirst="0" w:colLast="0"/>
      <w:bookmarkEnd w:id="95"/>
      <w:r>
        <w:rPr>
          <w:rFonts w:ascii="Verdana" w:eastAsia="Verdana" w:hAnsi="Verdana" w:cs="Verdana"/>
          <w:sz w:val="22"/>
        </w:rPr>
        <w:t xml:space="preserve"> Programa de Auditoria </w:t>
      </w:r>
    </w:p>
    <w:tbl>
      <w:tblPr>
        <w:tblStyle w:val="a6"/>
        <w:tblW w:w="8503" w:type="dxa"/>
        <w:tblInd w:w="0" w:type="dxa"/>
        <w:tblLayout w:type="fixed"/>
        <w:tblLook w:val="0400" w:firstRow="0" w:lastRow="0" w:firstColumn="0" w:lastColumn="0" w:noHBand="0" w:noVBand="1"/>
      </w:tblPr>
      <w:tblGrid>
        <w:gridCol w:w="2353"/>
        <w:gridCol w:w="827"/>
        <w:gridCol w:w="1305"/>
        <w:gridCol w:w="966"/>
        <w:gridCol w:w="1000"/>
        <w:gridCol w:w="1001"/>
        <w:gridCol w:w="1051"/>
      </w:tblGrid>
      <w:tr w:rsidR="00B846B8" w14:paraId="39F8E024" w14:textId="77777777">
        <w:trPr>
          <w:trHeight w:val="300"/>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8507FB"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Pasos de auditoria de Pagos</w:t>
            </w:r>
          </w:p>
        </w:tc>
        <w:tc>
          <w:tcPr>
            <w:tcW w:w="827" w:type="dxa"/>
            <w:tcBorders>
              <w:top w:val="single" w:sz="4" w:space="0" w:color="000000"/>
              <w:bottom w:val="single" w:sz="4" w:space="0" w:color="000000"/>
              <w:right w:val="single" w:sz="4" w:space="0" w:color="000000"/>
            </w:tcBorders>
            <w:shd w:val="clear" w:color="auto" w:fill="auto"/>
            <w:vAlign w:val="center"/>
          </w:tcPr>
          <w:p w14:paraId="52900565"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Auditor</w:t>
            </w:r>
          </w:p>
        </w:tc>
        <w:tc>
          <w:tcPr>
            <w:tcW w:w="1305" w:type="dxa"/>
            <w:tcBorders>
              <w:top w:val="single" w:sz="4" w:space="0" w:color="000000"/>
              <w:bottom w:val="single" w:sz="4" w:space="0" w:color="000000"/>
              <w:right w:val="single" w:sz="4" w:space="0" w:color="000000"/>
            </w:tcBorders>
            <w:shd w:val="clear" w:color="auto" w:fill="auto"/>
            <w:vAlign w:val="center"/>
          </w:tcPr>
          <w:p w14:paraId="7A2BCC07"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Auditado</w:t>
            </w:r>
          </w:p>
        </w:tc>
        <w:tc>
          <w:tcPr>
            <w:tcW w:w="966" w:type="dxa"/>
            <w:tcBorders>
              <w:top w:val="single" w:sz="4" w:space="0" w:color="000000"/>
              <w:bottom w:val="single" w:sz="4" w:space="0" w:color="000000"/>
              <w:right w:val="single" w:sz="4" w:space="0" w:color="000000"/>
            </w:tcBorders>
            <w:shd w:val="clear" w:color="auto" w:fill="auto"/>
            <w:vAlign w:val="center"/>
          </w:tcPr>
          <w:p w14:paraId="7D3F2EA9"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Herr Rec.</w:t>
            </w:r>
          </w:p>
        </w:tc>
        <w:tc>
          <w:tcPr>
            <w:tcW w:w="1000" w:type="dxa"/>
            <w:tcBorders>
              <w:top w:val="single" w:sz="4" w:space="0" w:color="000000"/>
              <w:bottom w:val="single" w:sz="4" w:space="0" w:color="000000"/>
              <w:right w:val="single" w:sz="4" w:space="0" w:color="000000"/>
            </w:tcBorders>
            <w:shd w:val="clear" w:color="auto" w:fill="auto"/>
            <w:vAlign w:val="center"/>
          </w:tcPr>
          <w:p w14:paraId="7BEE0EFD"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Fec. inicio</w:t>
            </w:r>
          </w:p>
        </w:tc>
        <w:tc>
          <w:tcPr>
            <w:tcW w:w="1001" w:type="dxa"/>
            <w:tcBorders>
              <w:top w:val="single" w:sz="4" w:space="0" w:color="000000"/>
              <w:bottom w:val="single" w:sz="4" w:space="0" w:color="000000"/>
              <w:right w:val="single" w:sz="4" w:space="0" w:color="000000"/>
            </w:tcBorders>
            <w:shd w:val="clear" w:color="auto" w:fill="auto"/>
            <w:vAlign w:val="center"/>
          </w:tcPr>
          <w:p w14:paraId="76C1FB04"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Fec.</w:t>
            </w:r>
          </w:p>
          <w:p w14:paraId="0AC7B314"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Fin</w:t>
            </w:r>
          </w:p>
        </w:tc>
        <w:tc>
          <w:tcPr>
            <w:tcW w:w="1051" w:type="dxa"/>
            <w:tcBorders>
              <w:top w:val="single" w:sz="4" w:space="0" w:color="000000"/>
              <w:bottom w:val="single" w:sz="4" w:space="0" w:color="000000"/>
              <w:right w:val="single" w:sz="4" w:space="0" w:color="000000"/>
            </w:tcBorders>
            <w:shd w:val="clear" w:color="auto" w:fill="auto"/>
            <w:vAlign w:val="center"/>
          </w:tcPr>
          <w:p w14:paraId="2A2DCC07"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Recursos</w:t>
            </w:r>
          </w:p>
        </w:tc>
      </w:tr>
      <w:tr w:rsidR="00B846B8" w14:paraId="202A2458" w14:textId="77777777">
        <w:trPr>
          <w:trHeight w:val="300"/>
        </w:trPr>
        <w:tc>
          <w:tcPr>
            <w:tcW w:w="2353" w:type="dxa"/>
            <w:tcBorders>
              <w:left w:val="single" w:sz="4" w:space="0" w:color="000000"/>
              <w:bottom w:val="single" w:sz="4" w:space="0" w:color="000000"/>
              <w:right w:val="single" w:sz="4" w:space="0" w:color="000000"/>
            </w:tcBorders>
            <w:shd w:val="clear" w:color="auto" w:fill="auto"/>
            <w:vAlign w:val="center"/>
          </w:tcPr>
          <w:p w14:paraId="1BBB9661"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1) Legajo de Auditoria:</w:t>
            </w:r>
          </w:p>
        </w:tc>
        <w:tc>
          <w:tcPr>
            <w:tcW w:w="827" w:type="dxa"/>
            <w:tcBorders>
              <w:bottom w:val="single" w:sz="4" w:space="0" w:color="000000"/>
              <w:right w:val="single" w:sz="4" w:space="0" w:color="000000"/>
            </w:tcBorders>
            <w:shd w:val="clear" w:color="auto" w:fill="auto"/>
            <w:vAlign w:val="center"/>
          </w:tcPr>
          <w:p w14:paraId="0684BDCA"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c>
          <w:tcPr>
            <w:tcW w:w="1305" w:type="dxa"/>
            <w:tcBorders>
              <w:bottom w:val="single" w:sz="4" w:space="0" w:color="000000"/>
              <w:right w:val="single" w:sz="4" w:space="0" w:color="000000"/>
            </w:tcBorders>
            <w:shd w:val="clear" w:color="auto" w:fill="auto"/>
            <w:vAlign w:val="center"/>
          </w:tcPr>
          <w:p w14:paraId="2D71AADA"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c>
          <w:tcPr>
            <w:tcW w:w="966" w:type="dxa"/>
            <w:tcBorders>
              <w:bottom w:val="single" w:sz="4" w:space="0" w:color="000000"/>
              <w:right w:val="single" w:sz="4" w:space="0" w:color="000000"/>
            </w:tcBorders>
            <w:shd w:val="clear" w:color="auto" w:fill="auto"/>
            <w:vAlign w:val="center"/>
          </w:tcPr>
          <w:p w14:paraId="7CB43712"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c>
          <w:tcPr>
            <w:tcW w:w="1000" w:type="dxa"/>
            <w:tcBorders>
              <w:bottom w:val="single" w:sz="4" w:space="0" w:color="000000"/>
              <w:right w:val="single" w:sz="4" w:space="0" w:color="000000"/>
            </w:tcBorders>
            <w:shd w:val="clear" w:color="auto" w:fill="auto"/>
            <w:vAlign w:val="center"/>
          </w:tcPr>
          <w:p w14:paraId="28B1B17D"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c>
          <w:tcPr>
            <w:tcW w:w="1001" w:type="dxa"/>
            <w:tcBorders>
              <w:bottom w:val="single" w:sz="4" w:space="0" w:color="000000"/>
              <w:right w:val="single" w:sz="4" w:space="0" w:color="000000"/>
            </w:tcBorders>
            <w:shd w:val="clear" w:color="auto" w:fill="auto"/>
            <w:vAlign w:val="center"/>
          </w:tcPr>
          <w:p w14:paraId="43F2DD4E"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c>
          <w:tcPr>
            <w:tcW w:w="1051" w:type="dxa"/>
            <w:tcBorders>
              <w:bottom w:val="single" w:sz="4" w:space="0" w:color="000000"/>
              <w:right w:val="single" w:sz="4" w:space="0" w:color="000000"/>
            </w:tcBorders>
            <w:shd w:val="clear" w:color="auto" w:fill="auto"/>
            <w:vAlign w:val="center"/>
          </w:tcPr>
          <w:p w14:paraId="5720CB75"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r>
      <w:tr w:rsidR="00B846B8" w14:paraId="192397D9" w14:textId="77777777">
        <w:trPr>
          <w:trHeight w:val="940"/>
        </w:trPr>
        <w:tc>
          <w:tcPr>
            <w:tcW w:w="2353" w:type="dxa"/>
            <w:tcBorders>
              <w:left w:val="single" w:sz="4" w:space="0" w:color="000000"/>
              <w:bottom w:val="single" w:sz="4" w:space="0" w:color="000000"/>
              <w:right w:val="single" w:sz="4" w:space="0" w:color="000000"/>
            </w:tcBorders>
            <w:shd w:val="clear" w:color="auto" w:fill="auto"/>
            <w:vAlign w:val="center"/>
          </w:tcPr>
          <w:p w14:paraId="0BC0F979"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1.1 - El legajo de auditoria tendrá los diferentes documentos que contengan la información relevante a pagos como así su estructura y organización. Al no existir un legajo previo, se generara el mismo.</w:t>
            </w:r>
          </w:p>
        </w:tc>
        <w:tc>
          <w:tcPr>
            <w:tcW w:w="827" w:type="dxa"/>
            <w:tcBorders>
              <w:bottom w:val="single" w:sz="4" w:space="0" w:color="000000"/>
              <w:right w:val="single" w:sz="4" w:space="0" w:color="000000"/>
            </w:tcBorders>
            <w:shd w:val="clear" w:color="auto" w:fill="auto"/>
            <w:vAlign w:val="center"/>
          </w:tcPr>
          <w:p w14:paraId="052F3E99" w14:textId="7F09C1B2"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305" w:type="dxa"/>
            <w:tcBorders>
              <w:bottom w:val="single" w:sz="4" w:space="0" w:color="000000"/>
              <w:right w:val="single" w:sz="4" w:space="0" w:color="000000"/>
            </w:tcBorders>
            <w:shd w:val="clear" w:color="auto" w:fill="auto"/>
            <w:vAlign w:val="center"/>
          </w:tcPr>
          <w:p w14:paraId="00812A6F"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c>
          <w:tcPr>
            <w:tcW w:w="966" w:type="dxa"/>
            <w:tcBorders>
              <w:bottom w:val="single" w:sz="4" w:space="0" w:color="000000"/>
              <w:right w:val="single" w:sz="4" w:space="0" w:color="000000"/>
            </w:tcBorders>
            <w:shd w:val="clear" w:color="auto" w:fill="auto"/>
            <w:vAlign w:val="center"/>
          </w:tcPr>
          <w:p w14:paraId="7645964C"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c>
          <w:tcPr>
            <w:tcW w:w="1000" w:type="dxa"/>
            <w:tcBorders>
              <w:bottom w:val="single" w:sz="4" w:space="0" w:color="000000"/>
              <w:right w:val="single" w:sz="4" w:space="0" w:color="000000"/>
            </w:tcBorders>
            <w:shd w:val="clear" w:color="auto" w:fill="auto"/>
            <w:vAlign w:val="center"/>
          </w:tcPr>
          <w:p w14:paraId="66A3E7BB"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2/5/2019</w:t>
            </w:r>
          </w:p>
        </w:tc>
        <w:tc>
          <w:tcPr>
            <w:tcW w:w="1001" w:type="dxa"/>
            <w:tcBorders>
              <w:bottom w:val="single" w:sz="4" w:space="0" w:color="000000"/>
              <w:right w:val="single" w:sz="4" w:space="0" w:color="000000"/>
            </w:tcBorders>
            <w:shd w:val="clear" w:color="auto" w:fill="auto"/>
            <w:vAlign w:val="center"/>
          </w:tcPr>
          <w:p w14:paraId="38FDDB8F"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c>
          <w:tcPr>
            <w:tcW w:w="1051" w:type="dxa"/>
            <w:tcBorders>
              <w:bottom w:val="single" w:sz="4" w:space="0" w:color="000000"/>
              <w:right w:val="single" w:sz="4" w:space="0" w:color="000000"/>
            </w:tcBorders>
            <w:shd w:val="clear" w:color="auto" w:fill="auto"/>
            <w:vAlign w:val="center"/>
          </w:tcPr>
          <w:p w14:paraId="7DDCC2A1"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r>
      <w:tr w:rsidR="00B846B8" w14:paraId="2BC2F66C" w14:textId="77777777">
        <w:trPr>
          <w:trHeight w:val="300"/>
        </w:trPr>
        <w:tc>
          <w:tcPr>
            <w:tcW w:w="2353" w:type="dxa"/>
            <w:tcBorders>
              <w:left w:val="single" w:sz="4" w:space="0" w:color="000000"/>
              <w:bottom w:val="single" w:sz="4" w:space="0" w:color="000000"/>
              <w:right w:val="single" w:sz="4" w:space="0" w:color="000000"/>
            </w:tcBorders>
            <w:shd w:val="clear" w:color="auto" w:fill="auto"/>
            <w:vAlign w:val="center"/>
          </w:tcPr>
          <w:p w14:paraId="05850EF7"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c>
          <w:tcPr>
            <w:tcW w:w="827" w:type="dxa"/>
            <w:tcBorders>
              <w:bottom w:val="single" w:sz="4" w:space="0" w:color="000000"/>
              <w:right w:val="single" w:sz="4" w:space="0" w:color="000000"/>
            </w:tcBorders>
            <w:shd w:val="clear" w:color="auto" w:fill="auto"/>
            <w:vAlign w:val="center"/>
          </w:tcPr>
          <w:p w14:paraId="5C9BD6DF"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c>
          <w:tcPr>
            <w:tcW w:w="1305" w:type="dxa"/>
            <w:tcBorders>
              <w:bottom w:val="single" w:sz="4" w:space="0" w:color="000000"/>
              <w:right w:val="single" w:sz="4" w:space="0" w:color="000000"/>
            </w:tcBorders>
            <w:shd w:val="clear" w:color="auto" w:fill="auto"/>
            <w:vAlign w:val="center"/>
          </w:tcPr>
          <w:p w14:paraId="618F0B3E"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c>
          <w:tcPr>
            <w:tcW w:w="966" w:type="dxa"/>
            <w:tcBorders>
              <w:bottom w:val="single" w:sz="4" w:space="0" w:color="000000"/>
              <w:right w:val="single" w:sz="4" w:space="0" w:color="000000"/>
            </w:tcBorders>
            <w:shd w:val="clear" w:color="auto" w:fill="auto"/>
            <w:vAlign w:val="center"/>
          </w:tcPr>
          <w:p w14:paraId="47AF2862"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c>
          <w:tcPr>
            <w:tcW w:w="1000" w:type="dxa"/>
            <w:tcBorders>
              <w:bottom w:val="single" w:sz="4" w:space="0" w:color="000000"/>
              <w:right w:val="single" w:sz="4" w:space="0" w:color="000000"/>
            </w:tcBorders>
            <w:shd w:val="clear" w:color="auto" w:fill="auto"/>
            <w:vAlign w:val="center"/>
          </w:tcPr>
          <w:p w14:paraId="25AD0FCB"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c>
          <w:tcPr>
            <w:tcW w:w="1001" w:type="dxa"/>
            <w:tcBorders>
              <w:bottom w:val="single" w:sz="4" w:space="0" w:color="000000"/>
              <w:right w:val="single" w:sz="4" w:space="0" w:color="000000"/>
            </w:tcBorders>
            <w:shd w:val="clear" w:color="auto" w:fill="auto"/>
            <w:vAlign w:val="center"/>
          </w:tcPr>
          <w:p w14:paraId="7B43B091"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c>
          <w:tcPr>
            <w:tcW w:w="1051" w:type="dxa"/>
            <w:tcBorders>
              <w:bottom w:val="single" w:sz="4" w:space="0" w:color="000000"/>
              <w:right w:val="single" w:sz="4" w:space="0" w:color="000000"/>
            </w:tcBorders>
            <w:shd w:val="clear" w:color="auto" w:fill="auto"/>
            <w:vAlign w:val="center"/>
          </w:tcPr>
          <w:p w14:paraId="6ED99200"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r>
      <w:tr w:rsidR="00B846B8" w14:paraId="1F11A763" w14:textId="77777777">
        <w:trPr>
          <w:trHeight w:val="800"/>
        </w:trPr>
        <w:tc>
          <w:tcPr>
            <w:tcW w:w="2353" w:type="dxa"/>
            <w:tcBorders>
              <w:left w:val="single" w:sz="4" w:space="0" w:color="000000"/>
              <w:bottom w:val="single" w:sz="4" w:space="0" w:color="000000"/>
              <w:right w:val="single" w:sz="4" w:space="0" w:color="000000"/>
            </w:tcBorders>
            <w:shd w:val="clear" w:color="auto" w:fill="auto"/>
            <w:vAlign w:val="center"/>
          </w:tcPr>
          <w:p w14:paraId="717460C7"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2) Revisión del circuito administrativo y normas de control interno de Pagos:</w:t>
            </w:r>
          </w:p>
        </w:tc>
        <w:tc>
          <w:tcPr>
            <w:tcW w:w="827" w:type="dxa"/>
            <w:tcBorders>
              <w:bottom w:val="single" w:sz="4" w:space="0" w:color="000000"/>
              <w:right w:val="single" w:sz="4" w:space="0" w:color="000000"/>
            </w:tcBorders>
            <w:shd w:val="clear" w:color="auto" w:fill="auto"/>
            <w:vAlign w:val="center"/>
          </w:tcPr>
          <w:p w14:paraId="18B1A071"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c>
          <w:tcPr>
            <w:tcW w:w="1305" w:type="dxa"/>
            <w:tcBorders>
              <w:bottom w:val="single" w:sz="4" w:space="0" w:color="000000"/>
              <w:right w:val="single" w:sz="4" w:space="0" w:color="000000"/>
            </w:tcBorders>
            <w:shd w:val="clear" w:color="auto" w:fill="auto"/>
            <w:vAlign w:val="center"/>
          </w:tcPr>
          <w:p w14:paraId="7164C320"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c>
          <w:tcPr>
            <w:tcW w:w="966" w:type="dxa"/>
            <w:tcBorders>
              <w:bottom w:val="single" w:sz="4" w:space="0" w:color="000000"/>
              <w:right w:val="single" w:sz="4" w:space="0" w:color="000000"/>
            </w:tcBorders>
            <w:shd w:val="clear" w:color="auto" w:fill="auto"/>
            <w:vAlign w:val="center"/>
          </w:tcPr>
          <w:p w14:paraId="419E85AE"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c>
          <w:tcPr>
            <w:tcW w:w="1000" w:type="dxa"/>
            <w:tcBorders>
              <w:bottom w:val="single" w:sz="4" w:space="0" w:color="000000"/>
              <w:right w:val="single" w:sz="4" w:space="0" w:color="000000"/>
            </w:tcBorders>
            <w:shd w:val="clear" w:color="auto" w:fill="auto"/>
            <w:vAlign w:val="center"/>
          </w:tcPr>
          <w:p w14:paraId="797B4324"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c>
          <w:tcPr>
            <w:tcW w:w="1001" w:type="dxa"/>
            <w:tcBorders>
              <w:bottom w:val="single" w:sz="4" w:space="0" w:color="000000"/>
              <w:right w:val="single" w:sz="4" w:space="0" w:color="000000"/>
            </w:tcBorders>
            <w:shd w:val="clear" w:color="auto" w:fill="auto"/>
            <w:vAlign w:val="center"/>
          </w:tcPr>
          <w:p w14:paraId="08CBC19B"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c>
          <w:tcPr>
            <w:tcW w:w="1051" w:type="dxa"/>
            <w:tcBorders>
              <w:bottom w:val="single" w:sz="4" w:space="0" w:color="000000"/>
              <w:right w:val="single" w:sz="4" w:space="0" w:color="000000"/>
            </w:tcBorders>
            <w:shd w:val="clear" w:color="auto" w:fill="auto"/>
            <w:vAlign w:val="center"/>
          </w:tcPr>
          <w:p w14:paraId="0BCEFECD"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 </w:t>
            </w:r>
          </w:p>
        </w:tc>
      </w:tr>
      <w:tr w:rsidR="00B846B8" w14:paraId="653AD15C" w14:textId="77777777">
        <w:trPr>
          <w:trHeight w:val="920"/>
        </w:trPr>
        <w:tc>
          <w:tcPr>
            <w:tcW w:w="2353" w:type="dxa"/>
            <w:tcBorders>
              <w:left w:val="single" w:sz="4" w:space="0" w:color="000000"/>
              <w:bottom w:val="single" w:sz="4" w:space="0" w:color="000000"/>
              <w:right w:val="single" w:sz="4" w:space="0" w:color="000000"/>
            </w:tcBorders>
            <w:shd w:val="clear" w:color="auto" w:fill="auto"/>
            <w:vAlign w:val="center"/>
          </w:tcPr>
          <w:p w14:paraId="034F3B30"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2.1- Verificar que contaduría tenga el legajo de compras compuesto por el duplicado de la orden de compra, el informe de recepción, el duplicado del remito y la factura del proveedor que dispara la emisión de la orden de pago.</w:t>
            </w:r>
          </w:p>
        </w:tc>
        <w:tc>
          <w:tcPr>
            <w:tcW w:w="827" w:type="dxa"/>
            <w:tcBorders>
              <w:bottom w:val="single" w:sz="4" w:space="0" w:color="000000"/>
              <w:right w:val="single" w:sz="4" w:space="0" w:color="000000"/>
            </w:tcBorders>
            <w:shd w:val="clear" w:color="auto" w:fill="auto"/>
            <w:vAlign w:val="center"/>
          </w:tcPr>
          <w:p w14:paraId="119E5916" w14:textId="4C4546FB"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305" w:type="dxa"/>
            <w:tcBorders>
              <w:bottom w:val="single" w:sz="4" w:space="0" w:color="000000"/>
              <w:right w:val="single" w:sz="4" w:space="0" w:color="000000"/>
            </w:tcBorders>
            <w:shd w:val="clear" w:color="auto" w:fill="auto"/>
            <w:vAlign w:val="center"/>
          </w:tcPr>
          <w:p w14:paraId="02CC60C3"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Sector Contaduría</w:t>
            </w:r>
          </w:p>
        </w:tc>
        <w:tc>
          <w:tcPr>
            <w:tcW w:w="966" w:type="dxa"/>
            <w:tcBorders>
              <w:bottom w:val="single" w:sz="4" w:space="0" w:color="000000"/>
              <w:right w:val="single" w:sz="4" w:space="0" w:color="000000"/>
            </w:tcBorders>
            <w:shd w:val="clear" w:color="auto" w:fill="auto"/>
            <w:vAlign w:val="center"/>
          </w:tcPr>
          <w:p w14:paraId="75A8D30E"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Entrevista</w:t>
            </w:r>
          </w:p>
        </w:tc>
        <w:tc>
          <w:tcPr>
            <w:tcW w:w="1000" w:type="dxa"/>
            <w:tcBorders>
              <w:bottom w:val="single" w:sz="4" w:space="0" w:color="000000"/>
              <w:right w:val="single" w:sz="4" w:space="0" w:color="000000"/>
            </w:tcBorders>
            <w:shd w:val="clear" w:color="auto" w:fill="auto"/>
            <w:vAlign w:val="center"/>
          </w:tcPr>
          <w:p w14:paraId="68B5C575"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2/5/2019</w:t>
            </w:r>
          </w:p>
        </w:tc>
        <w:tc>
          <w:tcPr>
            <w:tcW w:w="1001" w:type="dxa"/>
            <w:tcBorders>
              <w:bottom w:val="single" w:sz="4" w:space="0" w:color="000000"/>
              <w:right w:val="single" w:sz="4" w:space="0" w:color="000000"/>
            </w:tcBorders>
            <w:shd w:val="clear" w:color="auto" w:fill="auto"/>
            <w:vAlign w:val="center"/>
          </w:tcPr>
          <w:p w14:paraId="206516B6"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2/5/2019</w:t>
            </w:r>
          </w:p>
        </w:tc>
        <w:tc>
          <w:tcPr>
            <w:tcW w:w="1051" w:type="dxa"/>
            <w:tcBorders>
              <w:bottom w:val="single" w:sz="4" w:space="0" w:color="000000"/>
              <w:right w:val="single" w:sz="4" w:space="0" w:color="000000"/>
            </w:tcBorders>
            <w:shd w:val="clear" w:color="auto" w:fill="auto"/>
            <w:vAlign w:val="center"/>
          </w:tcPr>
          <w:p w14:paraId="61250B99"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Resp. de Contaduría</w:t>
            </w:r>
          </w:p>
        </w:tc>
      </w:tr>
      <w:tr w:rsidR="00B846B8" w14:paraId="23F3BCD5" w14:textId="77777777">
        <w:trPr>
          <w:trHeight w:val="820"/>
        </w:trPr>
        <w:tc>
          <w:tcPr>
            <w:tcW w:w="2353" w:type="dxa"/>
            <w:tcBorders>
              <w:left w:val="single" w:sz="4" w:space="0" w:color="000000"/>
              <w:bottom w:val="single" w:sz="4" w:space="0" w:color="000000"/>
              <w:right w:val="single" w:sz="4" w:space="0" w:color="000000"/>
            </w:tcBorders>
            <w:shd w:val="clear" w:color="auto" w:fill="auto"/>
            <w:vAlign w:val="center"/>
          </w:tcPr>
          <w:p w14:paraId="1C7E9C07"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2.2- Controlar que la emisión de la orden de pago generada por duplicado por contaduría, se realice próximo al vencimiento de la factura del proveedor y ambas se envíen a tesorería junto con el legajo de compras.</w:t>
            </w:r>
          </w:p>
        </w:tc>
        <w:tc>
          <w:tcPr>
            <w:tcW w:w="827" w:type="dxa"/>
            <w:tcBorders>
              <w:bottom w:val="single" w:sz="4" w:space="0" w:color="000000"/>
              <w:right w:val="single" w:sz="4" w:space="0" w:color="000000"/>
            </w:tcBorders>
            <w:shd w:val="clear" w:color="auto" w:fill="auto"/>
            <w:vAlign w:val="center"/>
          </w:tcPr>
          <w:p w14:paraId="403477B5" w14:textId="3A9D8EAC"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305" w:type="dxa"/>
            <w:tcBorders>
              <w:bottom w:val="single" w:sz="4" w:space="0" w:color="000000"/>
              <w:right w:val="single" w:sz="4" w:space="0" w:color="000000"/>
            </w:tcBorders>
            <w:shd w:val="clear" w:color="auto" w:fill="auto"/>
            <w:vAlign w:val="center"/>
          </w:tcPr>
          <w:p w14:paraId="37E13950"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Sector Contaduría</w:t>
            </w:r>
          </w:p>
        </w:tc>
        <w:tc>
          <w:tcPr>
            <w:tcW w:w="966" w:type="dxa"/>
            <w:tcBorders>
              <w:bottom w:val="single" w:sz="4" w:space="0" w:color="000000"/>
              <w:right w:val="single" w:sz="4" w:space="0" w:color="000000"/>
            </w:tcBorders>
            <w:shd w:val="clear" w:color="auto" w:fill="auto"/>
            <w:vAlign w:val="center"/>
          </w:tcPr>
          <w:p w14:paraId="566094BE"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Muestreo</w:t>
            </w:r>
          </w:p>
        </w:tc>
        <w:tc>
          <w:tcPr>
            <w:tcW w:w="1000" w:type="dxa"/>
            <w:tcBorders>
              <w:bottom w:val="single" w:sz="4" w:space="0" w:color="000000"/>
              <w:right w:val="single" w:sz="4" w:space="0" w:color="000000"/>
            </w:tcBorders>
            <w:shd w:val="clear" w:color="auto" w:fill="auto"/>
            <w:vAlign w:val="center"/>
          </w:tcPr>
          <w:p w14:paraId="52371F54"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3/5/2019</w:t>
            </w:r>
          </w:p>
        </w:tc>
        <w:tc>
          <w:tcPr>
            <w:tcW w:w="1001" w:type="dxa"/>
            <w:tcBorders>
              <w:bottom w:val="single" w:sz="4" w:space="0" w:color="000000"/>
              <w:right w:val="single" w:sz="4" w:space="0" w:color="000000"/>
            </w:tcBorders>
            <w:shd w:val="clear" w:color="auto" w:fill="auto"/>
            <w:vAlign w:val="center"/>
          </w:tcPr>
          <w:p w14:paraId="27B9BF58"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3/5/2019</w:t>
            </w:r>
          </w:p>
        </w:tc>
        <w:tc>
          <w:tcPr>
            <w:tcW w:w="1051" w:type="dxa"/>
            <w:tcBorders>
              <w:bottom w:val="single" w:sz="4" w:space="0" w:color="000000"/>
              <w:right w:val="single" w:sz="4" w:space="0" w:color="000000"/>
            </w:tcBorders>
            <w:shd w:val="clear" w:color="auto" w:fill="auto"/>
            <w:vAlign w:val="center"/>
          </w:tcPr>
          <w:p w14:paraId="1BEE670A"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Resp. de Contaduría</w:t>
            </w:r>
          </w:p>
        </w:tc>
      </w:tr>
      <w:tr w:rsidR="00B846B8" w14:paraId="782CDD24" w14:textId="77777777">
        <w:trPr>
          <w:trHeight w:val="880"/>
        </w:trPr>
        <w:tc>
          <w:tcPr>
            <w:tcW w:w="2353" w:type="dxa"/>
            <w:tcBorders>
              <w:left w:val="single" w:sz="4" w:space="0" w:color="000000"/>
              <w:bottom w:val="single" w:sz="4" w:space="0" w:color="000000"/>
              <w:right w:val="single" w:sz="4" w:space="0" w:color="000000"/>
            </w:tcBorders>
            <w:shd w:val="clear" w:color="auto" w:fill="auto"/>
            <w:vAlign w:val="center"/>
          </w:tcPr>
          <w:p w14:paraId="589FF4D2"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2.3 - Asegurarse que tesorería recibió ambas órdenes de pago junto con el legajo de compras para realizar el control de emisión de cheques.</w:t>
            </w:r>
          </w:p>
        </w:tc>
        <w:tc>
          <w:tcPr>
            <w:tcW w:w="827" w:type="dxa"/>
            <w:tcBorders>
              <w:bottom w:val="single" w:sz="4" w:space="0" w:color="000000"/>
              <w:right w:val="single" w:sz="4" w:space="0" w:color="000000"/>
            </w:tcBorders>
            <w:shd w:val="clear" w:color="auto" w:fill="auto"/>
            <w:vAlign w:val="center"/>
          </w:tcPr>
          <w:p w14:paraId="0B7FF409" w14:textId="7C664B97"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305" w:type="dxa"/>
            <w:tcBorders>
              <w:bottom w:val="single" w:sz="4" w:space="0" w:color="000000"/>
              <w:right w:val="single" w:sz="4" w:space="0" w:color="000000"/>
            </w:tcBorders>
            <w:shd w:val="clear" w:color="auto" w:fill="auto"/>
            <w:vAlign w:val="center"/>
          </w:tcPr>
          <w:p w14:paraId="46C1A548"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Sector Tesorería</w:t>
            </w:r>
          </w:p>
        </w:tc>
        <w:tc>
          <w:tcPr>
            <w:tcW w:w="966" w:type="dxa"/>
            <w:tcBorders>
              <w:bottom w:val="single" w:sz="4" w:space="0" w:color="000000"/>
              <w:right w:val="single" w:sz="4" w:space="0" w:color="000000"/>
            </w:tcBorders>
            <w:shd w:val="clear" w:color="auto" w:fill="auto"/>
            <w:vAlign w:val="center"/>
          </w:tcPr>
          <w:p w14:paraId="0DEE94D9"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Entrevista</w:t>
            </w:r>
          </w:p>
        </w:tc>
        <w:tc>
          <w:tcPr>
            <w:tcW w:w="1000" w:type="dxa"/>
            <w:tcBorders>
              <w:bottom w:val="single" w:sz="4" w:space="0" w:color="000000"/>
              <w:right w:val="single" w:sz="4" w:space="0" w:color="000000"/>
            </w:tcBorders>
            <w:shd w:val="clear" w:color="auto" w:fill="auto"/>
            <w:vAlign w:val="center"/>
          </w:tcPr>
          <w:p w14:paraId="14D10C92"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4/5/2019</w:t>
            </w:r>
          </w:p>
        </w:tc>
        <w:tc>
          <w:tcPr>
            <w:tcW w:w="1001" w:type="dxa"/>
            <w:tcBorders>
              <w:bottom w:val="single" w:sz="4" w:space="0" w:color="000000"/>
              <w:right w:val="single" w:sz="4" w:space="0" w:color="000000"/>
            </w:tcBorders>
            <w:shd w:val="clear" w:color="auto" w:fill="auto"/>
            <w:vAlign w:val="center"/>
          </w:tcPr>
          <w:p w14:paraId="32DBF84F"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5/5/2019</w:t>
            </w:r>
          </w:p>
        </w:tc>
        <w:tc>
          <w:tcPr>
            <w:tcW w:w="1051" w:type="dxa"/>
            <w:tcBorders>
              <w:bottom w:val="single" w:sz="4" w:space="0" w:color="000000"/>
              <w:right w:val="single" w:sz="4" w:space="0" w:color="000000"/>
            </w:tcBorders>
            <w:shd w:val="clear" w:color="auto" w:fill="auto"/>
            <w:vAlign w:val="center"/>
          </w:tcPr>
          <w:p w14:paraId="3BD1BC2D"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Resp de Tesorería</w:t>
            </w:r>
          </w:p>
        </w:tc>
      </w:tr>
      <w:tr w:rsidR="00B846B8" w14:paraId="4C0F126A" w14:textId="77777777">
        <w:trPr>
          <w:trHeight w:val="880"/>
        </w:trPr>
        <w:tc>
          <w:tcPr>
            <w:tcW w:w="2353" w:type="dxa"/>
            <w:tcBorders>
              <w:left w:val="single" w:sz="4" w:space="0" w:color="000000"/>
              <w:bottom w:val="single" w:sz="4" w:space="0" w:color="000000"/>
              <w:right w:val="single" w:sz="4" w:space="0" w:color="000000"/>
            </w:tcBorders>
            <w:shd w:val="clear" w:color="auto" w:fill="auto"/>
            <w:vAlign w:val="center"/>
          </w:tcPr>
          <w:p w14:paraId="6C2CA343"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lastRenderedPageBreak/>
              <w:t>2.4 - Verificar que tesorería realice el control con los documentos provenientes de contaduría (Ops, LC) antes de emitir el cheque. Al mismo, le coloque la primera firma y anule la documentación con el sello pagado fechador. Por ultimo controle el número de cheque con la orden de pago y envié la documentación al gerente administrativo para su posterior control.</w:t>
            </w:r>
          </w:p>
        </w:tc>
        <w:tc>
          <w:tcPr>
            <w:tcW w:w="827" w:type="dxa"/>
            <w:tcBorders>
              <w:bottom w:val="single" w:sz="4" w:space="0" w:color="000000"/>
              <w:right w:val="single" w:sz="4" w:space="0" w:color="000000"/>
            </w:tcBorders>
            <w:shd w:val="clear" w:color="auto" w:fill="auto"/>
            <w:vAlign w:val="center"/>
          </w:tcPr>
          <w:p w14:paraId="078044D8" w14:textId="663AA0EB"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305" w:type="dxa"/>
            <w:tcBorders>
              <w:bottom w:val="single" w:sz="4" w:space="0" w:color="000000"/>
              <w:right w:val="single" w:sz="4" w:space="0" w:color="000000"/>
            </w:tcBorders>
            <w:shd w:val="clear" w:color="auto" w:fill="auto"/>
            <w:vAlign w:val="center"/>
          </w:tcPr>
          <w:p w14:paraId="5EDDBD8D"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Sector Tesorería</w:t>
            </w:r>
          </w:p>
        </w:tc>
        <w:tc>
          <w:tcPr>
            <w:tcW w:w="966" w:type="dxa"/>
            <w:tcBorders>
              <w:bottom w:val="single" w:sz="4" w:space="0" w:color="000000"/>
              <w:right w:val="single" w:sz="4" w:space="0" w:color="000000"/>
            </w:tcBorders>
            <w:shd w:val="clear" w:color="auto" w:fill="auto"/>
            <w:vAlign w:val="center"/>
          </w:tcPr>
          <w:p w14:paraId="7BBDB511"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Entrevista</w:t>
            </w:r>
          </w:p>
        </w:tc>
        <w:tc>
          <w:tcPr>
            <w:tcW w:w="1000" w:type="dxa"/>
            <w:tcBorders>
              <w:bottom w:val="single" w:sz="4" w:space="0" w:color="000000"/>
              <w:right w:val="single" w:sz="4" w:space="0" w:color="000000"/>
            </w:tcBorders>
            <w:shd w:val="clear" w:color="auto" w:fill="auto"/>
            <w:vAlign w:val="center"/>
          </w:tcPr>
          <w:p w14:paraId="37D84E21"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6/5/2019</w:t>
            </w:r>
          </w:p>
        </w:tc>
        <w:tc>
          <w:tcPr>
            <w:tcW w:w="1001" w:type="dxa"/>
            <w:tcBorders>
              <w:bottom w:val="single" w:sz="4" w:space="0" w:color="000000"/>
              <w:right w:val="single" w:sz="4" w:space="0" w:color="000000"/>
            </w:tcBorders>
            <w:shd w:val="clear" w:color="auto" w:fill="auto"/>
            <w:vAlign w:val="center"/>
          </w:tcPr>
          <w:p w14:paraId="003A12B2"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8/5/2019</w:t>
            </w:r>
          </w:p>
        </w:tc>
        <w:tc>
          <w:tcPr>
            <w:tcW w:w="1051" w:type="dxa"/>
            <w:tcBorders>
              <w:bottom w:val="single" w:sz="4" w:space="0" w:color="000000"/>
              <w:right w:val="single" w:sz="4" w:space="0" w:color="000000"/>
            </w:tcBorders>
            <w:shd w:val="clear" w:color="auto" w:fill="auto"/>
            <w:vAlign w:val="center"/>
          </w:tcPr>
          <w:p w14:paraId="4EEBEDD0"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Resp de Tesorería</w:t>
            </w:r>
          </w:p>
        </w:tc>
      </w:tr>
      <w:tr w:rsidR="00B846B8" w14:paraId="70BBF70F" w14:textId="77777777">
        <w:trPr>
          <w:trHeight w:val="880"/>
        </w:trPr>
        <w:tc>
          <w:tcPr>
            <w:tcW w:w="2353" w:type="dxa"/>
            <w:tcBorders>
              <w:left w:val="single" w:sz="4" w:space="0" w:color="000000"/>
              <w:bottom w:val="single" w:sz="4" w:space="0" w:color="000000"/>
              <w:right w:val="single" w:sz="4" w:space="0" w:color="000000"/>
            </w:tcBorders>
            <w:shd w:val="clear" w:color="auto" w:fill="auto"/>
            <w:vAlign w:val="center"/>
          </w:tcPr>
          <w:p w14:paraId="79424A2A"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2.5 - Controlar que el gerente Administrativo haya enviado la documentación previa a contaduría agregándole la segunda firma al cheque con su previo control.</w:t>
            </w:r>
          </w:p>
        </w:tc>
        <w:tc>
          <w:tcPr>
            <w:tcW w:w="827" w:type="dxa"/>
            <w:tcBorders>
              <w:bottom w:val="single" w:sz="4" w:space="0" w:color="000000"/>
              <w:right w:val="single" w:sz="4" w:space="0" w:color="000000"/>
            </w:tcBorders>
            <w:shd w:val="clear" w:color="auto" w:fill="auto"/>
            <w:vAlign w:val="center"/>
          </w:tcPr>
          <w:p w14:paraId="7F242F68" w14:textId="0C3E1F04"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305" w:type="dxa"/>
            <w:tcBorders>
              <w:bottom w:val="single" w:sz="4" w:space="0" w:color="000000"/>
              <w:right w:val="single" w:sz="4" w:space="0" w:color="000000"/>
            </w:tcBorders>
            <w:shd w:val="clear" w:color="auto" w:fill="auto"/>
            <w:vAlign w:val="center"/>
          </w:tcPr>
          <w:p w14:paraId="2A3B9641"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Gte Administrativo</w:t>
            </w:r>
          </w:p>
        </w:tc>
        <w:tc>
          <w:tcPr>
            <w:tcW w:w="966" w:type="dxa"/>
            <w:tcBorders>
              <w:bottom w:val="single" w:sz="4" w:space="0" w:color="000000"/>
              <w:right w:val="single" w:sz="4" w:space="0" w:color="000000"/>
            </w:tcBorders>
            <w:shd w:val="clear" w:color="auto" w:fill="auto"/>
            <w:vAlign w:val="center"/>
          </w:tcPr>
          <w:p w14:paraId="4AFFFDA0"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Muestreo</w:t>
            </w:r>
          </w:p>
        </w:tc>
        <w:tc>
          <w:tcPr>
            <w:tcW w:w="1000" w:type="dxa"/>
            <w:tcBorders>
              <w:bottom w:val="single" w:sz="4" w:space="0" w:color="000000"/>
              <w:right w:val="single" w:sz="4" w:space="0" w:color="000000"/>
            </w:tcBorders>
            <w:shd w:val="clear" w:color="auto" w:fill="auto"/>
            <w:vAlign w:val="center"/>
          </w:tcPr>
          <w:p w14:paraId="59B1BDF0"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8/5/2019</w:t>
            </w:r>
          </w:p>
        </w:tc>
        <w:tc>
          <w:tcPr>
            <w:tcW w:w="1001" w:type="dxa"/>
            <w:tcBorders>
              <w:bottom w:val="single" w:sz="4" w:space="0" w:color="000000"/>
              <w:right w:val="single" w:sz="4" w:space="0" w:color="000000"/>
            </w:tcBorders>
            <w:shd w:val="clear" w:color="auto" w:fill="auto"/>
            <w:vAlign w:val="center"/>
          </w:tcPr>
          <w:p w14:paraId="12D07FB9"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8/5/2019</w:t>
            </w:r>
          </w:p>
        </w:tc>
        <w:tc>
          <w:tcPr>
            <w:tcW w:w="1051" w:type="dxa"/>
            <w:tcBorders>
              <w:bottom w:val="single" w:sz="4" w:space="0" w:color="000000"/>
              <w:right w:val="single" w:sz="4" w:space="0" w:color="000000"/>
            </w:tcBorders>
            <w:shd w:val="clear" w:color="auto" w:fill="auto"/>
            <w:vAlign w:val="center"/>
          </w:tcPr>
          <w:p w14:paraId="63C0A662"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Gte Admin</w:t>
            </w:r>
          </w:p>
        </w:tc>
      </w:tr>
      <w:tr w:rsidR="00B846B8" w14:paraId="58C6AC14" w14:textId="77777777">
        <w:trPr>
          <w:trHeight w:val="1640"/>
        </w:trPr>
        <w:tc>
          <w:tcPr>
            <w:tcW w:w="2353" w:type="dxa"/>
            <w:tcBorders>
              <w:left w:val="single" w:sz="4" w:space="0" w:color="000000"/>
              <w:bottom w:val="single" w:sz="4" w:space="0" w:color="000000"/>
              <w:right w:val="single" w:sz="4" w:space="0" w:color="000000"/>
            </w:tcBorders>
            <w:shd w:val="clear" w:color="auto" w:fill="auto"/>
            <w:vAlign w:val="center"/>
          </w:tcPr>
          <w:p w14:paraId="7601E525"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2.6 - Verificar que contaduría, una vez recibida la documentación por parte del gerente administrativo, envié el cheque al proveedor y reciba un Recibo Oficial. Como así también el duplicado de la orden de pago a tesorería para archivar cronológicamente. Por otro lado, controlar que guarde el legajo de compras(En el archivo contable de compras), como así también el recibo del proveedor junto con la orden de pago original, la cual debe estar previamente registrada en el subdiario de caja y bancos.</w:t>
            </w:r>
          </w:p>
        </w:tc>
        <w:tc>
          <w:tcPr>
            <w:tcW w:w="827" w:type="dxa"/>
            <w:tcBorders>
              <w:bottom w:val="single" w:sz="4" w:space="0" w:color="000000"/>
              <w:right w:val="single" w:sz="4" w:space="0" w:color="000000"/>
            </w:tcBorders>
            <w:shd w:val="clear" w:color="auto" w:fill="auto"/>
            <w:vAlign w:val="center"/>
          </w:tcPr>
          <w:p w14:paraId="41C0AF75" w14:textId="00FC85E6"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305" w:type="dxa"/>
            <w:tcBorders>
              <w:bottom w:val="single" w:sz="4" w:space="0" w:color="000000"/>
              <w:right w:val="single" w:sz="4" w:space="0" w:color="000000"/>
            </w:tcBorders>
            <w:shd w:val="clear" w:color="auto" w:fill="auto"/>
            <w:vAlign w:val="center"/>
          </w:tcPr>
          <w:p w14:paraId="1817EE74"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Sector Contaduría</w:t>
            </w:r>
          </w:p>
        </w:tc>
        <w:tc>
          <w:tcPr>
            <w:tcW w:w="966" w:type="dxa"/>
            <w:tcBorders>
              <w:bottom w:val="single" w:sz="4" w:space="0" w:color="000000"/>
              <w:right w:val="single" w:sz="4" w:space="0" w:color="000000"/>
            </w:tcBorders>
            <w:shd w:val="clear" w:color="auto" w:fill="auto"/>
            <w:vAlign w:val="center"/>
          </w:tcPr>
          <w:p w14:paraId="69238E89"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Entrevista</w:t>
            </w:r>
          </w:p>
        </w:tc>
        <w:tc>
          <w:tcPr>
            <w:tcW w:w="1000" w:type="dxa"/>
            <w:tcBorders>
              <w:bottom w:val="single" w:sz="4" w:space="0" w:color="000000"/>
              <w:right w:val="single" w:sz="4" w:space="0" w:color="000000"/>
            </w:tcBorders>
            <w:shd w:val="clear" w:color="auto" w:fill="auto"/>
            <w:vAlign w:val="center"/>
          </w:tcPr>
          <w:p w14:paraId="14201908"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9/5/2019</w:t>
            </w:r>
          </w:p>
        </w:tc>
        <w:tc>
          <w:tcPr>
            <w:tcW w:w="1001" w:type="dxa"/>
            <w:tcBorders>
              <w:bottom w:val="single" w:sz="4" w:space="0" w:color="000000"/>
              <w:right w:val="single" w:sz="4" w:space="0" w:color="000000"/>
            </w:tcBorders>
            <w:shd w:val="clear" w:color="auto" w:fill="auto"/>
            <w:vAlign w:val="center"/>
          </w:tcPr>
          <w:p w14:paraId="2E6CF3AA"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9/5/2019</w:t>
            </w:r>
          </w:p>
        </w:tc>
        <w:tc>
          <w:tcPr>
            <w:tcW w:w="1051" w:type="dxa"/>
            <w:tcBorders>
              <w:bottom w:val="single" w:sz="4" w:space="0" w:color="000000"/>
              <w:right w:val="single" w:sz="4" w:space="0" w:color="000000"/>
            </w:tcBorders>
            <w:shd w:val="clear" w:color="auto" w:fill="auto"/>
            <w:vAlign w:val="center"/>
          </w:tcPr>
          <w:p w14:paraId="24CC9D99"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Resp. de Contaduría</w:t>
            </w:r>
          </w:p>
        </w:tc>
      </w:tr>
      <w:tr w:rsidR="00B846B8" w14:paraId="4A95649D" w14:textId="77777777">
        <w:trPr>
          <w:trHeight w:val="880"/>
        </w:trPr>
        <w:tc>
          <w:tcPr>
            <w:tcW w:w="2353" w:type="dxa"/>
            <w:tcBorders>
              <w:left w:val="single" w:sz="4" w:space="0" w:color="000000"/>
              <w:bottom w:val="single" w:sz="4" w:space="0" w:color="000000"/>
              <w:right w:val="single" w:sz="4" w:space="0" w:color="000000"/>
            </w:tcBorders>
            <w:shd w:val="clear" w:color="auto" w:fill="auto"/>
            <w:vAlign w:val="center"/>
          </w:tcPr>
          <w:p w14:paraId="58C46FA1"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2.7 - Por ultimo asegurarse de que tesorería recibió el duplicado de la orden de pago y la archivo cronológicamente.</w:t>
            </w:r>
          </w:p>
        </w:tc>
        <w:tc>
          <w:tcPr>
            <w:tcW w:w="827" w:type="dxa"/>
            <w:tcBorders>
              <w:bottom w:val="single" w:sz="4" w:space="0" w:color="000000"/>
              <w:right w:val="single" w:sz="4" w:space="0" w:color="000000"/>
            </w:tcBorders>
            <w:shd w:val="clear" w:color="auto" w:fill="auto"/>
            <w:vAlign w:val="center"/>
          </w:tcPr>
          <w:p w14:paraId="02FB50B4" w14:textId="6A6CD790"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305" w:type="dxa"/>
            <w:tcBorders>
              <w:bottom w:val="single" w:sz="4" w:space="0" w:color="000000"/>
              <w:right w:val="single" w:sz="4" w:space="0" w:color="000000"/>
            </w:tcBorders>
            <w:shd w:val="clear" w:color="auto" w:fill="auto"/>
            <w:vAlign w:val="center"/>
          </w:tcPr>
          <w:p w14:paraId="7E53BB5D"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Sector Tesorería</w:t>
            </w:r>
          </w:p>
        </w:tc>
        <w:tc>
          <w:tcPr>
            <w:tcW w:w="966" w:type="dxa"/>
            <w:tcBorders>
              <w:bottom w:val="single" w:sz="4" w:space="0" w:color="000000"/>
              <w:right w:val="single" w:sz="4" w:space="0" w:color="000000"/>
            </w:tcBorders>
            <w:shd w:val="clear" w:color="auto" w:fill="auto"/>
            <w:vAlign w:val="center"/>
          </w:tcPr>
          <w:p w14:paraId="6D47E4E8"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Muestreo</w:t>
            </w:r>
          </w:p>
        </w:tc>
        <w:tc>
          <w:tcPr>
            <w:tcW w:w="1000" w:type="dxa"/>
            <w:tcBorders>
              <w:bottom w:val="single" w:sz="4" w:space="0" w:color="000000"/>
              <w:right w:val="single" w:sz="4" w:space="0" w:color="000000"/>
            </w:tcBorders>
            <w:shd w:val="clear" w:color="auto" w:fill="auto"/>
            <w:vAlign w:val="center"/>
          </w:tcPr>
          <w:p w14:paraId="7A258E71"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10/5/2019</w:t>
            </w:r>
          </w:p>
        </w:tc>
        <w:tc>
          <w:tcPr>
            <w:tcW w:w="1001" w:type="dxa"/>
            <w:tcBorders>
              <w:bottom w:val="single" w:sz="4" w:space="0" w:color="000000"/>
              <w:right w:val="single" w:sz="4" w:space="0" w:color="000000"/>
            </w:tcBorders>
            <w:shd w:val="clear" w:color="auto" w:fill="auto"/>
            <w:vAlign w:val="center"/>
          </w:tcPr>
          <w:p w14:paraId="0DD67020"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10/5/2019</w:t>
            </w:r>
          </w:p>
        </w:tc>
        <w:tc>
          <w:tcPr>
            <w:tcW w:w="1051" w:type="dxa"/>
            <w:tcBorders>
              <w:bottom w:val="single" w:sz="4" w:space="0" w:color="000000"/>
              <w:right w:val="single" w:sz="4" w:space="0" w:color="000000"/>
            </w:tcBorders>
            <w:shd w:val="clear" w:color="auto" w:fill="auto"/>
            <w:vAlign w:val="center"/>
          </w:tcPr>
          <w:p w14:paraId="769844D4"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Resp de Tesorería</w:t>
            </w:r>
          </w:p>
        </w:tc>
      </w:tr>
      <w:tr w:rsidR="00B846B8" w14:paraId="3500663E" w14:textId="77777777">
        <w:trPr>
          <w:trHeight w:val="300"/>
        </w:trPr>
        <w:tc>
          <w:tcPr>
            <w:tcW w:w="2353" w:type="dxa"/>
            <w:tcBorders>
              <w:left w:val="single" w:sz="4" w:space="0" w:color="000000"/>
              <w:bottom w:val="single" w:sz="4" w:space="0" w:color="000000"/>
              <w:right w:val="single" w:sz="4" w:space="0" w:color="000000"/>
            </w:tcBorders>
            <w:shd w:val="clear" w:color="auto" w:fill="auto"/>
            <w:vAlign w:val="center"/>
          </w:tcPr>
          <w:p w14:paraId="6041AE94"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 </w:t>
            </w:r>
          </w:p>
        </w:tc>
        <w:tc>
          <w:tcPr>
            <w:tcW w:w="827" w:type="dxa"/>
            <w:tcBorders>
              <w:bottom w:val="single" w:sz="4" w:space="0" w:color="000000"/>
              <w:right w:val="single" w:sz="4" w:space="0" w:color="000000"/>
            </w:tcBorders>
            <w:shd w:val="clear" w:color="auto" w:fill="auto"/>
            <w:vAlign w:val="center"/>
          </w:tcPr>
          <w:p w14:paraId="52D351E9"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 </w:t>
            </w:r>
          </w:p>
        </w:tc>
        <w:tc>
          <w:tcPr>
            <w:tcW w:w="1305" w:type="dxa"/>
            <w:tcBorders>
              <w:bottom w:val="single" w:sz="4" w:space="0" w:color="000000"/>
              <w:right w:val="single" w:sz="4" w:space="0" w:color="000000"/>
            </w:tcBorders>
            <w:shd w:val="clear" w:color="auto" w:fill="auto"/>
            <w:vAlign w:val="center"/>
          </w:tcPr>
          <w:p w14:paraId="0FFA31F0"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 </w:t>
            </w:r>
          </w:p>
        </w:tc>
        <w:tc>
          <w:tcPr>
            <w:tcW w:w="966" w:type="dxa"/>
            <w:tcBorders>
              <w:bottom w:val="single" w:sz="4" w:space="0" w:color="000000"/>
              <w:right w:val="single" w:sz="4" w:space="0" w:color="000000"/>
            </w:tcBorders>
            <w:shd w:val="clear" w:color="auto" w:fill="auto"/>
            <w:vAlign w:val="center"/>
          </w:tcPr>
          <w:p w14:paraId="0C5A72F2"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 </w:t>
            </w:r>
          </w:p>
        </w:tc>
        <w:tc>
          <w:tcPr>
            <w:tcW w:w="1000" w:type="dxa"/>
            <w:tcBorders>
              <w:bottom w:val="single" w:sz="4" w:space="0" w:color="000000"/>
              <w:right w:val="single" w:sz="4" w:space="0" w:color="000000"/>
            </w:tcBorders>
            <w:shd w:val="clear" w:color="auto" w:fill="auto"/>
            <w:vAlign w:val="center"/>
          </w:tcPr>
          <w:p w14:paraId="04F86E95"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 </w:t>
            </w:r>
          </w:p>
        </w:tc>
        <w:tc>
          <w:tcPr>
            <w:tcW w:w="1001" w:type="dxa"/>
            <w:tcBorders>
              <w:bottom w:val="single" w:sz="4" w:space="0" w:color="000000"/>
              <w:right w:val="single" w:sz="4" w:space="0" w:color="000000"/>
            </w:tcBorders>
            <w:shd w:val="clear" w:color="auto" w:fill="auto"/>
            <w:vAlign w:val="center"/>
          </w:tcPr>
          <w:p w14:paraId="49B6F43D"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 </w:t>
            </w:r>
          </w:p>
        </w:tc>
        <w:tc>
          <w:tcPr>
            <w:tcW w:w="1051" w:type="dxa"/>
            <w:tcBorders>
              <w:bottom w:val="single" w:sz="4" w:space="0" w:color="000000"/>
              <w:right w:val="single" w:sz="4" w:space="0" w:color="000000"/>
            </w:tcBorders>
            <w:shd w:val="clear" w:color="auto" w:fill="auto"/>
            <w:vAlign w:val="center"/>
          </w:tcPr>
          <w:p w14:paraId="0AC4A526"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 </w:t>
            </w:r>
          </w:p>
        </w:tc>
      </w:tr>
      <w:tr w:rsidR="00B846B8" w14:paraId="524B2E43" w14:textId="77777777">
        <w:trPr>
          <w:trHeight w:val="300"/>
        </w:trPr>
        <w:tc>
          <w:tcPr>
            <w:tcW w:w="2353" w:type="dxa"/>
            <w:tcBorders>
              <w:left w:val="single" w:sz="4" w:space="0" w:color="000000"/>
              <w:bottom w:val="single" w:sz="4" w:space="0" w:color="000000"/>
              <w:right w:val="single" w:sz="4" w:space="0" w:color="000000"/>
            </w:tcBorders>
            <w:shd w:val="clear" w:color="auto" w:fill="auto"/>
            <w:vAlign w:val="center"/>
          </w:tcPr>
          <w:p w14:paraId="6B5F1E48" w14:textId="77777777" w:rsidR="00B846B8" w:rsidRDefault="00BA087F">
            <w:pPr>
              <w:spacing w:after="0" w:line="240" w:lineRule="auto"/>
              <w:rPr>
                <w:rFonts w:ascii="Verdana" w:eastAsia="Verdana" w:hAnsi="Verdana" w:cs="Verdana"/>
                <w:b/>
                <w:sz w:val="16"/>
                <w:szCs w:val="16"/>
              </w:rPr>
            </w:pPr>
            <w:r>
              <w:rPr>
                <w:rFonts w:ascii="Verdana" w:eastAsia="Verdana" w:hAnsi="Verdana" w:cs="Verdana"/>
                <w:b/>
                <w:sz w:val="16"/>
                <w:szCs w:val="16"/>
              </w:rPr>
              <w:t>3) Documentación que debería existir:</w:t>
            </w:r>
          </w:p>
          <w:p w14:paraId="3B198E1E"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 xml:space="preserve"> A partir de la fecha de vencimiento de la factura del proveedor. Se solicita revisar las condiciones de emisión y registración y requerir los siguientes documentos:</w:t>
            </w:r>
          </w:p>
          <w:p w14:paraId="5E6DE658" w14:textId="77777777" w:rsidR="00B846B8" w:rsidRDefault="00B846B8">
            <w:pPr>
              <w:spacing w:after="0" w:line="240" w:lineRule="auto"/>
              <w:rPr>
                <w:rFonts w:ascii="Verdana" w:eastAsia="Verdana" w:hAnsi="Verdana" w:cs="Verdana"/>
                <w:b/>
                <w:sz w:val="16"/>
                <w:szCs w:val="16"/>
              </w:rPr>
            </w:pPr>
          </w:p>
        </w:tc>
        <w:tc>
          <w:tcPr>
            <w:tcW w:w="827" w:type="dxa"/>
            <w:tcBorders>
              <w:bottom w:val="single" w:sz="4" w:space="0" w:color="000000"/>
              <w:right w:val="single" w:sz="4" w:space="0" w:color="000000"/>
            </w:tcBorders>
            <w:shd w:val="clear" w:color="auto" w:fill="auto"/>
            <w:vAlign w:val="center"/>
          </w:tcPr>
          <w:p w14:paraId="392AA8D1"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 </w:t>
            </w:r>
          </w:p>
        </w:tc>
        <w:tc>
          <w:tcPr>
            <w:tcW w:w="1305" w:type="dxa"/>
            <w:tcBorders>
              <w:bottom w:val="single" w:sz="4" w:space="0" w:color="000000"/>
              <w:right w:val="single" w:sz="4" w:space="0" w:color="000000"/>
            </w:tcBorders>
            <w:shd w:val="clear" w:color="auto" w:fill="auto"/>
            <w:vAlign w:val="center"/>
          </w:tcPr>
          <w:p w14:paraId="349B3484"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 </w:t>
            </w:r>
          </w:p>
        </w:tc>
        <w:tc>
          <w:tcPr>
            <w:tcW w:w="966" w:type="dxa"/>
            <w:tcBorders>
              <w:bottom w:val="single" w:sz="4" w:space="0" w:color="000000"/>
              <w:right w:val="single" w:sz="4" w:space="0" w:color="000000"/>
            </w:tcBorders>
            <w:shd w:val="clear" w:color="auto" w:fill="auto"/>
            <w:vAlign w:val="center"/>
          </w:tcPr>
          <w:p w14:paraId="413A7695"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 </w:t>
            </w:r>
          </w:p>
        </w:tc>
        <w:tc>
          <w:tcPr>
            <w:tcW w:w="1000" w:type="dxa"/>
            <w:tcBorders>
              <w:bottom w:val="single" w:sz="4" w:space="0" w:color="000000"/>
              <w:right w:val="single" w:sz="4" w:space="0" w:color="000000"/>
            </w:tcBorders>
            <w:shd w:val="clear" w:color="auto" w:fill="auto"/>
            <w:vAlign w:val="center"/>
          </w:tcPr>
          <w:p w14:paraId="7AE408AB"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 </w:t>
            </w:r>
          </w:p>
        </w:tc>
        <w:tc>
          <w:tcPr>
            <w:tcW w:w="1001" w:type="dxa"/>
            <w:tcBorders>
              <w:bottom w:val="single" w:sz="4" w:space="0" w:color="000000"/>
              <w:right w:val="single" w:sz="4" w:space="0" w:color="000000"/>
            </w:tcBorders>
            <w:shd w:val="clear" w:color="auto" w:fill="auto"/>
            <w:vAlign w:val="center"/>
          </w:tcPr>
          <w:p w14:paraId="192D8075"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 </w:t>
            </w:r>
          </w:p>
        </w:tc>
        <w:tc>
          <w:tcPr>
            <w:tcW w:w="1051" w:type="dxa"/>
            <w:tcBorders>
              <w:bottom w:val="single" w:sz="4" w:space="0" w:color="000000"/>
              <w:right w:val="single" w:sz="4" w:space="0" w:color="000000"/>
            </w:tcBorders>
            <w:shd w:val="clear" w:color="auto" w:fill="auto"/>
            <w:vAlign w:val="center"/>
          </w:tcPr>
          <w:p w14:paraId="01A5D78F"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 </w:t>
            </w:r>
          </w:p>
        </w:tc>
      </w:tr>
      <w:tr w:rsidR="00B846B8" w14:paraId="720DECD1" w14:textId="77777777">
        <w:trPr>
          <w:trHeight w:val="300"/>
        </w:trPr>
        <w:tc>
          <w:tcPr>
            <w:tcW w:w="2353" w:type="dxa"/>
            <w:tcBorders>
              <w:left w:val="single" w:sz="4" w:space="0" w:color="000000"/>
              <w:bottom w:val="single" w:sz="4" w:space="0" w:color="000000"/>
              <w:right w:val="single" w:sz="4" w:space="0" w:color="000000"/>
            </w:tcBorders>
            <w:shd w:val="clear" w:color="auto" w:fill="auto"/>
            <w:vAlign w:val="center"/>
          </w:tcPr>
          <w:p w14:paraId="293AABB7"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3.1 - Factura del proveedor (previa emisión de Órdenes de pago)</w:t>
            </w:r>
          </w:p>
        </w:tc>
        <w:tc>
          <w:tcPr>
            <w:tcW w:w="827" w:type="dxa"/>
            <w:tcBorders>
              <w:bottom w:val="single" w:sz="4" w:space="0" w:color="000000"/>
              <w:right w:val="single" w:sz="4" w:space="0" w:color="000000"/>
            </w:tcBorders>
            <w:shd w:val="clear" w:color="auto" w:fill="auto"/>
            <w:vAlign w:val="center"/>
          </w:tcPr>
          <w:p w14:paraId="4ADA5596" w14:textId="669CA8E4"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305" w:type="dxa"/>
            <w:tcBorders>
              <w:bottom w:val="single" w:sz="4" w:space="0" w:color="000000"/>
              <w:right w:val="single" w:sz="4" w:space="0" w:color="000000"/>
            </w:tcBorders>
            <w:shd w:val="clear" w:color="auto" w:fill="auto"/>
            <w:vAlign w:val="center"/>
          </w:tcPr>
          <w:p w14:paraId="3512279F"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Sector Contaduría</w:t>
            </w:r>
          </w:p>
        </w:tc>
        <w:tc>
          <w:tcPr>
            <w:tcW w:w="966" w:type="dxa"/>
            <w:tcBorders>
              <w:bottom w:val="single" w:sz="4" w:space="0" w:color="000000"/>
              <w:right w:val="single" w:sz="4" w:space="0" w:color="000000"/>
            </w:tcBorders>
            <w:shd w:val="clear" w:color="auto" w:fill="auto"/>
            <w:vAlign w:val="center"/>
          </w:tcPr>
          <w:p w14:paraId="1486C738"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Entrevista</w:t>
            </w:r>
          </w:p>
        </w:tc>
        <w:tc>
          <w:tcPr>
            <w:tcW w:w="1000" w:type="dxa"/>
            <w:tcBorders>
              <w:bottom w:val="single" w:sz="4" w:space="0" w:color="000000"/>
              <w:right w:val="single" w:sz="4" w:space="0" w:color="000000"/>
            </w:tcBorders>
            <w:shd w:val="clear" w:color="auto" w:fill="auto"/>
            <w:vAlign w:val="center"/>
          </w:tcPr>
          <w:p w14:paraId="11957BA0"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2/5/2019</w:t>
            </w:r>
          </w:p>
        </w:tc>
        <w:tc>
          <w:tcPr>
            <w:tcW w:w="1001" w:type="dxa"/>
            <w:tcBorders>
              <w:bottom w:val="single" w:sz="4" w:space="0" w:color="000000"/>
              <w:right w:val="single" w:sz="4" w:space="0" w:color="000000"/>
            </w:tcBorders>
            <w:shd w:val="clear" w:color="auto" w:fill="auto"/>
            <w:vAlign w:val="center"/>
          </w:tcPr>
          <w:p w14:paraId="2EB45928"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2/5/2019</w:t>
            </w:r>
          </w:p>
        </w:tc>
        <w:tc>
          <w:tcPr>
            <w:tcW w:w="1051" w:type="dxa"/>
            <w:tcBorders>
              <w:bottom w:val="single" w:sz="4" w:space="0" w:color="000000"/>
              <w:right w:val="single" w:sz="4" w:space="0" w:color="000000"/>
            </w:tcBorders>
            <w:shd w:val="clear" w:color="auto" w:fill="auto"/>
            <w:vAlign w:val="center"/>
          </w:tcPr>
          <w:p w14:paraId="57CD1791"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Resp. de Contaduría</w:t>
            </w:r>
          </w:p>
        </w:tc>
      </w:tr>
      <w:tr w:rsidR="00B846B8" w14:paraId="4224A4C4" w14:textId="77777777">
        <w:trPr>
          <w:trHeight w:val="300"/>
        </w:trPr>
        <w:tc>
          <w:tcPr>
            <w:tcW w:w="2353" w:type="dxa"/>
            <w:tcBorders>
              <w:left w:val="single" w:sz="4" w:space="0" w:color="000000"/>
              <w:bottom w:val="single" w:sz="4" w:space="0" w:color="000000"/>
              <w:right w:val="single" w:sz="4" w:space="0" w:color="000000"/>
            </w:tcBorders>
            <w:shd w:val="clear" w:color="auto" w:fill="auto"/>
            <w:vAlign w:val="center"/>
          </w:tcPr>
          <w:p w14:paraId="1B42F149"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lastRenderedPageBreak/>
              <w:t>3.2- Ordenes de Pago</w:t>
            </w:r>
          </w:p>
        </w:tc>
        <w:tc>
          <w:tcPr>
            <w:tcW w:w="827" w:type="dxa"/>
            <w:tcBorders>
              <w:bottom w:val="single" w:sz="4" w:space="0" w:color="000000"/>
              <w:right w:val="single" w:sz="4" w:space="0" w:color="000000"/>
            </w:tcBorders>
            <w:shd w:val="clear" w:color="auto" w:fill="auto"/>
            <w:vAlign w:val="center"/>
          </w:tcPr>
          <w:p w14:paraId="722F2B99" w14:textId="071FCAB1"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305" w:type="dxa"/>
            <w:tcBorders>
              <w:bottom w:val="single" w:sz="4" w:space="0" w:color="000000"/>
              <w:right w:val="single" w:sz="4" w:space="0" w:color="000000"/>
            </w:tcBorders>
            <w:shd w:val="clear" w:color="auto" w:fill="auto"/>
            <w:vAlign w:val="center"/>
          </w:tcPr>
          <w:p w14:paraId="16A8819F"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Sector Contaduría</w:t>
            </w:r>
          </w:p>
        </w:tc>
        <w:tc>
          <w:tcPr>
            <w:tcW w:w="966" w:type="dxa"/>
            <w:tcBorders>
              <w:bottom w:val="single" w:sz="4" w:space="0" w:color="000000"/>
              <w:right w:val="single" w:sz="4" w:space="0" w:color="000000"/>
            </w:tcBorders>
            <w:shd w:val="clear" w:color="auto" w:fill="auto"/>
            <w:vAlign w:val="center"/>
          </w:tcPr>
          <w:p w14:paraId="5981801C"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Entrevista</w:t>
            </w:r>
          </w:p>
        </w:tc>
        <w:tc>
          <w:tcPr>
            <w:tcW w:w="1000" w:type="dxa"/>
            <w:tcBorders>
              <w:bottom w:val="single" w:sz="4" w:space="0" w:color="000000"/>
              <w:right w:val="single" w:sz="4" w:space="0" w:color="000000"/>
            </w:tcBorders>
            <w:shd w:val="clear" w:color="auto" w:fill="auto"/>
            <w:vAlign w:val="center"/>
          </w:tcPr>
          <w:p w14:paraId="581C99B9"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2/5/2019</w:t>
            </w:r>
          </w:p>
        </w:tc>
        <w:tc>
          <w:tcPr>
            <w:tcW w:w="1001" w:type="dxa"/>
            <w:tcBorders>
              <w:bottom w:val="single" w:sz="4" w:space="0" w:color="000000"/>
              <w:right w:val="single" w:sz="4" w:space="0" w:color="000000"/>
            </w:tcBorders>
            <w:shd w:val="clear" w:color="auto" w:fill="auto"/>
            <w:vAlign w:val="center"/>
          </w:tcPr>
          <w:p w14:paraId="5C422918"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2/5/2019</w:t>
            </w:r>
          </w:p>
        </w:tc>
        <w:tc>
          <w:tcPr>
            <w:tcW w:w="1051" w:type="dxa"/>
            <w:tcBorders>
              <w:bottom w:val="single" w:sz="4" w:space="0" w:color="000000"/>
              <w:right w:val="single" w:sz="4" w:space="0" w:color="000000"/>
            </w:tcBorders>
            <w:shd w:val="clear" w:color="auto" w:fill="auto"/>
            <w:vAlign w:val="center"/>
          </w:tcPr>
          <w:p w14:paraId="712F6438"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Resp. de Contaduría</w:t>
            </w:r>
          </w:p>
        </w:tc>
      </w:tr>
      <w:tr w:rsidR="00B846B8" w14:paraId="4AC7A6C4" w14:textId="77777777">
        <w:trPr>
          <w:trHeight w:val="300"/>
        </w:trPr>
        <w:tc>
          <w:tcPr>
            <w:tcW w:w="2353" w:type="dxa"/>
            <w:tcBorders>
              <w:left w:val="single" w:sz="4" w:space="0" w:color="000000"/>
              <w:bottom w:val="single" w:sz="4" w:space="0" w:color="000000"/>
              <w:right w:val="single" w:sz="4" w:space="0" w:color="000000"/>
            </w:tcBorders>
            <w:shd w:val="clear" w:color="auto" w:fill="auto"/>
            <w:vAlign w:val="center"/>
          </w:tcPr>
          <w:p w14:paraId="12D1C6C0"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 xml:space="preserve">3.3 - Informe de recepción </w:t>
            </w:r>
          </w:p>
        </w:tc>
        <w:tc>
          <w:tcPr>
            <w:tcW w:w="827" w:type="dxa"/>
            <w:tcBorders>
              <w:bottom w:val="single" w:sz="4" w:space="0" w:color="000000"/>
              <w:right w:val="single" w:sz="4" w:space="0" w:color="000000"/>
            </w:tcBorders>
            <w:shd w:val="clear" w:color="auto" w:fill="auto"/>
            <w:vAlign w:val="center"/>
          </w:tcPr>
          <w:p w14:paraId="14C27B89" w14:textId="135397CF"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305" w:type="dxa"/>
            <w:tcBorders>
              <w:bottom w:val="single" w:sz="4" w:space="0" w:color="000000"/>
              <w:right w:val="single" w:sz="4" w:space="0" w:color="000000"/>
            </w:tcBorders>
            <w:shd w:val="clear" w:color="auto" w:fill="auto"/>
            <w:vAlign w:val="center"/>
          </w:tcPr>
          <w:p w14:paraId="0409EAB3"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Sector Contaduría</w:t>
            </w:r>
          </w:p>
        </w:tc>
        <w:tc>
          <w:tcPr>
            <w:tcW w:w="966" w:type="dxa"/>
            <w:tcBorders>
              <w:bottom w:val="single" w:sz="4" w:space="0" w:color="000000"/>
              <w:right w:val="single" w:sz="4" w:space="0" w:color="000000"/>
            </w:tcBorders>
            <w:shd w:val="clear" w:color="auto" w:fill="auto"/>
            <w:vAlign w:val="center"/>
          </w:tcPr>
          <w:p w14:paraId="0B7D83C9"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Entrevista</w:t>
            </w:r>
          </w:p>
        </w:tc>
        <w:tc>
          <w:tcPr>
            <w:tcW w:w="1000" w:type="dxa"/>
            <w:tcBorders>
              <w:bottom w:val="single" w:sz="4" w:space="0" w:color="000000"/>
              <w:right w:val="single" w:sz="4" w:space="0" w:color="000000"/>
            </w:tcBorders>
            <w:shd w:val="clear" w:color="auto" w:fill="auto"/>
            <w:vAlign w:val="center"/>
          </w:tcPr>
          <w:p w14:paraId="693576AE"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2/5/2019</w:t>
            </w:r>
          </w:p>
        </w:tc>
        <w:tc>
          <w:tcPr>
            <w:tcW w:w="1001" w:type="dxa"/>
            <w:tcBorders>
              <w:bottom w:val="single" w:sz="4" w:space="0" w:color="000000"/>
              <w:right w:val="single" w:sz="4" w:space="0" w:color="000000"/>
            </w:tcBorders>
            <w:shd w:val="clear" w:color="auto" w:fill="auto"/>
            <w:vAlign w:val="center"/>
          </w:tcPr>
          <w:p w14:paraId="4316E80C"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2/5/2019</w:t>
            </w:r>
          </w:p>
        </w:tc>
        <w:tc>
          <w:tcPr>
            <w:tcW w:w="1051" w:type="dxa"/>
            <w:tcBorders>
              <w:bottom w:val="single" w:sz="4" w:space="0" w:color="000000"/>
              <w:right w:val="single" w:sz="4" w:space="0" w:color="000000"/>
            </w:tcBorders>
            <w:shd w:val="clear" w:color="auto" w:fill="auto"/>
            <w:vAlign w:val="center"/>
          </w:tcPr>
          <w:p w14:paraId="60D0F158"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Resp. de Contaduría</w:t>
            </w:r>
          </w:p>
        </w:tc>
      </w:tr>
      <w:tr w:rsidR="00B846B8" w14:paraId="2117374A" w14:textId="77777777">
        <w:trPr>
          <w:trHeight w:val="300"/>
        </w:trPr>
        <w:tc>
          <w:tcPr>
            <w:tcW w:w="2353" w:type="dxa"/>
            <w:tcBorders>
              <w:left w:val="single" w:sz="4" w:space="0" w:color="000000"/>
              <w:bottom w:val="single" w:sz="4" w:space="0" w:color="000000"/>
              <w:right w:val="single" w:sz="4" w:space="0" w:color="000000"/>
            </w:tcBorders>
            <w:shd w:val="clear" w:color="auto" w:fill="auto"/>
            <w:vAlign w:val="center"/>
          </w:tcPr>
          <w:p w14:paraId="68559953"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3.4 - Remitos</w:t>
            </w:r>
          </w:p>
        </w:tc>
        <w:tc>
          <w:tcPr>
            <w:tcW w:w="827" w:type="dxa"/>
            <w:tcBorders>
              <w:bottom w:val="single" w:sz="4" w:space="0" w:color="000000"/>
              <w:right w:val="single" w:sz="4" w:space="0" w:color="000000"/>
            </w:tcBorders>
            <w:shd w:val="clear" w:color="auto" w:fill="auto"/>
            <w:vAlign w:val="center"/>
          </w:tcPr>
          <w:p w14:paraId="36E7E31D" w14:textId="05ED8912"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305" w:type="dxa"/>
            <w:tcBorders>
              <w:bottom w:val="single" w:sz="4" w:space="0" w:color="000000"/>
              <w:right w:val="single" w:sz="4" w:space="0" w:color="000000"/>
            </w:tcBorders>
            <w:shd w:val="clear" w:color="auto" w:fill="auto"/>
            <w:vAlign w:val="center"/>
          </w:tcPr>
          <w:p w14:paraId="7900A0D4"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Sector Contaduría</w:t>
            </w:r>
          </w:p>
        </w:tc>
        <w:tc>
          <w:tcPr>
            <w:tcW w:w="966" w:type="dxa"/>
            <w:tcBorders>
              <w:bottom w:val="single" w:sz="4" w:space="0" w:color="000000"/>
              <w:right w:val="single" w:sz="4" w:space="0" w:color="000000"/>
            </w:tcBorders>
            <w:shd w:val="clear" w:color="auto" w:fill="auto"/>
            <w:vAlign w:val="center"/>
          </w:tcPr>
          <w:p w14:paraId="2826E84B"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Entrevista</w:t>
            </w:r>
          </w:p>
        </w:tc>
        <w:tc>
          <w:tcPr>
            <w:tcW w:w="1000" w:type="dxa"/>
            <w:tcBorders>
              <w:bottom w:val="single" w:sz="4" w:space="0" w:color="000000"/>
              <w:right w:val="single" w:sz="4" w:space="0" w:color="000000"/>
            </w:tcBorders>
            <w:shd w:val="clear" w:color="auto" w:fill="auto"/>
            <w:vAlign w:val="center"/>
          </w:tcPr>
          <w:p w14:paraId="77AA41B6"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2/5/2019</w:t>
            </w:r>
          </w:p>
        </w:tc>
        <w:tc>
          <w:tcPr>
            <w:tcW w:w="1001" w:type="dxa"/>
            <w:tcBorders>
              <w:bottom w:val="single" w:sz="4" w:space="0" w:color="000000"/>
              <w:right w:val="single" w:sz="4" w:space="0" w:color="000000"/>
            </w:tcBorders>
            <w:shd w:val="clear" w:color="auto" w:fill="auto"/>
            <w:vAlign w:val="center"/>
          </w:tcPr>
          <w:p w14:paraId="59A7D35C"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2/5/2019</w:t>
            </w:r>
          </w:p>
        </w:tc>
        <w:tc>
          <w:tcPr>
            <w:tcW w:w="1051" w:type="dxa"/>
            <w:tcBorders>
              <w:bottom w:val="single" w:sz="4" w:space="0" w:color="000000"/>
              <w:right w:val="single" w:sz="4" w:space="0" w:color="000000"/>
            </w:tcBorders>
            <w:shd w:val="clear" w:color="auto" w:fill="auto"/>
            <w:vAlign w:val="center"/>
          </w:tcPr>
          <w:p w14:paraId="16644E29"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Resp. de Contaduría</w:t>
            </w:r>
          </w:p>
        </w:tc>
      </w:tr>
      <w:tr w:rsidR="00B846B8" w14:paraId="2E3B5201" w14:textId="77777777">
        <w:trPr>
          <w:trHeight w:val="300"/>
        </w:trPr>
        <w:tc>
          <w:tcPr>
            <w:tcW w:w="2353" w:type="dxa"/>
            <w:tcBorders>
              <w:left w:val="single" w:sz="4" w:space="0" w:color="000000"/>
              <w:bottom w:val="single" w:sz="4" w:space="0" w:color="000000"/>
              <w:right w:val="single" w:sz="4" w:space="0" w:color="000000"/>
            </w:tcBorders>
            <w:shd w:val="clear" w:color="auto" w:fill="auto"/>
            <w:vAlign w:val="center"/>
          </w:tcPr>
          <w:p w14:paraId="12B0D4CC"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3.6 - Recibo Oficial del proveedor</w:t>
            </w:r>
          </w:p>
        </w:tc>
        <w:tc>
          <w:tcPr>
            <w:tcW w:w="827" w:type="dxa"/>
            <w:tcBorders>
              <w:right w:val="single" w:sz="4" w:space="0" w:color="000000"/>
            </w:tcBorders>
            <w:shd w:val="clear" w:color="auto" w:fill="auto"/>
            <w:vAlign w:val="center"/>
          </w:tcPr>
          <w:p w14:paraId="24E05174" w14:textId="777A3296"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305" w:type="dxa"/>
            <w:tcBorders>
              <w:right w:val="single" w:sz="4" w:space="0" w:color="000000"/>
            </w:tcBorders>
            <w:shd w:val="clear" w:color="auto" w:fill="auto"/>
            <w:vAlign w:val="center"/>
          </w:tcPr>
          <w:p w14:paraId="4CA1A396"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Sector Contaduría</w:t>
            </w:r>
          </w:p>
        </w:tc>
        <w:tc>
          <w:tcPr>
            <w:tcW w:w="966" w:type="dxa"/>
            <w:tcBorders>
              <w:bottom w:val="single" w:sz="4" w:space="0" w:color="000000"/>
              <w:right w:val="single" w:sz="4" w:space="0" w:color="000000"/>
            </w:tcBorders>
            <w:shd w:val="clear" w:color="auto" w:fill="auto"/>
            <w:vAlign w:val="center"/>
          </w:tcPr>
          <w:p w14:paraId="700D802A"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Entrevista</w:t>
            </w:r>
          </w:p>
        </w:tc>
        <w:tc>
          <w:tcPr>
            <w:tcW w:w="1000" w:type="dxa"/>
            <w:tcBorders>
              <w:bottom w:val="single" w:sz="4" w:space="0" w:color="000000"/>
              <w:right w:val="single" w:sz="4" w:space="0" w:color="000000"/>
            </w:tcBorders>
            <w:shd w:val="clear" w:color="auto" w:fill="auto"/>
            <w:vAlign w:val="center"/>
          </w:tcPr>
          <w:p w14:paraId="50FAC0D2"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9/5/2019</w:t>
            </w:r>
          </w:p>
        </w:tc>
        <w:tc>
          <w:tcPr>
            <w:tcW w:w="1001" w:type="dxa"/>
            <w:tcBorders>
              <w:bottom w:val="single" w:sz="4" w:space="0" w:color="000000"/>
              <w:right w:val="single" w:sz="4" w:space="0" w:color="000000"/>
            </w:tcBorders>
            <w:shd w:val="clear" w:color="auto" w:fill="auto"/>
            <w:vAlign w:val="center"/>
          </w:tcPr>
          <w:p w14:paraId="3EC411FB"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9/5/2019</w:t>
            </w:r>
          </w:p>
        </w:tc>
        <w:tc>
          <w:tcPr>
            <w:tcW w:w="1051" w:type="dxa"/>
            <w:tcBorders>
              <w:bottom w:val="single" w:sz="4" w:space="0" w:color="000000"/>
              <w:right w:val="single" w:sz="4" w:space="0" w:color="000000"/>
            </w:tcBorders>
            <w:shd w:val="clear" w:color="auto" w:fill="auto"/>
            <w:vAlign w:val="center"/>
          </w:tcPr>
          <w:p w14:paraId="02F28DEC"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Resp. de Contaduría</w:t>
            </w:r>
          </w:p>
        </w:tc>
      </w:tr>
      <w:tr w:rsidR="00B846B8" w14:paraId="5E57CAC7" w14:textId="77777777">
        <w:trPr>
          <w:trHeight w:val="300"/>
        </w:trPr>
        <w:tc>
          <w:tcPr>
            <w:tcW w:w="2353" w:type="dxa"/>
            <w:tcBorders>
              <w:left w:val="single" w:sz="4" w:space="0" w:color="000000"/>
              <w:bottom w:val="single" w:sz="4" w:space="0" w:color="000000"/>
              <w:right w:val="single" w:sz="4" w:space="0" w:color="000000"/>
            </w:tcBorders>
            <w:shd w:val="clear" w:color="auto" w:fill="auto"/>
            <w:vAlign w:val="center"/>
          </w:tcPr>
          <w:p w14:paraId="34C5BDD8"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3.7 – Órdenes de Compra</w:t>
            </w:r>
          </w:p>
        </w:tc>
        <w:tc>
          <w:tcPr>
            <w:tcW w:w="827" w:type="dxa"/>
            <w:tcBorders>
              <w:top w:val="single" w:sz="4" w:space="0" w:color="000000"/>
              <w:bottom w:val="single" w:sz="4" w:space="0" w:color="000000"/>
              <w:right w:val="single" w:sz="4" w:space="0" w:color="000000"/>
            </w:tcBorders>
            <w:shd w:val="clear" w:color="auto" w:fill="auto"/>
            <w:vAlign w:val="center"/>
          </w:tcPr>
          <w:p w14:paraId="2110CAE8" w14:textId="0BC637A9"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305" w:type="dxa"/>
            <w:tcBorders>
              <w:top w:val="single" w:sz="4" w:space="0" w:color="000000"/>
              <w:bottom w:val="single" w:sz="4" w:space="0" w:color="000000"/>
              <w:right w:val="single" w:sz="4" w:space="0" w:color="000000"/>
            </w:tcBorders>
            <w:shd w:val="clear" w:color="auto" w:fill="auto"/>
            <w:vAlign w:val="center"/>
          </w:tcPr>
          <w:p w14:paraId="1C44EC0B"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Sector Contaduría</w:t>
            </w:r>
          </w:p>
        </w:tc>
        <w:tc>
          <w:tcPr>
            <w:tcW w:w="966" w:type="dxa"/>
            <w:tcBorders>
              <w:bottom w:val="single" w:sz="4" w:space="0" w:color="000000"/>
              <w:right w:val="single" w:sz="4" w:space="0" w:color="000000"/>
            </w:tcBorders>
            <w:shd w:val="clear" w:color="auto" w:fill="auto"/>
            <w:vAlign w:val="center"/>
          </w:tcPr>
          <w:p w14:paraId="1B201998"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Entrevista</w:t>
            </w:r>
          </w:p>
        </w:tc>
        <w:tc>
          <w:tcPr>
            <w:tcW w:w="1000" w:type="dxa"/>
            <w:tcBorders>
              <w:bottom w:val="single" w:sz="4" w:space="0" w:color="000000"/>
              <w:right w:val="single" w:sz="4" w:space="0" w:color="000000"/>
            </w:tcBorders>
            <w:shd w:val="clear" w:color="auto" w:fill="auto"/>
            <w:vAlign w:val="center"/>
          </w:tcPr>
          <w:p w14:paraId="3982AD84"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9/5/2019</w:t>
            </w:r>
          </w:p>
        </w:tc>
        <w:tc>
          <w:tcPr>
            <w:tcW w:w="1001" w:type="dxa"/>
            <w:tcBorders>
              <w:bottom w:val="single" w:sz="4" w:space="0" w:color="000000"/>
              <w:right w:val="single" w:sz="4" w:space="0" w:color="000000"/>
            </w:tcBorders>
            <w:shd w:val="clear" w:color="auto" w:fill="auto"/>
            <w:vAlign w:val="center"/>
          </w:tcPr>
          <w:p w14:paraId="65477DDD"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9/5/2019</w:t>
            </w:r>
          </w:p>
        </w:tc>
        <w:tc>
          <w:tcPr>
            <w:tcW w:w="1051" w:type="dxa"/>
            <w:tcBorders>
              <w:bottom w:val="single" w:sz="4" w:space="0" w:color="000000"/>
              <w:right w:val="single" w:sz="4" w:space="0" w:color="000000"/>
            </w:tcBorders>
            <w:shd w:val="clear" w:color="auto" w:fill="auto"/>
            <w:vAlign w:val="center"/>
          </w:tcPr>
          <w:p w14:paraId="02B46A1F"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Resp. de Contaduría</w:t>
            </w:r>
          </w:p>
        </w:tc>
      </w:tr>
      <w:tr w:rsidR="00B846B8" w14:paraId="272709C5" w14:textId="77777777">
        <w:trPr>
          <w:trHeight w:val="300"/>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0B11E1"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3.8 - Cheques</w:t>
            </w:r>
          </w:p>
        </w:tc>
        <w:tc>
          <w:tcPr>
            <w:tcW w:w="8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B9D08F" w14:textId="3BBCB292"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3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82E666"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Sector Contaduría</w:t>
            </w:r>
          </w:p>
        </w:tc>
        <w:tc>
          <w:tcPr>
            <w:tcW w:w="9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CDB8D7"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Entrevista</w:t>
            </w:r>
          </w:p>
        </w:tc>
        <w:tc>
          <w:tcPr>
            <w:tcW w:w="1000" w:type="dxa"/>
            <w:tcBorders>
              <w:top w:val="single" w:sz="4" w:space="0" w:color="000000"/>
              <w:bottom w:val="single" w:sz="4" w:space="0" w:color="000000"/>
              <w:right w:val="single" w:sz="4" w:space="0" w:color="000000"/>
            </w:tcBorders>
            <w:shd w:val="clear" w:color="auto" w:fill="auto"/>
            <w:vAlign w:val="center"/>
          </w:tcPr>
          <w:p w14:paraId="1A38C528"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9/5/2019</w:t>
            </w:r>
          </w:p>
        </w:tc>
        <w:tc>
          <w:tcPr>
            <w:tcW w:w="1001" w:type="dxa"/>
            <w:tcBorders>
              <w:top w:val="single" w:sz="4" w:space="0" w:color="000000"/>
              <w:bottom w:val="single" w:sz="4" w:space="0" w:color="000000"/>
              <w:right w:val="single" w:sz="4" w:space="0" w:color="000000"/>
            </w:tcBorders>
            <w:shd w:val="clear" w:color="auto" w:fill="auto"/>
            <w:vAlign w:val="center"/>
          </w:tcPr>
          <w:p w14:paraId="0EF05A17"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9/5/2019</w:t>
            </w:r>
          </w:p>
        </w:tc>
        <w:tc>
          <w:tcPr>
            <w:tcW w:w="1051" w:type="dxa"/>
            <w:tcBorders>
              <w:top w:val="single" w:sz="4" w:space="0" w:color="000000"/>
              <w:bottom w:val="single" w:sz="4" w:space="0" w:color="000000"/>
              <w:right w:val="single" w:sz="4" w:space="0" w:color="000000"/>
            </w:tcBorders>
            <w:shd w:val="clear" w:color="auto" w:fill="auto"/>
            <w:vAlign w:val="center"/>
          </w:tcPr>
          <w:p w14:paraId="35BCCD91"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Resp. de Contaduría</w:t>
            </w:r>
          </w:p>
        </w:tc>
      </w:tr>
      <w:tr w:rsidR="00B846B8" w14:paraId="37D4BFAC" w14:textId="77777777">
        <w:trPr>
          <w:trHeight w:val="300"/>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AE9918" w14:textId="77777777" w:rsidR="00B846B8" w:rsidRDefault="00BA087F">
            <w:pPr>
              <w:spacing w:after="0" w:line="240" w:lineRule="auto"/>
              <w:rPr>
                <w:rFonts w:ascii="Verdana" w:eastAsia="Verdana" w:hAnsi="Verdana" w:cs="Verdana"/>
                <w:b/>
                <w:color w:val="000000"/>
                <w:sz w:val="16"/>
                <w:szCs w:val="16"/>
              </w:rPr>
            </w:pPr>
            <w:r>
              <w:rPr>
                <w:rFonts w:ascii="Verdana" w:eastAsia="Verdana" w:hAnsi="Verdana" w:cs="Verdana"/>
                <w:b/>
                <w:color w:val="000000"/>
                <w:sz w:val="16"/>
                <w:szCs w:val="16"/>
              </w:rPr>
              <w:t>Verificar en la documentación:</w:t>
            </w:r>
          </w:p>
          <w:p w14:paraId="0833EEFC" w14:textId="77777777" w:rsidR="00B846B8" w:rsidRDefault="00BA087F">
            <w:pPr>
              <w:spacing w:after="0" w:line="240" w:lineRule="auto"/>
              <w:rPr>
                <w:rFonts w:ascii="Verdana" w:eastAsia="Verdana" w:hAnsi="Verdana" w:cs="Verdana"/>
                <w:sz w:val="16"/>
                <w:szCs w:val="16"/>
              </w:rPr>
            </w:pPr>
            <w:r>
              <w:rPr>
                <w:rFonts w:ascii="Verdana" w:eastAsia="Verdana" w:hAnsi="Verdana" w:cs="Verdana"/>
                <w:sz w:val="16"/>
                <w:szCs w:val="16"/>
              </w:rPr>
              <w:t>A partir de la documentación obtenida se podrán realizar las siguientes actividades:</w:t>
            </w:r>
          </w:p>
          <w:p w14:paraId="4B63F50A" w14:textId="77777777" w:rsidR="00B846B8" w:rsidRDefault="00B846B8">
            <w:pPr>
              <w:spacing w:after="0" w:line="240" w:lineRule="auto"/>
              <w:rPr>
                <w:rFonts w:ascii="Verdana" w:eastAsia="Verdana" w:hAnsi="Verdana" w:cs="Verdana"/>
                <w:b/>
                <w:color w:val="000000"/>
                <w:sz w:val="16"/>
                <w:szCs w:val="16"/>
              </w:rPr>
            </w:pPr>
          </w:p>
        </w:tc>
        <w:tc>
          <w:tcPr>
            <w:tcW w:w="8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BC6303" w14:textId="77777777" w:rsidR="00B846B8" w:rsidRDefault="00B846B8">
            <w:pPr>
              <w:spacing w:after="0" w:line="240" w:lineRule="auto"/>
              <w:rPr>
                <w:rFonts w:ascii="Verdana" w:eastAsia="Verdana" w:hAnsi="Verdana" w:cs="Verdana"/>
                <w:sz w:val="16"/>
                <w:szCs w:val="16"/>
              </w:rPr>
            </w:pPr>
          </w:p>
        </w:tc>
        <w:tc>
          <w:tcPr>
            <w:tcW w:w="13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2F56E2" w14:textId="77777777" w:rsidR="00B846B8" w:rsidRDefault="00B846B8">
            <w:pPr>
              <w:spacing w:after="0" w:line="240" w:lineRule="auto"/>
              <w:rPr>
                <w:rFonts w:ascii="Verdana" w:eastAsia="Verdana" w:hAnsi="Verdana" w:cs="Verdana"/>
                <w:sz w:val="16"/>
                <w:szCs w:val="16"/>
              </w:rPr>
            </w:pPr>
          </w:p>
        </w:tc>
        <w:tc>
          <w:tcPr>
            <w:tcW w:w="9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251269" w14:textId="77777777" w:rsidR="00B846B8" w:rsidRDefault="00B846B8">
            <w:pPr>
              <w:spacing w:after="0" w:line="240" w:lineRule="auto"/>
              <w:rPr>
                <w:rFonts w:ascii="Verdana" w:eastAsia="Verdana" w:hAnsi="Verdana" w:cs="Verdana"/>
                <w:color w:val="000000"/>
                <w:sz w:val="16"/>
                <w:szCs w:val="16"/>
              </w:rPr>
            </w:pPr>
          </w:p>
        </w:tc>
        <w:tc>
          <w:tcPr>
            <w:tcW w:w="1000" w:type="dxa"/>
            <w:tcBorders>
              <w:top w:val="single" w:sz="4" w:space="0" w:color="000000"/>
              <w:bottom w:val="single" w:sz="4" w:space="0" w:color="000000"/>
              <w:right w:val="single" w:sz="4" w:space="0" w:color="000000"/>
            </w:tcBorders>
            <w:shd w:val="clear" w:color="auto" w:fill="auto"/>
            <w:vAlign w:val="center"/>
          </w:tcPr>
          <w:p w14:paraId="5A403F14" w14:textId="77777777" w:rsidR="00B846B8" w:rsidRDefault="00B846B8">
            <w:pPr>
              <w:spacing w:after="0" w:line="240" w:lineRule="auto"/>
              <w:rPr>
                <w:rFonts w:ascii="Verdana" w:eastAsia="Verdana" w:hAnsi="Verdana" w:cs="Verdana"/>
                <w:color w:val="000000"/>
                <w:sz w:val="16"/>
                <w:szCs w:val="16"/>
              </w:rPr>
            </w:pPr>
          </w:p>
        </w:tc>
        <w:tc>
          <w:tcPr>
            <w:tcW w:w="1001" w:type="dxa"/>
            <w:tcBorders>
              <w:top w:val="single" w:sz="4" w:space="0" w:color="000000"/>
              <w:bottom w:val="single" w:sz="4" w:space="0" w:color="000000"/>
              <w:right w:val="single" w:sz="4" w:space="0" w:color="000000"/>
            </w:tcBorders>
            <w:shd w:val="clear" w:color="auto" w:fill="auto"/>
            <w:vAlign w:val="center"/>
          </w:tcPr>
          <w:p w14:paraId="6DC0C28C" w14:textId="77777777" w:rsidR="00B846B8" w:rsidRDefault="00B846B8">
            <w:pPr>
              <w:spacing w:after="0" w:line="240" w:lineRule="auto"/>
              <w:rPr>
                <w:rFonts w:ascii="Verdana" w:eastAsia="Verdana" w:hAnsi="Verdana" w:cs="Verdana"/>
                <w:color w:val="000000"/>
                <w:sz w:val="16"/>
                <w:szCs w:val="16"/>
              </w:rPr>
            </w:pPr>
          </w:p>
        </w:tc>
        <w:tc>
          <w:tcPr>
            <w:tcW w:w="1051" w:type="dxa"/>
            <w:tcBorders>
              <w:top w:val="single" w:sz="4" w:space="0" w:color="000000"/>
              <w:bottom w:val="single" w:sz="4" w:space="0" w:color="000000"/>
              <w:right w:val="single" w:sz="4" w:space="0" w:color="000000"/>
            </w:tcBorders>
            <w:shd w:val="clear" w:color="auto" w:fill="auto"/>
            <w:vAlign w:val="center"/>
          </w:tcPr>
          <w:p w14:paraId="16F45E5C" w14:textId="77777777" w:rsidR="00B846B8" w:rsidRDefault="00B846B8">
            <w:pPr>
              <w:spacing w:after="0" w:line="240" w:lineRule="auto"/>
              <w:rPr>
                <w:rFonts w:ascii="Verdana" w:eastAsia="Verdana" w:hAnsi="Verdana" w:cs="Verdana"/>
                <w:sz w:val="16"/>
                <w:szCs w:val="16"/>
              </w:rPr>
            </w:pPr>
          </w:p>
        </w:tc>
      </w:tr>
      <w:tr w:rsidR="00B846B8" w14:paraId="43EC3C6C" w14:textId="77777777">
        <w:trPr>
          <w:trHeight w:val="300"/>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C9F190"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Verificar la correspondencia numérica y cronológica</w:t>
            </w:r>
          </w:p>
        </w:tc>
        <w:tc>
          <w:tcPr>
            <w:tcW w:w="8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45177A" w14:textId="236FB81C"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3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A26808" w14:textId="77777777" w:rsidR="00B846B8" w:rsidRDefault="00B846B8">
            <w:pPr>
              <w:spacing w:after="0" w:line="240" w:lineRule="auto"/>
              <w:rPr>
                <w:rFonts w:ascii="Verdana" w:eastAsia="Verdana" w:hAnsi="Verdana" w:cs="Verdana"/>
                <w:sz w:val="16"/>
                <w:szCs w:val="16"/>
              </w:rPr>
            </w:pPr>
          </w:p>
        </w:tc>
        <w:tc>
          <w:tcPr>
            <w:tcW w:w="9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7DC40A" w14:textId="77777777" w:rsidR="00B846B8" w:rsidRDefault="00B846B8">
            <w:pPr>
              <w:spacing w:after="0" w:line="240" w:lineRule="auto"/>
              <w:rPr>
                <w:rFonts w:ascii="Verdana" w:eastAsia="Verdana" w:hAnsi="Verdana" w:cs="Verdana"/>
                <w:color w:val="000000"/>
                <w:sz w:val="16"/>
                <w:szCs w:val="16"/>
              </w:rPr>
            </w:pPr>
          </w:p>
        </w:tc>
        <w:tc>
          <w:tcPr>
            <w:tcW w:w="1000" w:type="dxa"/>
            <w:tcBorders>
              <w:top w:val="single" w:sz="4" w:space="0" w:color="000000"/>
              <w:bottom w:val="single" w:sz="4" w:space="0" w:color="000000"/>
              <w:right w:val="single" w:sz="4" w:space="0" w:color="000000"/>
            </w:tcBorders>
            <w:shd w:val="clear" w:color="auto" w:fill="auto"/>
            <w:vAlign w:val="center"/>
          </w:tcPr>
          <w:p w14:paraId="5AD671E6" w14:textId="77777777" w:rsidR="00B846B8" w:rsidRDefault="00B846B8">
            <w:pPr>
              <w:spacing w:after="0" w:line="240" w:lineRule="auto"/>
              <w:rPr>
                <w:rFonts w:ascii="Verdana" w:eastAsia="Verdana" w:hAnsi="Verdana" w:cs="Verdana"/>
                <w:color w:val="000000"/>
                <w:sz w:val="16"/>
                <w:szCs w:val="16"/>
              </w:rPr>
            </w:pPr>
          </w:p>
        </w:tc>
        <w:tc>
          <w:tcPr>
            <w:tcW w:w="1001" w:type="dxa"/>
            <w:tcBorders>
              <w:top w:val="single" w:sz="4" w:space="0" w:color="000000"/>
              <w:bottom w:val="single" w:sz="4" w:space="0" w:color="000000"/>
              <w:right w:val="single" w:sz="4" w:space="0" w:color="000000"/>
            </w:tcBorders>
            <w:shd w:val="clear" w:color="auto" w:fill="auto"/>
            <w:vAlign w:val="center"/>
          </w:tcPr>
          <w:p w14:paraId="6FDC5C38" w14:textId="77777777" w:rsidR="00B846B8" w:rsidRDefault="00B846B8">
            <w:pPr>
              <w:spacing w:after="0" w:line="240" w:lineRule="auto"/>
              <w:rPr>
                <w:rFonts w:ascii="Verdana" w:eastAsia="Verdana" w:hAnsi="Verdana" w:cs="Verdana"/>
                <w:color w:val="000000"/>
                <w:sz w:val="16"/>
                <w:szCs w:val="16"/>
              </w:rPr>
            </w:pPr>
          </w:p>
        </w:tc>
        <w:tc>
          <w:tcPr>
            <w:tcW w:w="1051" w:type="dxa"/>
            <w:tcBorders>
              <w:top w:val="single" w:sz="4" w:space="0" w:color="000000"/>
              <w:bottom w:val="single" w:sz="4" w:space="0" w:color="000000"/>
              <w:right w:val="single" w:sz="4" w:space="0" w:color="000000"/>
            </w:tcBorders>
            <w:shd w:val="clear" w:color="auto" w:fill="auto"/>
            <w:vAlign w:val="center"/>
          </w:tcPr>
          <w:p w14:paraId="73CABE1C" w14:textId="77777777" w:rsidR="00B846B8" w:rsidRDefault="00B846B8">
            <w:pPr>
              <w:spacing w:after="0" w:line="240" w:lineRule="auto"/>
              <w:rPr>
                <w:rFonts w:ascii="Verdana" w:eastAsia="Verdana" w:hAnsi="Verdana" w:cs="Verdana"/>
                <w:sz w:val="16"/>
                <w:szCs w:val="16"/>
              </w:rPr>
            </w:pPr>
          </w:p>
        </w:tc>
      </w:tr>
      <w:tr w:rsidR="00B846B8" w14:paraId="1D335ECF" w14:textId="77777777">
        <w:trPr>
          <w:trHeight w:val="300"/>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D6C5A3"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Verificar la correcta confección matemática del documento</w:t>
            </w:r>
          </w:p>
        </w:tc>
        <w:tc>
          <w:tcPr>
            <w:tcW w:w="8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68E637" w14:textId="0B31D450"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3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54AA51" w14:textId="77777777" w:rsidR="00B846B8" w:rsidRDefault="00B846B8">
            <w:pPr>
              <w:spacing w:after="0" w:line="240" w:lineRule="auto"/>
              <w:rPr>
                <w:rFonts w:ascii="Verdana" w:eastAsia="Verdana" w:hAnsi="Verdana" w:cs="Verdana"/>
                <w:sz w:val="16"/>
                <w:szCs w:val="16"/>
              </w:rPr>
            </w:pPr>
          </w:p>
        </w:tc>
        <w:tc>
          <w:tcPr>
            <w:tcW w:w="9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16B334" w14:textId="77777777" w:rsidR="00B846B8" w:rsidRDefault="00B846B8">
            <w:pPr>
              <w:spacing w:after="0" w:line="240" w:lineRule="auto"/>
              <w:rPr>
                <w:rFonts w:ascii="Verdana" w:eastAsia="Verdana" w:hAnsi="Verdana" w:cs="Verdana"/>
                <w:color w:val="000000"/>
                <w:sz w:val="16"/>
                <w:szCs w:val="16"/>
              </w:rPr>
            </w:pPr>
          </w:p>
        </w:tc>
        <w:tc>
          <w:tcPr>
            <w:tcW w:w="1000" w:type="dxa"/>
            <w:tcBorders>
              <w:top w:val="single" w:sz="4" w:space="0" w:color="000000"/>
              <w:bottom w:val="single" w:sz="4" w:space="0" w:color="000000"/>
              <w:right w:val="single" w:sz="4" w:space="0" w:color="000000"/>
            </w:tcBorders>
            <w:shd w:val="clear" w:color="auto" w:fill="auto"/>
            <w:vAlign w:val="center"/>
          </w:tcPr>
          <w:p w14:paraId="35E59A33" w14:textId="77777777" w:rsidR="00B846B8" w:rsidRDefault="00B846B8">
            <w:pPr>
              <w:spacing w:after="0" w:line="240" w:lineRule="auto"/>
              <w:rPr>
                <w:rFonts w:ascii="Verdana" w:eastAsia="Verdana" w:hAnsi="Verdana" w:cs="Verdana"/>
                <w:color w:val="000000"/>
                <w:sz w:val="16"/>
                <w:szCs w:val="16"/>
              </w:rPr>
            </w:pPr>
          </w:p>
        </w:tc>
        <w:tc>
          <w:tcPr>
            <w:tcW w:w="1001" w:type="dxa"/>
            <w:tcBorders>
              <w:top w:val="single" w:sz="4" w:space="0" w:color="000000"/>
              <w:bottom w:val="single" w:sz="4" w:space="0" w:color="000000"/>
              <w:right w:val="single" w:sz="4" w:space="0" w:color="000000"/>
            </w:tcBorders>
            <w:shd w:val="clear" w:color="auto" w:fill="auto"/>
            <w:vAlign w:val="center"/>
          </w:tcPr>
          <w:p w14:paraId="445954DE" w14:textId="77777777" w:rsidR="00B846B8" w:rsidRDefault="00B846B8">
            <w:pPr>
              <w:spacing w:after="0" w:line="240" w:lineRule="auto"/>
              <w:rPr>
                <w:rFonts w:ascii="Verdana" w:eastAsia="Verdana" w:hAnsi="Verdana" w:cs="Verdana"/>
                <w:color w:val="000000"/>
                <w:sz w:val="16"/>
                <w:szCs w:val="16"/>
              </w:rPr>
            </w:pPr>
          </w:p>
        </w:tc>
        <w:tc>
          <w:tcPr>
            <w:tcW w:w="1051" w:type="dxa"/>
            <w:tcBorders>
              <w:top w:val="single" w:sz="4" w:space="0" w:color="000000"/>
              <w:bottom w:val="single" w:sz="4" w:space="0" w:color="000000"/>
              <w:right w:val="single" w:sz="4" w:space="0" w:color="000000"/>
            </w:tcBorders>
            <w:shd w:val="clear" w:color="auto" w:fill="auto"/>
            <w:vAlign w:val="center"/>
          </w:tcPr>
          <w:p w14:paraId="3219A749" w14:textId="77777777" w:rsidR="00B846B8" w:rsidRDefault="00B846B8">
            <w:pPr>
              <w:spacing w:after="0" w:line="240" w:lineRule="auto"/>
              <w:rPr>
                <w:rFonts w:ascii="Verdana" w:eastAsia="Verdana" w:hAnsi="Verdana" w:cs="Verdana"/>
                <w:sz w:val="16"/>
                <w:szCs w:val="16"/>
              </w:rPr>
            </w:pPr>
          </w:p>
        </w:tc>
      </w:tr>
      <w:tr w:rsidR="00B846B8" w14:paraId="08CFD983" w14:textId="77777777">
        <w:trPr>
          <w:trHeight w:val="300"/>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C8E305"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Verificar la correspondencia entre los valores del remito y la factura</w:t>
            </w:r>
          </w:p>
        </w:tc>
        <w:tc>
          <w:tcPr>
            <w:tcW w:w="8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BA1D04" w14:textId="5C1C4C78"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3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F8195D" w14:textId="77777777" w:rsidR="00B846B8" w:rsidRDefault="00B846B8">
            <w:pPr>
              <w:spacing w:after="0" w:line="240" w:lineRule="auto"/>
              <w:rPr>
                <w:rFonts w:ascii="Verdana" w:eastAsia="Verdana" w:hAnsi="Verdana" w:cs="Verdana"/>
                <w:sz w:val="16"/>
                <w:szCs w:val="16"/>
              </w:rPr>
            </w:pPr>
          </w:p>
        </w:tc>
        <w:tc>
          <w:tcPr>
            <w:tcW w:w="9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F1E8D0" w14:textId="77777777" w:rsidR="00B846B8" w:rsidRDefault="00B846B8">
            <w:pPr>
              <w:spacing w:after="0" w:line="240" w:lineRule="auto"/>
              <w:rPr>
                <w:rFonts w:ascii="Verdana" w:eastAsia="Verdana" w:hAnsi="Verdana" w:cs="Verdana"/>
                <w:color w:val="000000"/>
                <w:sz w:val="16"/>
                <w:szCs w:val="16"/>
              </w:rPr>
            </w:pPr>
          </w:p>
        </w:tc>
        <w:tc>
          <w:tcPr>
            <w:tcW w:w="1000" w:type="dxa"/>
            <w:tcBorders>
              <w:top w:val="single" w:sz="4" w:space="0" w:color="000000"/>
              <w:bottom w:val="single" w:sz="4" w:space="0" w:color="000000"/>
              <w:right w:val="single" w:sz="4" w:space="0" w:color="000000"/>
            </w:tcBorders>
            <w:shd w:val="clear" w:color="auto" w:fill="auto"/>
            <w:vAlign w:val="center"/>
          </w:tcPr>
          <w:p w14:paraId="307D6036" w14:textId="77777777" w:rsidR="00B846B8" w:rsidRDefault="00B846B8">
            <w:pPr>
              <w:spacing w:after="0" w:line="240" w:lineRule="auto"/>
              <w:rPr>
                <w:rFonts w:ascii="Verdana" w:eastAsia="Verdana" w:hAnsi="Verdana" w:cs="Verdana"/>
                <w:color w:val="000000"/>
                <w:sz w:val="16"/>
                <w:szCs w:val="16"/>
              </w:rPr>
            </w:pPr>
          </w:p>
        </w:tc>
        <w:tc>
          <w:tcPr>
            <w:tcW w:w="1001" w:type="dxa"/>
            <w:tcBorders>
              <w:top w:val="single" w:sz="4" w:space="0" w:color="000000"/>
              <w:bottom w:val="single" w:sz="4" w:space="0" w:color="000000"/>
              <w:right w:val="single" w:sz="4" w:space="0" w:color="000000"/>
            </w:tcBorders>
            <w:shd w:val="clear" w:color="auto" w:fill="auto"/>
            <w:vAlign w:val="center"/>
          </w:tcPr>
          <w:p w14:paraId="54E0B9A1" w14:textId="77777777" w:rsidR="00B846B8" w:rsidRDefault="00B846B8">
            <w:pPr>
              <w:spacing w:after="0" w:line="240" w:lineRule="auto"/>
              <w:rPr>
                <w:rFonts w:ascii="Verdana" w:eastAsia="Verdana" w:hAnsi="Verdana" w:cs="Verdana"/>
                <w:color w:val="000000"/>
                <w:sz w:val="16"/>
                <w:szCs w:val="16"/>
              </w:rPr>
            </w:pPr>
          </w:p>
        </w:tc>
        <w:tc>
          <w:tcPr>
            <w:tcW w:w="1051" w:type="dxa"/>
            <w:tcBorders>
              <w:top w:val="single" w:sz="4" w:space="0" w:color="000000"/>
              <w:bottom w:val="single" w:sz="4" w:space="0" w:color="000000"/>
              <w:right w:val="single" w:sz="4" w:space="0" w:color="000000"/>
            </w:tcBorders>
            <w:shd w:val="clear" w:color="auto" w:fill="auto"/>
            <w:vAlign w:val="center"/>
          </w:tcPr>
          <w:p w14:paraId="4C3E304D" w14:textId="77777777" w:rsidR="00B846B8" w:rsidRDefault="00B846B8">
            <w:pPr>
              <w:spacing w:after="0" w:line="240" w:lineRule="auto"/>
              <w:rPr>
                <w:rFonts w:ascii="Verdana" w:eastAsia="Verdana" w:hAnsi="Verdana" w:cs="Verdana"/>
                <w:sz w:val="16"/>
                <w:szCs w:val="16"/>
              </w:rPr>
            </w:pPr>
          </w:p>
        </w:tc>
      </w:tr>
      <w:tr w:rsidR="00B846B8" w14:paraId="625D92BE" w14:textId="77777777">
        <w:trPr>
          <w:trHeight w:val="300"/>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D81A68"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 xml:space="preserve"> Verificar la correspondencia de las fechas de registro de los documentos</w:t>
            </w:r>
          </w:p>
        </w:tc>
        <w:tc>
          <w:tcPr>
            <w:tcW w:w="8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79DAE1" w14:textId="745394B5"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3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CEAE13" w14:textId="77777777" w:rsidR="00B846B8" w:rsidRDefault="00B846B8">
            <w:pPr>
              <w:spacing w:after="0" w:line="240" w:lineRule="auto"/>
              <w:rPr>
                <w:rFonts w:ascii="Verdana" w:eastAsia="Verdana" w:hAnsi="Verdana" w:cs="Verdana"/>
                <w:sz w:val="16"/>
                <w:szCs w:val="16"/>
              </w:rPr>
            </w:pPr>
          </w:p>
        </w:tc>
        <w:tc>
          <w:tcPr>
            <w:tcW w:w="9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F8DB8E" w14:textId="77777777" w:rsidR="00B846B8" w:rsidRDefault="00B846B8">
            <w:pPr>
              <w:spacing w:after="0" w:line="240" w:lineRule="auto"/>
              <w:rPr>
                <w:rFonts w:ascii="Verdana" w:eastAsia="Verdana" w:hAnsi="Verdana" w:cs="Verdana"/>
                <w:color w:val="000000"/>
                <w:sz w:val="16"/>
                <w:szCs w:val="16"/>
              </w:rPr>
            </w:pPr>
          </w:p>
        </w:tc>
        <w:tc>
          <w:tcPr>
            <w:tcW w:w="1000" w:type="dxa"/>
            <w:tcBorders>
              <w:top w:val="single" w:sz="4" w:space="0" w:color="000000"/>
              <w:bottom w:val="single" w:sz="4" w:space="0" w:color="000000"/>
              <w:right w:val="single" w:sz="4" w:space="0" w:color="000000"/>
            </w:tcBorders>
            <w:shd w:val="clear" w:color="auto" w:fill="auto"/>
            <w:vAlign w:val="center"/>
          </w:tcPr>
          <w:p w14:paraId="6B0BA974" w14:textId="77777777" w:rsidR="00B846B8" w:rsidRDefault="00B846B8">
            <w:pPr>
              <w:spacing w:after="0" w:line="240" w:lineRule="auto"/>
              <w:rPr>
                <w:rFonts w:ascii="Verdana" w:eastAsia="Verdana" w:hAnsi="Verdana" w:cs="Verdana"/>
                <w:color w:val="000000"/>
                <w:sz w:val="16"/>
                <w:szCs w:val="16"/>
              </w:rPr>
            </w:pPr>
          </w:p>
        </w:tc>
        <w:tc>
          <w:tcPr>
            <w:tcW w:w="1001" w:type="dxa"/>
            <w:tcBorders>
              <w:top w:val="single" w:sz="4" w:space="0" w:color="000000"/>
              <w:bottom w:val="single" w:sz="4" w:space="0" w:color="000000"/>
              <w:right w:val="single" w:sz="4" w:space="0" w:color="000000"/>
            </w:tcBorders>
            <w:shd w:val="clear" w:color="auto" w:fill="auto"/>
            <w:vAlign w:val="center"/>
          </w:tcPr>
          <w:p w14:paraId="3970C34C" w14:textId="77777777" w:rsidR="00B846B8" w:rsidRDefault="00B846B8">
            <w:pPr>
              <w:spacing w:after="0" w:line="240" w:lineRule="auto"/>
              <w:rPr>
                <w:rFonts w:ascii="Verdana" w:eastAsia="Verdana" w:hAnsi="Verdana" w:cs="Verdana"/>
                <w:color w:val="000000"/>
                <w:sz w:val="16"/>
                <w:szCs w:val="16"/>
              </w:rPr>
            </w:pPr>
          </w:p>
        </w:tc>
        <w:tc>
          <w:tcPr>
            <w:tcW w:w="1051" w:type="dxa"/>
            <w:tcBorders>
              <w:top w:val="single" w:sz="4" w:space="0" w:color="000000"/>
              <w:bottom w:val="single" w:sz="4" w:space="0" w:color="000000"/>
              <w:right w:val="single" w:sz="4" w:space="0" w:color="000000"/>
            </w:tcBorders>
            <w:shd w:val="clear" w:color="auto" w:fill="auto"/>
            <w:vAlign w:val="center"/>
          </w:tcPr>
          <w:p w14:paraId="360113B3" w14:textId="77777777" w:rsidR="00B846B8" w:rsidRDefault="00B846B8">
            <w:pPr>
              <w:spacing w:after="0" w:line="240" w:lineRule="auto"/>
              <w:rPr>
                <w:rFonts w:ascii="Verdana" w:eastAsia="Verdana" w:hAnsi="Verdana" w:cs="Verdana"/>
                <w:sz w:val="16"/>
                <w:szCs w:val="16"/>
              </w:rPr>
            </w:pPr>
          </w:p>
        </w:tc>
      </w:tr>
      <w:tr w:rsidR="00B846B8" w14:paraId="0AAB05F8" w14:textId="77777777">
        <w:trPr>
          <w:trHeight w:val="300"/>
        </w:trPr>
        <w:tc>
          <w:tcPr>
            <w:tcW w:w="235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D35F43" w14:textId="77777777" w:rsidR="00B846B8" w:rsidRDefault="00BA087F">
            <w:pPr>
              <w:spacing w:after="0" w:line="240" w:lineRule="auto"/>
              <w:rPr>
                <w:rFonts w:ascii="Verdana" w:eastAsia="Verdana" w:hAnsi="Verdana" w:cs="Verdana"/>
                <w:color w:val="000000"/>
                <w:sz w:val="16"/>
                <w:szCs w:val="16"/>
              </w:rPr>
            </w:pPr>
            <w:r>
              <w:rPr>
                <w:rFonts w:ascii="Verdana" w:eastAsia="Verdana" w:hAnsi="Verdana" w:cs="Verdana"/>
                <w:color w:val="000000"/>
                <w:sz w:val="16"/>
                <w:szCs w:val="16"/>
              </w:rPr>
              <w:t xml:space="preserve"> Verificar el cumplimiento de la normativa de Afip 1415</w:t>
            </w:r>
          </w:p>
        </w:tc>
        <w:tc>
          <w:tcPr>
            <w:tcW w:w="82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FA57D1" w14:textId="6202EE07" w:rsidR="00B846B8" w:rsidRDefault="002C124E">
            <w:pPr>
              <w:spacing w:after="0" w:line="240" w:lineRule="auto"/>
              <w:rPr>
                <w:rFonts w:ascii="Verdana" w:eastAsia="Verdana" w:hAnsi="Verdana" w:cs="Verdana"/>
                <w:sz w:val="16"/>
                <w:szCs w:val="16"/>
              </w:rPr>
            </w:pPr>
            <w:r>
              <w:rPr>
                <w:rFonts w:ascii="Verdana" w:eastAsia="Verdana" w:hAnsi="Verdana" w:cs="Verdana"/>
                <w:sz w:val="16"/>
                <w:szCs w:val="16"/>
              </w:rPr>
              <w:t xml:space="preserve"> </w:t>
            </w:r>
            <w:r w:rsidR="00BA087F">
              <w:rPr>
                <w:rFonts w:ascii="Verdana" w:eastAsia="Verdana" w:hAnsi="Verdana" w:cs="Verdana"/>
                <w:sz w:val="16"/>
                <w:szCs w:val="16"/>
              </w:rPr>
              <w:t xml:space="preserve"> </w:t>
            </w:r>
            <w:r>
              <w:rPr>
                <w:rFonts w:ascii="Verdana" w:eastAsia="Verdana" w:hAnsi="Verdana" w:cs="Verdana"/>
                <w:sz w:val="16"/>
                <w:szCs w:val="16"/>
              </w:rPr>
              <w:t xml:space="preserve"> </w:t>
            </w:r>
          </w:p>
        </w:tc>
        <w:tc>
          <w:tcPr>
            <w:tcW w:w="130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07DBE4" w14:textId="77777777" w:rsidR="00B846B8" w:rsidRDefault="00B846B8">
            <w:pPr>
              <w:spacing w:after="0" w:line="240" w:lineRule="auto"/>
              <w:rPr>
                <w:rFonts w:ascii="Verdana" w:eastAsia="Verdana" w:hAnsi="Verdana" w:cs="Verdana"/>
                <w:sz w:val="16"/>
                <w:szCs w:val="16"/>
              </w:rPr>
            </w:pPr>
          </w:p>
        </w:tc>
        <w:tc>
          <w:tcPr>
            <w:tcW w:w="96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8BBA67" w14:textId="77777777" w:rsidR="00B846B8" w:rsidRDefault="00B846B8">
            <w:pPr>
              <w:spacing w:after="0" w:line="240" w:lineRule="auto"/>
              <w:rPr>
                <w:rFonts w:ascii="Verdana" w:eastAsia="Verdana" w:hAnsi="Verdana" w:cs="Verdana"/>
                <w:color w:val="000000"/>
                <w:sz w:val="16"/>
                <w:szCs w:val="16"/>
              </w:rPr>
            </w:pPr>
          </w:p>
        </w:tc>
        <w:tc>
          <w:tcPr>
            <w:tcW w:w="1000" w:type="dxa"/>
            <w:tcBorders>
              <w:top w:val="single" w:sz="4" w:space="0" w:color="000000"/>
              <w:bottom w:val="single" w:sz="4" w:space="0" w:color="000000"/>
              <w:right w:val="single" w:sz="4" w:space="0" w:color="000000"/>
            </w:tcBorders>
            <w:shd w:val="clear" w:color="auto" w:fill="auto"/>
            <w:vAlign w:val="center"/>
          </w:tcPr>
          <w:p w14:paraId="477AF5EE" w14:textId="77777777" w:rsidR="00B846B8" w:rsidRDefault="00B846B8">
            <w:pPr>
              <w:spacing w:after="0" w:line="240" w:lineRule="auto"/>
              <w:rPr>
                <w:rFonts w:ascii="Verdana" w:eastAsia="Verdana" w:hAnsi="Verdana" w:cs="Verdana"/>
                <w:color w:val="000000"/>
                <w:sz w:val="16"/>
                <w:szCs w:val="16"/>
              </w:rPr>
            </w:pPr>
          </w:p>
        </w:tc>
        <w:tc>
          <w:tcPr>
            <w:tcW w:w="1001" w:type="dxa"/>
            <w:tcBorders>
              <w:top w:val="single" w:sz="4" w:space="0" w:color="000000"/>
              <w:bottom w:val="single" w:sz="4" w:space="0" w:color="000000"/>
              <w:right w:val="single" w:sz="4" w:space="0" w:color="000000"/>
            </w:tcBorders>
            <w:shd w:val="clear" w:color="auto" w:fill="auto"/>
            <w:vAlign w:val="center"/>
          </w:tcPr>
          <w:p w14:paraId="533996AF" w14:textId="77777777" w:rsidR="00B846B8" w:rsidRDefault="00B846B8">
            <w:pPr>
              <w:spacing w:after="0" w:line="240" w:lineRule="auto"/>
              <w:rPr>
                <w:rFonts w:ascii="Verdana" w:eastAsia="Verdana" w:hAnsi="Verdana" w:cs="Verdana"/>
                <w:color w:val="000000"/>
                <w:sz w:val="16"/>
                <w:szCs w:val="16"/>
              </w:rPr>
            </w:pPr>
          </w:p>
        </w:tc>
        <w:tc>
          <w:tcPr>
            <w:tcW w:w="1051" w:type="dxa"/>
            <w:tcBorders>
              <w:top w:val="single" w:sz="4" w:space="0" w:color="000000"/>
              <w:bottom w:val="single" w:sz="4" w:space="0" w:color="000000"/>
              <w:right w:val="single" w:sz="4" w:space="0" w:color="000000"/>
            </w:tcBorders>
            <w:shd w:val="clear" w:color="auto" w:fill="auto"/>
            <w:vAlign w:val="center"/>
          </w:tcPr>
          <w:p w14:paraId="63568EA4" w14:textId="77777777" w:rsidR="00B846B8" w:rsidRDefault="00B846B8">
            <w:pPr>
              <w:spacing w:after="0" w:line="240" w:lineRule="auto"/>
              <w:rPr>
                <w:rFonts w:ascii="Verdana" w:eastAsia="Verdana" w:hAnsi="Verdana" w:cs="Verdana"/>
                <w:sz w:val="16"/>
                <w:szCs w:val="16"/>
              </w:rPr>
            </w:pPr>
          </w:p>
        </w:tc>
      </w:tr>
    </w:tbl>
    <w:p w14:paraId="5E10AD25" w14:textId="77777777" w:rsidR="00B846B8" w:rsidRDefault="00B846B8">
      <w:pPr>
        <w:rPr>
          <w:rFonts w:ascii="Verdana" w:eastAsia="Verdana" w:hAnsi="Verdana" w:cs="Verdana"/>
        </w:rPr>
      </w:pPr>
    </w:p>
    <w:p w14:paraId="40CF4B2B" w14:textId="77777777" w:rsidR="00B846B8" w:rsidRDefault="00B846B8">
      <w:pPr>
        <w:rPr>
          <w:rFonts w:ascii="Verdana" w:eastAsia="Verdana" w:hAnsi="Verdana" w:cs="Verdana"/>
        </w:rPr>
      </w:pPr>
    </w:p>
    <w:p w14:paraId="6B838B95" w14:textId="77777777" w:rsidR="00B846B8" w:rsidRDefault="00B846B8">
      <w:pPr>
        <w:rPr>
          <w:rFonts w:ascii="Verdana" w:eastAsia="Verdana" w:hAnsi="Verdana" w:cs="Verdana"/>
        </w:rPr>
      </w:pPr>
    </w:p>
    <w:p w14:paraId="308EC09A" w14:textId="77777777" w:rsidR="00B846B8" w:rsidRDefault="00B846B8">
      <w:pPr>
        <w:rPr>
          <w:rFonts w:ascii="Verdana" w:eastAsia="Verdana" w:hAnsi="Verdana" w:cs="Verdana"/>
        </w:rPr>
      </w:pPr>
    </w:p>
    <w:p w14:paraId="6F7F95F4" w14:textId="77777777" w:rsidR="00B846B8" w:rsidRDefault="00B846B8">
      <w:pPr>
        <w:rPr>
          <w:rFonts w:ascii="Verdana" w:eastAsia="Verdana" w:hAnsi="Verdana" w:cs="Verdana"/>
        </w:rPr>
      </w:pPr>
    </w:p>
    <w:p w14:paraId="0CA8B2D2" w14:textId="77777777" w:rsidR="00B846B8" w:rsidRDefault="00B846B8">
      <w:pPr>
        <w:rPr>
          <w:rFonts w:ascii="Verdana" w:eastAsia="Verdana" w:hAnsi="Verdana" w:cs="Verdana"/>
        </w:rPr>
      </w:pPr>
    </w:p>
    <w:p w14:paraId="3EE0DB76" w14:textId="77777777" w:rsidR="00B846B8" w:rsidRDefault="00B846B8">
      <w:pPr>
        <w:rPr>
          <w:rFonts w:ascii="Verdana" w:eastAsia="Verdana" w:hAnsi="Verdana" w:cs="Verdana"/>
        </w:rPr>
      </w:pPr>
    </w:p>
    <w:p w14:paraId="5350080C" w14:textId="77777777" w:rsidR="00B846B8" w:rsidRDefault="00BA087F">
      <w:pPr>
        <w:pStyle w:val="Ttulo3"/>
        <w:numPr>
          <w:ilvl w:val="2"/>
          <w:numId w:val="16"/>
        </w:numPr>
        <w:rPr>
          <w:rFonts w:ascii="Verdana" w:eastAsia="Verdana" w:hAnsi="Verdana" w:cs="Verdana"/>
          <w:sz w:val="22"/>
        </w:rPr>
      </w:pPr>
      <w:bookmarkStart w:id="96" w:name="_heading=h.1ulbmlt" w:colFirst="0" w:colLast="0"/>
      <w:bookmarkEnd w:id="96"/>
      <w:r>
        <w:rPr>
          <w:rFonts w:ascii="Verdana" w:eastAsia="Verdana" w:hAnsi="Verdana" w:cs="Verdana"/>
          <w:sz w:val="22"/>
        </w:rPr>
        <w:t>Desarrollo de Auditoria</w:t>
      </w:r>
    </w:p>
    <w:p w14:paraId="40518775" w14:textId="77777777" w:rsidR="00B846B8" w:rsidRDefault="00B846B8"/>
    <w:tbl>
      <w:tblPr>
        <w:tblStyle w:val="a7"/>
        <w:tblW w:w="849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4"/>
      </w:tblGrid>
      <w:tr w:rsidR="00B846B8" w14:paraId="3D6CC497" w14:textId="77777777">
        <w:tc>
          <w:tcPr>
            <w:tcW w:w="8494" w:type="dxa"/>
            <w:shd w:val="clear" w:color="auto" w:fill="auto"/>
          </w:tcPr>
          <w:p w14:paraId="12C657D7" w14:textId="77777777" w:rsidR="00B846B8" w:rsidRDefault="00BA087F">
            <w:pPr>
              <w:spacing w:after="0"/>
              <w:jc w:val="center"/>
              <w:rPr>
                <w:b/>
              </w:rPr>
            </w:pPr>
            <w:r>
              <w:rPr>
                <w:b/>
              </w:rPr>
              <w:t>Entrevista – Pagos- N°1</w:t>
            </w:r>
          </w:p>
          <w:p w14:paraId="5E249FC1" w14:textId="77777777" w:rsidR="00B846B8" w:rsidRDefault="00BA087F">
            <w:pPr>
              <w:spacing w:after="0"/>
              <w:jc w:val="center"/>
              <w:rPr>
                <w:b/>
              </w:rPr>
            </w:pPr>
            <w:r>
              <w:rPr>
                <w:b/>
              </w:rPr>
              <w:t>Reunión de Auditoria</w:t>
            </w:r>
          </w:p>
          <w:p w14:paraId="3E11A859" w14:textId="77777777" w:rsidR="00B846B8" w:rsidRDefault="00BA087F">
            <w:pPr>
              <w:spacing w:after="0"/>
              <w:jc w:val="center"/>
              <w:rPr>
                <w:sz w:val="18"/>
                <w:szCs w:val="18"/>
              </w:rPr>
            </w:pPr>
            <w:r>
              <w:rPr>
                <w:b/>
                <w:sz w:val="18"/>
                <w:szCs w:val="18"/>
              </w:rPr>
              <w:t xml:space="preserve">                                                                                                                                        </w:t>
            </w:r>
            <w:r>
              <w:rPr>
                <w:sz w:val="18"/>
                <w:szCs w:val="18"/>
              </w:rPr>
              <w:t>Sala de reuniones, 4 de junio de 2019</w:t>
            </w:r>
          </w:p>
          <w:p w14:paraId="46743420" w14:textId="77777777" w:rsidR="00B846B8" w:rsidRDefault="00BA087F">
            <w:pPr>
              <w:spacing w:after="0"/>
              <w:rPr>
                <w:b/>
                <w:sz w:val="18"/>
                <w:szCs w:val="18"/>
              </w:rPr>
            </w:pPr>
            <w:r>
              <w:rPr>
                <w:b/>
                <w:sz w:val="18"/>
                <w:szCs w:val="18"/>
              </w:rPr>
              <w:t>Personas que asistieron:</w:t>
            </w:r>
          </w:p>
          <w:p w14:paraId="730088A3" w14:textId="77777777" w:rsidR="00B846B8" w:rsidRDefault="00B846B8">
            <w:pPr>
              <w:spacing w:after="0"/>
              <w:rPr>
                <w:b/>
                <w:sz w:val="18"/>
                <w:szCs w:val="18"/>
              </w:rPr>
            </w:pPr>
          </w:p>
          <w:p w14:paraId="7686CD52" w14:textId="348D50E1" w:rsidR="00B846B8" w:rsidRDefault="002C124E">
            <w:pPr>
              <w:numPr>
                <w:ilvl w:val="0"/>
                <w:numId w:val="37"/>
              </w:numPr>
              <w:pBdr>
                <w:top w:val="nil"/>
                <w:left w:val="nil"/>
                <w:bottom w:val="nil"/>
                <w:right w:val="nil"/>
                <w:between w:val="nil"/>
              </w:pBdr>
              <w:spacing w:after="0" w:line="240" w:lineRule="auto"/>
              <w:rPr>
                <w:sz w:val="18"/>
                <w:szCs w:val="18"/>
              </w:rPr>
            </w:pPr>
            <w:r>
              <w:rPr>
                <w:sz w:val="18"/>
                <w:szCs w:val="18"/>
              </w:rPr>
              <w:t xml:space="preserve"> </w:t>
            </w:r>
            <w:r w:rsidR="00BA087F">
              <w:rPr>
                <w:sz w:val="18"/>
                <w:szCs w:val="18"/>
              </w:rPr>
              <w:t xml:space="preserve"> </w:t>
            </w:r>
            <w:r>
              <w:rPr>
                <w:sz w:val="18"/>
                <w:szCs w:val="18"/>
              </w:rPr>
              <w:t xml:space="preserve"> </w:t>
            </w:r>
            <w:r w:rsidR="00BA087F">
              <w:rPr>
                <w:sz w:val="18"/>
                <w:szCs w:val="18"/>
              </w:rPr>
              <w:t>, Auditor</w:t>
            </w:r>
          </w:p>
          <w:p w14:paraId="2C7FC996" w14:textId="77777777" w:rsidR="00B846B8" w:rsidRDefault="00BA087F">
            <w:pPr>
              <w:numPr>
                <w:ilvl w:val="0"/>
                <w:numId w:val="37"/>
              </w:numPr>
              <w:pBdr>
                <w:top w:val="nil"/>
                <w:left w:val="nil"/>
                <w:bottom w:val="nil"/>
                <w:right w:val="nil"/>
                <w:between w:val="nil"/>
              </w:pBdr>
              <w:spacing w:after="0" w:line="240" w:lineRule="auto"/>
              <w:rPr>
                <w:sz w:val="18"/>
                <w:szCs w:val="18"/>
              </w:rPr>
            </w:pPr>
            <w:r>
              <w:rPr>
                <w:sz w:val="18"/>
                <w:szCs w:val="18"/>
              </w:rPr>
              <w:t>Jorge Gómez, Referente Contable, Sector Contaduría</w:t>
            </w:r>
          </w:p>
          <w:p w14:paraId="3D6550A4" w14:textId="77777777" w:rsidR="00B846B8" w:rsidRDefault="00B846B8">
            <w:pPr>
              <w:pBdr>
                <w:top w:val="nil"/>
                <w:left w:val="nil"/>
                <w:bottom w:val="nil"/>
                <w:right w:val="nil"/>
                <w:between w:val="nil"/>
              </w:pBdr>
              <w:spacing w:after="0"/>
              <w:ind w:left="720"/>
              <w:rPr>
                <w:sz w:val="18"/>
                <w:szCs w:val="18"/>
              </w:rPr>
            </w:pPr>
          </w:p>
          <w:p w14:paraId="72D3728D" w14:textId="77777777" w:rsidR="00B846B8" w:rsidRDefault="00BA087F">
            <w:pPr>
              <w:spacing w:after="0"/>
              <w:rPr>
                <w:b/>
                <w:sz w:val="18"/>
                <w:szCs w:val="18"/>
              </w:rPr>
            </w:pPr>
            <w:r>
              <w:rPr>
                <w:b/>
                <w:sz w:val="18"/>
                <w:szCs w:val="18"/>
              </w:rPr>
              <w:t>Seguimiento:</w:t>
            </w:r>
          </w:p>
          <w:p w14:paraId="34DE764C" w14:textId="77777777" w:rsidR="00B846B8" w:rsidRDefault="00B846B8">
            <w:pPr>
              <w:spacing w:after="0"/>
              <w:rPr>
                <w:b/>
                <w:sz w:val="18"/>
                <w:szCs w:val="18"/>
              </w:rPr>
            </w:pPr>
          </w:p>
          <w:p w14:paraId="556D0AD0" w14:textId="2A91E835" w:rsidR="00B846B8" w:rsidRDefault="002C124E">
            <w:pPr>
              <w:spacing w:after="0"/>
              <w:rPr>
                <w:sz w:val="18"/>
                <w:szCs w:val="18"/>
              </w:rPr>
            </w:pPr>
            <w:r>
              <w:rPr>
                <w:i/>
                <w:sz w:val="18"/>
                <w:szCs w:val="18"/>
                <w:u w:val="single"/>
              </w:rPr>
              <w:t xml:space="preserve"> </w:t>
            </w:r>
            <w:r w:rsidR="00BA087F">
              <w:rPr>
                <w:i/>
                <w:sz w:val="18"/>
                <w:szCs w:val="18"/>
                <w:u w:val="single"/>
              </w:rPr>
              <w:t xml:space="preserve"> </w:t>
            </w:r>
            <w:r>
              <w:rPr>
                <w:i/>
                <w:sz w:val="18"/>
                <w:szCs w:val="18"/>
                <w:u w:val="single"/>
              </w:rPr>
              <w:t xml:space="preserve"> </w:t>
            </w:r>
            <w:r w:rsidR="00BA087F">
              <w:rPr>
                <w:i/>
                <w:sz w:val="18"/>
                <w:szCs w:val="18"/>
                <w:u w:val="single"/>
              </w:rPr>
              <w:t>:</w:t>
            </w:r>
            <w:r w:rsidR="00BA087F">
              <w:rPr>
                <w:sz w:val="18"/>
                <w:szCs w:val="18"/>
              </w:rPr>
              <w:t xml:space="preserve"> Buenos Días, ¿Cuándo realizan el pago de las facturas?</w:t>
            </w:r>
          </w:p>
          <w:p w14:paraId="5344B929" w14:textId="77777777" w:rsidR="00B846B8" w:rsidRDefault="00BA087F">
            <w:pPr>
              <w:spacing w:after="0"/>
              <w:rPr>
                <w:sz w:val="18"/>
                <w:szCs w:val="18"/>
              </w:rPr>
            </w:pPr>
            <w:r>
              <w:rPr>
                <w:i/>
                <w:sz w:val="18"/>
                <w:szCs w:val="18"/>
                <w:u w:val="single"/>
              </w:rPr>
              <w:t>Jorge Gómez</w:t>
            </w:r>
            <w:r>
              <w:rPr>
                <w:i/>
                <w:sz w:val="18"/>
                <w:szCs w:val="18"/>
              </w:rPr>
              <w:t>:</w:t>
            </w:r>
            <w:r>
              <w:rPr>
                <w:sz w:val="18"/>
                <w:szCs w:val="18"/>
              </w:rPr>
              <w:t xml:space="preserve"> Buenas tardes, Una vez que esta próxima la fecha de vencimiento de la factura del proveedor</w:t>
            </w:r>
          </w:p>
          <w:p w14:paraId="0E802D71" w14:textId="433B810A" w:rsidR="00B846B8" w:rsidRDefault="002C124E">
            <w:pPr>
              <w:spacing w:after="0"/>
              <w:rPr>
                <w:sz w:val="18"/>
                <w:szCs w:val="18"/>
              </w:rPr>
            </w:pPr>
            <w:r>
              <w:rPr>
                <w:i/>
                <w:sz w:val="18"/>
                <w:szCs w:val="18"/>
                <w:u w:val="single"/>
              </w:rPr>
              <w:t xml:space="preserve"> </w:t>
            </w:r>
            <w:r w:rsidR="00BA087F">
              <w:rPr>
                <w:i/>
                <w:sz w:val="18"/>
                <w:szCs w:val="18"/>
                <w:u w:val="single"/>
              </w:rPr>
              <w:t xml:space="preserve"> </w:t>
            </w:r>
            <w:r>
              <w:rPr>
                <w:i/>
                <w:sz w:val="18"/>
                <w:szCs w:val="18"/>
                <w:u w:val="single"/>
              </w:rPr>
              <w:t xml:space="preserve"> </w:t>
            </w:r>
            <w:r w:rsidR="00BA087F">
              <w:rPr>
                <w:i/>
                <w:sz w:val="18"/>
                <w:szCs w:val="18"/>
                <w:u w:val="single"/>
              </w:rPr>
              <w:t>:</w:t>
            </w:r>
            <w:r w:rsidR="00BA087F">
              <w:rPr>
                <w:sz w:val="18"/>
                <w:szCs w:val="18"/>
              </w:rPr>
              <w:t xml:space="preserve"> ¿En qué fecha se realiza la verificación del pago de las facturas?</w:t>
            </w:r>
          </w:p>
          <w:p w14:paraId="665C0FD4" w14:textId="77777777" w:rsidR="00B846B8" w:rsidRDefault="00BA087F">
            <w:pPr>
              <w:spacing w:after="0"/>
              <w:rPr>
                <w:sz w:val="18"/>
                <w:szCs w:val="18"/>
              </w:rPr>
            </w:pPr>
            <w:r>
              <w:rPr>
                <w:i/>
                <w:sz w:val="18"/>
                <w:szCs w:val="18"/>
                <w:u w:val="single"/>
              </w:rPr>
              <w:t>Jorge Gómez</w:t>
            </w:r>
            <w:r>
              <w:rPr>
                <w:i/>
                <w:sz w:val="18"/>
                <w:szCs w:val="18"/>
              </w:rPr>
              <w:t>:</w:t>
            </w:r>
            <w:r>
              <w:rPr>
                <w:sz w:val="18"/>
                <w:szCs w:val="18"/>
              </w:rPr>
              <w:t xml:space="preserve"> Aproximadamente el día 5 de cada mes.</w:t>
            </w:r>
          </w:p>
          <w:p w14:paraId="74D838AA" w14:textId="076C728A" w:rsidR="00B846B8" w:rsidRDefault="002C124E">
            <w:pPr>
              <w:spacing w:after="0"/>
              <w:rPr>
                <w:sz w:val="18"/>
                <w:szCs w:val="18"/>
              </w:rPr>
            </w:pPr>
            <w:r>
              <w:rPr>
                <w:i/>
                <w:sz w:val="18"/>
                <w:szCs w:val="18"/>
                <w:u w:val="single"/>
              </w:rPr>
              <w:t xml:space="preserve"> </w:t>
            </w:r>
            <w:r w:rsidR="00BA087F">
              <w:rPr>
                <w:i/>
                <w:sz w:val="18"/>
                <w:szCs w:val="18"/>
                <w:u w:val="single"/>
              </w:rPr>
              <w:t xml:space="preserve"> </w:t>
            </w:r>
            <w:r>
              <w:rPr>
                <w:i/>
                <w:sz w:val="18"/>
                <w:szCs w:val="18"/>
                <w:u w:val="single"/>
              </w:rPr>
              <w:t xml:space="preserve"> </w:t>
            </w:r>
            <w:r w:rsidR="00BA087F">
              <w:rPr>
                <w:i/>
                <w:sz w:val="18"/>
                <w:szCs w:val="18"/>
                <w:u w:val="single"/>
              </w:rPr>
              <w:t>:</w:t>
            </w:r>
            <w:r w:rsidR="00BA087F">
              <w:rPr>
                <w:sz w:val="18"/>
                <w:szCs w:val="18"/>
              </w:rPr>
              <w:t xml:space="preserve"> ¿Qué porcentaje aproximado llegan a tiempo las facturas para la programación de pagos?</w:t>
            </w:r>
          </w:p>
          <w:p w14:paraId="2602CD3E" w14:textId="77777777" w:rsidR="00B846B8" w:rsidRDefault="00BA087F">
            <w:pPr>
              <w:spacing w:after="0"/>
              <w:rPr>
                <w:sz w:val="18"/>
                <w:szCs w:val="18"/>
              </w:rPr>
            </w:pPr>
            <w:r>
              <w:rPr>
                <w:i/>
                <w:sz w:val="18"/>
                <w:szCs w:val="18"/>
                <w:u w:val="single"/>
              </w:rPr>
              <w:t>Jorge Gómez</w:t>
            </w:r>
            <w:r>
              <w:rPr>
                <w:i/>
                <w:sz w:val="18"/>
                <w:szCs w:val="18"/>
              </w:rPr>
              <w:t>:</w:t>
            </w:r>
            <w:r>
              <w:rPr>
                <w:sz w:val="18"/>
                <w:szCs w:val="18"/>
              </w:rPr>
              <w:t xml:space="preserve"> Cerca del 70%.</w:t>
            </w:r>
          </w:p>
          <w:p w14:paraId="54888430" w14:textId="5B7BA28B" w:rsidR="00B846B8" w:rsidRDefault="002C124E">
            <w:pPr>
              <w:spacing w:after="0"/>
              <w:rPr>
                <w:sz w:val="18"/>
                <w:szCs w:val="18"/>
              </w:rPr>
            </w:pPr>
            <w:r>
              <w:rPr>
                <w:i/>
                <w:sz w:val="18"/>
                <w:szCs w:val="18"/>
                <w:u w:val="single"/>
              </w:rPr>
              <w:t xml:space="preserve"> </w:t>
            </w:r>
            <w:r w:rsidR="00BA087F">
              <w:rPr>
                <w:i/>
                <w:sz w:val="18"/>
                <w:szCs w:val="18"/>
                <w:u w:val="single"/>
              </w:rPr>
              <w:t xml:space="preserve"> </w:t>
            </w:r>
            <w:r>
              <w:rPr>
                <w:i/>
                <w:sz w:val="18"/>
                <w:szCs w:val="18"/>
                <w:u w:val="single"/>
              </w:rPr>
              <w:t xml:space="preserve"> </w:t>
            </w:r>
            <w:r w:rsidR="00BA087F">
              <w:rPr>
                <w:i/>
                <w:sz w:val="18"/>
                <w:szCs w:val="18"/>
                <w:u w:val="single"/>
              </w:rPr>
              <w:t>:</w:t>
            </w:r>
            <w:r w:rsidR="00BA087F">
              <w:rPr>
                <w:sz w:val="18"/>
                <w:szCs w:val="18"/>
              </w:rPr>
              <w:t xml:space="preserve"> ¿Qué porcentaje aproximado se pagan intereses?</w:t>
            </w:r>
          </w:p>
          <w:p w14:paraId="1443F5EA" w14:textId="77777777" w:rsidR="00B846B8" w:rsidRDefault="00BA087F">
            <w:pPr>
              <w:spacing w:after="0"/>
              <w:rPr>
                <w:sz w:val="18"/>
                <w:szCs w:val="18"/>
              </w:rPr>
            </w:pPr>
            <w:r>
              <w:rPr>
                <w:i/>
                <w:sz w:val="18"/>
                <w:szCs w:val="18"/>
                <w:u w:val="single"/>
              </w:rPr>
              <w:t>Jorge Gómez</w:t>
            </w:r>
            <w:r>
              <w:rPr>
                <w:i/>
                <w:sz w:val="18"/>
                <w:szCs w:val="18"/>
              </w:rPr>
              <w:t>:</w:t>
            </w:r>
            <w:r>
              <w:rPr>
                <w:sz w:val="18"/>
                <w:szCs w:val="18"/>
              </w:rPr>
              <w:t xml:space="preserve"> El 10% aprox.</w:t>
            </w:r>
          </w:p>
          <w:p w14:paraId="0E3DC8A2" w14:textId="706B6AAD" w:rsidR="00B846B8" w:rsidRDefault="002C124E">
            <w:pPr>
              <w:spacing w:after="0"/>
              <w:rPr>
                <w:sz w:val="18"/>
                <w:szCs w:val="18"/>
              </w:rPr>
            </w:pPr>
            <w:r>
              <w:rPr>
                <w:i/>
                <w:sz w:val="18"/>
                <w:szCs w:val="18"/>
                <w:u w:val="single"/>
              </w:rPr>
              <w:t xml:space="preserve"> </w:t>
            </w:r>
            <w:r w:rsidR="00BA087F">
              <w:rPr>
                <w:i/>
                <w:sz w:val="18"/>
                <w:szCs w:val="18"/>
                <w:u w:val="single"/>
              </w:rPr>
              <w:t xml:space="preserve"> </w:t>
            </w:r>
            <w:r>
              <w:rPr>
                <w:i/>
                <w:sz w:val="18"/>
                <w:szCs w:val="18"/>
                <w:u w:val="single"/>
              </w:rPr>
              <w:t xml:space="preserve"> </w:t>
            </w:r>
            <w:r w:rsidR="00BA087F">
              <w:rPr>
                <w:i/>
                <w:sz w:val="18"/>
                <w:szCs w:val="18"/>
                <w:u w:val="single"/>
              </w:rPr>
              <w:t>:</w:t>
            </w:r>
            <w:r w:rsidR="00BA087F">
              <w:rPr>
                <w:sz w:val="18"/>
                <w:szCs w:val="18"/>
              </w:rPr>
              <w:t xml:space="preserve"> ¿Qué porcentaje aproximado se pagan intereses?</w:t>
            </w:r>
          </w:p>
          <w:p w14:paraId="7346B249" w14:textId="77777777" w:rsidR="00B846B8" w:rsidRDefault="00BA087F">
            <w:pPr>
              <w:spacing w:after="0"/>
              <w:rPr>
                <w:sz w:val="18"/>
                <w:szCs w:val="18"/>
              </w:rPr>
            </w:pPr>
            <w:r>
              <w:rPr>
                <w:i/>
                <w:sz w:val="18"/>
                <w:szCs w:val="18"/>
                <w:u w:val="single"/>
              </w:rPr>
              <w:t>Jorge Gómez</w:t>
            </w:r>
            <w:r>
              <w:rPr>
                <w:i/>
                <w:sz w:val="18"/>
                <w:szCs w:val="18"/>
              </w:rPr>
              <w:t>:</w:t>
            </w:r>
            <w:r>
              <w:rPr>
                <w:sz w:val="18"/>
                <w:szCs w:val="18"/>
              </w:rPr>
              <w:t xml:space="preserve"> El 10% aprox.</w:t>
            </w:r>
          </w:p>
          <w:p w14:paraId="7A3286A3" w14:textId="66104205" w:rsidR="00B846B8" w:rsidRDefault="002C124E">
            <w:pPr>
              <w:spacing w:after="0"/>
              <w:rPr>
                <w:sz w:val="18"/>
                <w:szCs w:val="18"/>
              </w:rPr>
            </w:pPr>
            <w:r>
              <w:rPr>
                <w:i/>
                <w:sz w:val="18"/>
                <w:szCs w:val="18"/>
                <w:u w:val="single"/>
              </w:rPr>
              <w:t xml:space="preserve"> </w:t>
            </w:r>
            <w:r w:rsidR="00BA087F">
              <w:rPr>
                <w:i/>
                <w:sz w:val="18"/>
                <w:szCs w:val="18"/>
                <w:u w:val="single"/>
              </w:rPr>
              <w:t xml:space="preserve"> </w:t>
            </w:r>
            <w:r>
              <w:rPr>
                <w:i/>
                <w:sz w:val="18"/>
                <w:szCs w:val="18"/>
                <w:u w:val="single"/>
              </w:rPr>
              <w:t xml:space="preserve"> </w:t>
            </w:r>
            <w:r w:rsidR="00BA087F">
              <w:rPr>
                <w:i/>
                <w:sz w:val="18"/>
                <w:szCs w:val="18"/>
                <w:u w:val="single"/>
              </w:rPr>
              <w:t>:</w:t>
            </w:r>
            <w:r w:rsidR="00BA087F">
              <w:rPr>
                <w:sz w:val="18"/>
                <w:szCs w:val="18"/>
              </w:rPr>
              <w:t xml:space="preserve"> ¿Quiénes son los que firman el cheque para el pago?</w:t>
            </w:r>
          </w:p>
          <w:p w14:paraId="7F641F9C" w14:textId="77777777" w:rsidR="00B846B8" w:rsidRDefault="00BA087F">
            <w:pPr>
              <w:spacing w:after="0"/>
              <w:rPr>
                <w:sz w:val="18"/>
                <w:szCs w:val="18"/>
              </w:rPr>
            </w:pPr>
            <w:r>
              <w:rPr>
                <w:i/>
                <w:sz w:val="18"/>
                <w:szCs w:val="18"/>
                <w:u w:val="single"/>
              </w:rPr>
              <w:t>Jorge Gómez</w:t>
            </w:r>
            <w:r>
              <w:rPr>
                <w:i/>
                <w:sz w:val="18"/>
                <w:szCs w:val="18"/>
              </w:rPr>
              <w:t>:</w:t>
            </w:r>
            <w:r>
              <w:rPr>
                <w:sz w:val="18"/>
                <w:szCs w:val="18"/>
              </w:rPr>
              <w:t xml:space="preserve"> El tesorero coloca la primera firma y el gerente administrativo la segunda.</w:t>
            </w:r>
          </w:p>
          <w:p w14:paraId="3F1DA260" w14:textId="55980236" w:rsidR="00B846B8" w:rsidRDefault="002C124E">
            <w:pPr>
              <w:spacing w:after="0"/>
              <w:rPr>
                <w:sz w:val="18"/>
                <w:szCs w:val="18"/>
              </w:rPr>
            </w:pPr>
            <w:r>
              <w:rPr>
                <w:i/>
                <w:sz w:val="18"/>
                <w:szCs w:val="18"/>
                <w:u w:val="single"/>
              </w:rPr>
              <w:t xml:space="preserve"> </w:t>
            </w:r>
            <w:r w:rsidR="00BA087F">
              <w:rPr>
                <w:i/>
                <w:sz w:val="18"/>
                <w:szCs w:val="18"/>
                <w:u w:val="single"/>
              </w:rPr>
              <w:t xml:space="preserve"> </w:t>
            </w:r>
            <w:r>
              <w:rPr>
                <w:i/>
                <w:sz w:val="18"/>
                <w:szCs w:val="18"/>
                <w:u w:val="single"/>
              </w:rPr>
              <w:t xml:space="preserve"> </w:t>
            </w:r>
            <w:r w:rsidR="00BA087F">
              <w:rPr>
                <w:i/>
                <w:sz w:val="18"/>
                <w:szCs w:val="18"/>
                <w:u w:val="single"/>
              </w:rPr>
              <w:t>:</w:t>
            </w:r>
            <w:r w:rsidR="00BA087F">
              <w:rPr>
                <w:sz w:val="18"/>
                <w:szCs w:val="18"/>
              </w:rPr>
              <w:t xml:space="preserve"> ¿El legajo de compras posee alguna leyenda?</w:t>
            </w:r>
          </w:p>
          <w:p w14:paraId="6EEB1CB5" w14:textId="77777777" w:rsidR="00B846B8" w:rsidRDefault="00BA087F">
            <w:pPr>
              <w:spacing w:after="0"/>
              <w:rPr>
                <w:sz w:val="18"/>
                <w:szCs w:val="18"/>
              </w:rPr>
            </w:pPr>
            <w:r>
              <w:rPr>
                <w:i/>
                <w:sz w:val="18"/>
                <w:szCs w:val="18"/>
                <w:u w:val="single"/>
              </w:rPr>
              <w:t>Jorge Gómez</w:t>
            </w:r>
            <w:r>
              <w:rPr>
                <w:i/>
                <w:sz w:val="18"/>
                <w:szCs w:val="18"/>
              </w:rPr>
              <w:t>:</w:t>
            </w:r>
            <w:r>
              <w:rPr>
                <w:sz w:val="18"/>
                <w:szCs w:val="18"/>
              </w:rPr>
              <w:t xml:space="preserve"> Si el mismo indica “Pagado-Fechador.”</w:t>
            </w:r>
          </w:p>
          <w:p w14:paraId="4CB931CE" w14:textId="79D4D35A" w:rsidR="00B846B8" w:rsidRDefault="002C124E">
            <w:pPr>
              <w:spacing w:after="0"/>
              <w:rPr>
                <w:sz w:val="18"/>
                <w:szCs w:val="18"/>
              </w:rPr>
            </w:pPr>
            <w:r>
              <w:rPr>
                <w:i/>
                <w:sz w:val="18"/>
                <w:szCs w:val="18"/>
                <w:u w:val="single"/>
              </w:rPr>
              <w:t xml:space="preserve"> </w:t>
            </w:r>
            <w:r w:rsidR="00BA087F">
              <w:rPr>
                <w:i/>
                <w:sz w:val="18"/>
                <w:szCs w:val="18"/>
                <w:u w:val="single"/>
              </w:rPr>
              <w:t xml:space="preserve"> </w:t>
            </w:r>
            <w:r>
              <w:rPr>
                <w:i/>
                <w:sz w:val="18"/>
                <w:szCs w:val="18"/>
                <w:u w:val="single"/>
              </w:rPr>
              <w:t xml:space="preserve"> </w:t>
            </w:r>
            <w:r w:rsidR="00BA087F">
              <w:rPr>
                <w:i/>
                <w:sz w:val="18"/>
                <w:szCs w:val="18"/>
                <w:u w:val="single"/>
              </w:rPr>
              <w:t>:</w:t>
            </w:r>
            <w:r w:rsidR="00BA087F">
              <w:rPr>
                <w:sz w:val="18"/>
                <w:szCs w:val="18"/>
              </w:rPr>
              <w:t xml:space="preserve"> ¿Los cheques poseen alguna leyenda?</w:t>
            </w:r>
          </w:p>
          <w:p w14:paraId="77B894F5" w14:textId="77777777" w:rsidR="00B846B8" w:rsidRDefault="00BA087F">
            <w:pPr>
              <w:spacing w:after="0"/>
              <w:rPr>
                <w:sz w:val="18"/>
                <w:szCs w:val="18"/>
              </w:rPr>
            </w:pPr>
            <w:r>
              <w:rPr>
                <w:i/>
                <w:sz w:val="18"/>
                <w:szCs w:val="18"/>
                <w:u w:val="single"/>
              </w:rPr>
              <w:t>Jorge Gómez</w:t>
            </w:r>
            <w:r>
              <w:rPr>
                <w:i/>
                <w:sz w:val="18"/>
                <w:szCs w:val="18"/>
              </w:rPr>
              <w:t>:</w:t>
            </w:r>
            <w:r>
              <w:rPr>
                <w:sz w:val="18"/>
                <w:szCs w:val="18"/>
              </w:rPr>
              <w:t xml:space="preserve"> Si, los mismos son emitidos “No a la Orden”.</w:t>
            </w:r>
          </w:p>
          <w:p w14:paraId="7F377522" w14:textId="17FA162A" w:rsidR="00B846B8" w:rsidRDefault="002C124E">
            <w:pPr>
              <w:spacing w:after="0"/>
              <w:rPr>
                <w:sz w:val="18"/>
                <w:szCs w:val="18"/>
              </w:rPr>
            </w:pPr>
            <w:r>
              <w:rPr>
                <w:i/>
                <w:sz w:val="18"/>
                <w:szCs w:val="18"/>
                <w:u w:val="single"/>
              </w:rPr>
              <w:t xml:space="preserve"> </w:t>
            </w:r>
            <w:r w:rsidR="00BA087F">
              <w:rPr>
                <w:i/>
                <w:sz w:val="18"/>
                <w:szCs w:val="18"/>
                <w:u w:val="single"/>
              </w:rPr>
              <w:t xml:space="preserve"> </w:t>
            </w:r>
            <w:r>
              <w:rPr>
                <w:i/>
                <w:sz w:val="18"/>
                <w:szCs w:val="18"/>
                <w:u w:val="single"/>
              </w:rPr>
              <w:t xml:space="preserve"> </w:t>
            </w:r>
            <w:r w:rsidR="00BA087F">
              <w:rPr>
                <w:i/>
                <w:sz w:val="18"/>
                <w:szCs w:val="18"/>
                <w:u w:val="single"/>
              </w:rPr>
              <w:t>:</w:t>
            </w:r>
            <w:r w:rsidR="00BA087F">
              <w:rPr>
                <w:sz w:val="18"/>
                <w:szCs w:val="18"/>
              </w:rPr>
              <w:t xml:space="preserve"> ¿Existe alguna escala de verificación de los importes a pagar?</w:t>
            </w:r>
          </w:p>
          <w:p w14:paraId="0D959C8E" w14:textId="77777777" w:rsidR="00B846B8" w:rsidRDefault="00BA087F">
            <w:pPr>
              <w:spacing w:after="0"/>
              <w:rPr>
                <w:sz w:val="18"/>
                <w:szCs w:val="18"/>
              </w:rPr>
            </w:pPr>
            <w:r>
              <w:rPr>
                <w:i/>
                <w:sz w:val="18"/>
                <w:szCs w:val="18"/>
                <w:u w:val="single"/>
              </w:rPr>
              <w:t>Jorge Gómez</w:t>
            </w:r>
            <w:r>
              <w:rPr>
                <w:i/>
                <w:sz w:val="18"/>
                <w:szCs w:val="18"/>
              </w:rPr>
              <w:t>:</w:t>
            </w:r>
            <w:r>
              <w:rPr>
                <w:sz w:val="18"/>
                <w:szCs w:val="18"/>
              </w:rPr>
              <w:t xml:space="preserve"> Si existe.</w:t>
            </w:r>
          </w:p>
          <w:p w14:paraId="3FA3A929" w14:textId="219912C4" w:rsidR="00B846B8" w:rsidRDefault="002C124E">
            <w:pPr>
              <w:spacing w:after="0"/>
              <w:rPr>
                <w:sz w:val="18"/>
                <w:szCs w:val="18"/>
              </w:rPr>
            </w:pPr>
            <w:r>
              <w:rPr>
                <w:i/>
                <w:sz w:val="18"/>
                <w:szCs w:val="18"/>
                <w:u w:val="single"/>
              </w:rPr>
              <w:t xml:space="preserve"> </w:t>
            </w:r>
            <w:r w:rsidR="00BA087F">
              <w:rPr>
                <w:i/>
                <w:sz w:val="18"/>
                <w:szCs w:val="18"/>
                <w:u w:val="single"/>
              </w:rPr>
              <w:t xml:space="preserve"> </w:t>
            </w:r>
            <w:r>
              <w:rPr>
                <w:i/>
                <w:sz w:val="18"/>
                <w:szCs w:val="18"/>
                <w:u w:val="single"/>
              </w:rPr>
              <w:t xml:space="preserve"> </w:t>
            </w:r>
            <w:r w:rsidR="00BA087F">
              <w:rPr>
                <w:i/>
                <w:sz w:val="18"/>
                <w:szCs w:val="18"/>
                <w:u w:val="single"/>
              </w:rPr>
              <w:t>:</w:t>
            </w:r>
            <w:r w:rsidR="00BA087F">
              <w:rPr>
                <w:sz w:val="18"/>
                <w:szCs w:val="18"/>
              </w:rPr>
              <w:t xml:space="preserve"> Muchas gracias por su tiempo</w:t>
            </w:r>
          </w:p>
          <w:p w14:paraId="049D5EDE" w14:textId="77777777" w:rsidR="00B846B8" w:rsidRDefault="00B846B8">
            <w:pPr>
              <w:spacing w:after="0"/>
              <w:rPr>
                <w:sz w:val="18"/>
                <w:szCs w:val="18"/>
              </w:rPr>
            </w:pPr>
          </w:p>
          <w:p w14:paraId="244D1D60" w14:textId="77777777" w:rsidR="00B846B8" w:rsidRDefault="00B846B8">
            <w:pPr>
              <w:spacing w:after="0"/>
              <w:rPr>
                <w:sz w:val="18"/>
                <w:szCs w:val="18"/>
              </w:rPr>
            </w:pPr>
          </w:p>
        </w:tc>
      </w:tr>
      <w:tr w:rsidR="00B846B8" w14:paraId="37A857B3" w14:textId="77777777">
        <w:tc>
          <w:tcPr>
            <w:tcW w:w="8494" w:type="dxa"/>
            <w:shd w:val="clear" w:color="auto" w:fill="auto"/>
          </w:tcPr>
          <w:p w14:paraId="10BEB118" w14:textId="77777777" w:rsidR="00B846B8" w:rsidRDefault="00B846B8">
            <w:pPr>
              <w:spacing w:after="0"/>
            </w:pPr>
          </w:p>
          <w:p w14:paraId="7E9CB032" w14:textId="77777777" w:rsidR="00B846B8" w:rsidRDefault="00BA087F">
            <w:pPr>
              <w:spacing w:after="0"/>
            </w:pPr>
            <w:r>
              <w:t xml:space="preserve">                                 </w:t>
            </w:r>
            <w:r>
              <w:rPr>
                <w:noProof/>
                <w:lang w:val="es-ES" w:eastAsia="es-ES"/>
              </w:rPr>
              <w:drawing>
                <wp:inline distT="0" distB="0" distL="0" distR="0" wp14:anchorId="08D06BE5" wp14:editId="3EC7E7F0">
                  <wp:extent cx="1628775" cy="495300"/>
                  <wp:effectExtent l="0" t="0" r="0" b="0"/>
                  <wp:docPr id="108" name="image46.jpg" descr="Resultado de imagen para firmas"/>
                  <wp:cNvGraphicFramePr/>
                  <a:graphic xmlns:a="http://schemas.openxmlformats.org/drawingml/2006/main">
                    <a:graphicData uri="http://schemas.openxmlformats.org/drawingml/2006/picture">
                      <pic:pic xmlns:pic="http://schemas.openxmlformats.org/drawingml/2006/picture">
                        <pic:nvPicPr>
                          <pic:cNvPr id="0" name="image46.jpg" descr="Resultado de imagen para firmas"/>
                          <pic:cNvPicPr preferRelativeResize="0"/>
                        </pic:nvPicPr>
                        <pic:blipFill>
                          <a:blip r:embed="rId107"/>
                          <a:srcRect/>
                          <a:stretch>
                            <a:fillRect/>
                          </a:stretch>
                        </pic:blipFill>
                        <pic:spPr>
                          <a:xfrm>
                            <a:off x="0" y="0"/>
                            <a:ext cx="1628775" cy="495300"/>
                          </a:xfrm>
                          <a:prstGeom prst="rect">
                            <a:avLst/>
                          </a:prstGeom>
                          <a:ln/>
                        </pic:spPr>
                      </pic:pic>
                    </a:graphicData>
                  </a:graphic>
                </wp:inline>
              </w:drawing>
            </w:r>
            <w:r>
              <w:t xml:space="preserve">  </w:t>
            </w:r>
            <w:r>
              <w:rPr>
                <w:b/>
              </w:rPr>
              <w:t>Gomez, Jorge</w:t>
            </w:r>
          </w:p>
          <w:p w14:paraId="5C205D22" w14:textId="77777777" w:rsidR="00B846B8" w:rsidRDefault="00BA087F">
            <w:pPr>
              <w:spacing w:after="0"/>
              <w:jc w:val="center"/>
              <w:rPr>
                <w:sz w:val="18"/>
                <w:szCs w:val="18"/>
              </w:rPr>
            </w:pPr>
            <w:r>
              <w:rPr>
                <w:sz w:val="18"/>
                <w:szCs w:val="18"/>
              </w:rPr>
              <w:t>Presto conformidad de la entrevista realizada. CCDGMNS Auditores, 4 de junio de 2019</w:t>
            </w:r>
          </w:p>
          <w:p w14:paraId="60A1BBA3" w14:textId="77777777" w:rsidR="00B846B8" w:rsidRDefault="00B846B8">
            <w:pPr>
              <w:spacing w:after="0"/>
              <w:jc w:val="center"/>
              <w:rPr>
                <w:sz w:val="18"/>
                <w:szCs w:val="18"/>
              </w:rPr>
            </w:pPr>
          </w:p>
        </w:tc>
      </w:tr>
    </w:tbl>
    <w:p w14:paraId="50392EB1" w14:textId="77777777" w:rsidR="00B846B8" w:rsidRDefault="00B846B8">
      <w:p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p>
    <w:p w14:paraId="3CC10CC6" w14:textId="77777777" w:rsidR="00B846B8" w:rsidRDefault="00B846B8">
      <w:p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p>
    <w:p w14:paraId="5513E4EA" w14:textId="77777777" w:rsidR="00B846B8" w:rsidRDefault="00B846B8">
      <w:p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p>
    <w:p w14:paraId="7741CECE" w14:textId="77777777" w:rsidR="00B846B8" w:rsidRDefault="00B846B8">
      <w:pPr>
        <w:pBdr>
          <w:top w:val="nil"/>
          <w:left w:val="nil"/>
          <w:bottom w:val="nil"/>
          <w:right w:val="nil"/>
          <w:between w:val="nil"/>
        </w:pBdr>
        <w:spacing w:before="280" w:after="280" w:line="240" w:lineRule="auto"/>
        <w:rPr>
          <w:rFonts w:ascii="Times New Roman" w:eastAsia="Times New Roman" w:hAnsi="Times New Roman" w:cs="Times New Roman"/>
          <w:color w:val="000000"/>
          <w:sz w:val="24"/>
          <w:szCs w:val="24"/>
        </w:rPr>
      </w:pPr>
    </w:p>
    <w:p w14:paraId="32A7A0F5" w14:textId="77777777" w:rsidR="00B846B8" w:rsidRDefault="00B846B8"/>
    <w:tbl>
      <w:tblPr>
        <w:tblStyle w:val="a8"/>
        <w:tblW w:w="849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98"/>
        <w:gridCol w:w="565"/>
        <w:gridCol w:w="705"/>
        <w:gridCol w:w="2125"/>
      </w:tblGrid>
      <w:tr w:rsidR="00B846B8" w14:paraId="4934AF32" w14:textId="77777777">
        <w:tc>
          <w:tcPr>
            <w:tcW w:w="8493" w:type="dxa"/>
            <w:gridSpan w:val="4"/>
            <w:shd w:val="clear" w:color="auto" w:fill="auto"/>
          </w:tcPr>
          <w:p w14:paraId="63D6B509" w14:textId="77777777" w:rsidR="00B846B8" w:rsidRDefault="00BA087F">
            <w:pPr>
              <w:jc w:val="center"/>
              <w:rPr>
                <w:b/>
              </w:rPr>
            </w:pPr>
            <w:r>
              <w:rPr>
                <w:b/>
              </w:rPr>
              <w:t>Encuesta N° 1</w:t>
            </w:r>
          </w:p>
          <w:p w14:paraId="3EEC18E6" w14:textId="77777777" w:rsidR="00B846B8" w:rsidRDefault="00BA087F">
            <w:r>
              <w:rPr>
                <w:b/>
              </w:rPr>
              <w:t xml:space="preserve">Encuestado: </w:t>
            </w:r>
            <w:r>
              <w:t>Diego Magario</w:t>
            </w:r>
          </w:p>
          <w:p w14:paraId="02840859" w14:textId="77777777" w:rsidR="00B846B8" w:rsidRDefault="00BA087F">
            <w:r>
              <w:rPr>
                <w:b/>
              </w:rPr>
              <w:t xml:space="preserve">Fecha: </w:t>
            </w:r>
            <w:r>
              <w:t>7/06/2019</w:t>
            </w:r>
          </w:p>
          <w:p w14:paraId="1E40FB2D" w14:textId="77777777" w:rsidR="00B846B8" w:rsidRDefault="00BA087F">
            <w:r>
              <w:rPr>
                <w:b/>
              </w:rPr>
              <w:t xml:space="preserve">Cargo: </w:t>
            </w:r>
            <w:r>
              <w:t>Jefe de cuentas a pagar</w:t>
            </w:r>
          </w:p>
          <w:p w14:paraId="3DF0B3B5" w14:textId="77777777" w:rsidR="00B846B8" w:rsidRDefault="00BA087F">
            <w:r>
              <w:rPr>
                <w:b/>
              </w:rPr>
              <w:t xml:space="preserve">Sector: </w:t>
            </w:r>
            <w:r>
              <w:t>Cuentas a Pagar</w:t>
            </w:r>
          </w:p>
          <w:p w14:paraId="562B06BC" w14:textId="77777777" w:rsidR="00B846B8" w:rsidRDefault="00B846B8"/>
          <w:p w14:paraId="4BAE4E49" w14:textId="77777777" w:rsidR="00B846B8" w:rsidRDefault="00BA087F">
            <w:r>
              <w:t>Marque con una X la opción correcta</w:t>
            </w:r>
          </w:p>
          <w:p w14:paraId="78FE2740" w14:textId="77777777" w:rsidR="00B846B8" w:rsidRDefault="00B846B8"/>
        </w:tc>
      </w:tr>
      <w:tr w:rsidR="00B846B8" w14:paraId="2733E3B1" w14:textId="77777777">
        <w:trPr>
          <w:trHeight w:val="40"/>
        </w:trPr>
        <w:tc>
          <w:tcPr>
            <w:tcW w:w="5098" w:type="dxa"/>
            <w:shd w:val="clear" w:color="auto" w:fill="DEEBF6"/>
          </w:tcPr>
          <w:p w14:paraId="0531EF34" w14:textId="77777777" w:rsidR="00B846B8" w:rsidRDefault="00BA087F">
            <w:pPr>
              <w:jc w:val="center"/>
              <w:rPr>
                <w:b/>
              </w:rPr>
            </w:pPr>
            <w:r>
              <w:rPr>
                <w:b/>
              </w:rPr>
              <w:t>PREGUNTA</w:t>
            </w:r>
          </w:p>
        </w:tc>
        <w:tc>
          <w:tcPr>
            <w:tcW w:w="565" w:type="dxa"/>
            <w:shd w:val="clear" w:color="auto" w:fill="DEEBF6"/>
          </w:tcPr>
          <w:p w14:paraId="67B24FCA" w14:textId="77777777" w:rsidR="00B846B8" w:rsidRDefault="00BA087F">
            <w:pPr>
              <w:rPr>
                <w:b/>
              </w:rPr>
            </w:pPr>
            <w:r>
              <w:rPr>
                <w:b/>
              </w:rPr>
              <w:t>SI</w:t>
            </w:r>
          </w:p>
        </w:tc>
        <w:tc>
          <w:tcPr>
            <w:tcW w:w="705" w:type="dxa"/>
            <w:shd w:val="clear" w:color="auto" w:fill="DEEBF6"/>
          </w:tcPr>
          <w:p w14:paraId="3EABF789" w14:textId="77777777" w:rsidR="00B846B8" w:rsidRDefault="00BA087F">
            <w:pPr>
              <w:rPr>
                <w:b/>
              </w:rPr>
            </w:pPr>
            <w:r>
              <w:rPr>
                <w:b/>
              </w:rPr>
              <w:t>NO</w:t>
            </w:r>
          </w:p>
        </w:tc>
        <w:tc>
          <w:tcPr>
            <w:tcW w:w="2125" w:type="dxa"/>
            <w:shd w:val="clear" w:color="auto" w:fill="DEEBF6"/>
          </w:tcPr>
          <w:p w14:paraId="664425F9" w14:textId="77777777" w:rsidR="00B846B8" w:rsidRDefault="00BA087F">
            <w:pPr>
              <w:rPr>
                <w:b/>
              </w:rPr>
            </w:pPr>
            <w:r>
              <w:rPr>
                <w:b/>
              </w:rPr>
              <w:t>OBSERVACIONES</w:t>
            </w:r>
          </w:p>
          <w:p w14:paraId="5F71AE2D" w14:textId="77777777" w:rsidR="00B846B8" w:rsidRDefault="00B846B8">
            <w:pPr>
              <w:rPr>
                <w:b/>
              </w:rPr>
            </w:pPr>
          </w:p>
        </w:tc>
      </w:tr>
      <w:tr w:rsidR="00B846B8" w14:paraId="330219BE" w14:textId="77777777">
        <w:trPr>
          <w:trHeight w:val="40"/>
        </w:trPr>
        <w:tc>
          <w:tcPr>
            <w:tcW w:w="5098" w:type="dxa"/>
            <w:shd w:val="clear" w:color="auto" w:fill="auto"/>
          </w:tcPr>
          <w:p w14:paraId="0CB2D3FF" w14:textId="77777777" w:rsidR="00B846B8" w:rsidRDefault="00BA087F">
            <w:pPr>
              <w:numPr>
                <w:ilvl w:val="0"/>
                <w:numId w:val="39"/>
              </w:numPr>
              <w:pBdr>
                <w:top w:val="nil"/>
                <w:left w:val="nil"/>
                <w:bottom w:val="nil"/>
                <w:right w:val="nil"/>
                <w:between w:val="nil"/>
              </w:pBdr>
              <w:spacing w:after="0" w:line="240" w:lineRule="auto"/>
            </w:pPr>
            <w:r>
              <w:t>¿Existe el tratamiento de cheques anulados?</w:t>
            </w:r>
          </w:p>
        </w:tc>
        <w:tc>
          <w:tcPr>
            <w:tcW w:w="565" w:type="dxa"/>
            <w:shd w:val="clear" w:color="auto" w:fill="auto"/>
          </w:tcPr>
          <w:p w14:paraId="437B972F" w14:textId="77777777" w:rsidR="00B846B8" w:rsidRDefault="00BA087F">
            <w:pPr>
              <w:jc w:val="center"/>
            </w:pPr>
            <w:r>
              <w:t>X</w:t>
            </w:r>
          </w:p>
        </w:tc>
        <w:tc>
          <w:tcPr>
            <w:tcW w:w="705" w:type="dxa"/>
            <w:shd w:val="clear" w:color="auto" w:fill="auto"/>
          </w:tcPr>
          <w:p w14:paraId="7763ACBB" w14:textId="77777777" w:rsidR="00B846B8" w:rsidRDefault="00B846B8"/>
        </w:tc>
        <w:tc>
          <w:tcPr>
            <w:tcW w:w="2125" w:type="dxa"/>
            <w:shd w:val="clear" w:color="auto" w:fill="auto"/>
          </w:tcPr>
          <w:p w14:paraId="45E666C9" w14:textId="77777777" w:rsidR="00B846B8" w:rsidRDefault="00B846B8"/>
        </w:tc>
      </w:tr>
      <w:tr w:rsidR="00B846B8" w14:paraId="4BBE24FD" w14:textId="77777777">
        <w:trPr>
          <w:trHeight w:val="40"/>
        </w:trPr>
        <w:tc>
          <w:tcPr>
            <w:tcW w:w="5098" w:type="dxa"/>
            <w:shd w:val="clear" w:color="auto" w:fill="auto"/>
          </w:tcPr>
          <w:p w14:paraId="72A25700" w14:textId="77777777" w:rsidR="00B846B8" w:rsidRDefault="00BA087F">
            <w:pPr>
              <w:numPr>
                <w:ilvl w:val="0"/>
                <w:numId w:val="39"/>
              </w:numPr>
              <w:pBdr>
                <w:top w:val="nil"/>
                <w:left w:val="nil"/>
                <w:bottom w:val="nil"/>
                <w:right w:val="nil"/>
                <w:between w:val="nil"/>
              </w:pBdr>
              <w:spacing w:after="0" w:line="240" w:lineRule="auto"/>
            </w:pPr>
            <w:r>
              <w:t>¿Posee un archivo contable de pagos?</w:t>
            </w:r>
          </w:p>
        </w:tc>
        <w:tc>
          <w:tcPr>
            <w:tcW w:w="565" w:type="dxa"/>
            <w:shd w:val="clear" w:color="auto" w:fill="auto"/>
          </w:tcPr>
          <w:p w14:paraId="58F0980E" w14:textId="77777777" w:rsidR="00B846B8" w:rsidRDefault="00BA087F">
            <w:r>
              <w:t xml:space="preserve">  X</w:t>
            </w:r>
          </w:p>
        </w:tc>
        <w:tc>
          <w:tcPr>
            <w:tcW w:w="705" w:type="dxa"/>
            <w:shd w:val="clear" w:color="auto" w:fill="auto"/>
          </w:tcPr>
          <w:p w14:paraId="21063112" w14:textId="77777777" w:rsidR="00B846B8" w:rsidRDefault="00B846B8">
            <w:pPr>
              <w:jc w:val="center"/>
            </w:pPr>
          </w:p>
        </w:tc>
        <w:tc>
          <w:tcPr>
            <w:tcW w:w="2125" w:type="dxa"/>
            <w:shd w:val="clear" w:color="auto" w:fill="auto"/>
          </w:tcPr>
          <w:p w14:paraId="05954D2B" w14:textId="77777777" w:rsidR="00B846B8" w:rsidRDefault="00B846B8"/>
        </w:tc>
      </w:tr>
      <w:tr w:rsidR="00B846B8" w14:paraId="6D36398B" w14:textId="77777777">
        <w:trPr>
          <w:trHeight w:val="40"/>
        </w:trPr>
        <w:tc>
          <w:tcPr>
            <w:tcW w:w="5098" w:type="dxa"/>
            <w:shd w:val="clear" w:color="auto" w:fill="auto"/>
          </w:tcPr>
          <w:p w14:paraId="589DEADB" w14:textId="77777777" w:rsidR="00B846B8" w:rsidRDefault="00BA087F">
            <w:pPr>
              <w:numPr>
                <w:ilvl w:val="0"/>
                <w:numId w:val="39"/>
              </w:numPr>
              <w:pBdr>
                <w:top w:val="nil"/>
                <w:left w:val="nil"/>
                <w:bottom w:val="nil"/>
                <w:right w:val="nil"/>
                <w:between w:val="nil"/>
              </w:pBdr>
              <w:spacing w:after="0" w:line="240" w:lineRule="auto"/>
            </w:pPr>
            <w:r>
              <w:t>Se verifica que no existan facturas con la misma numeración en el archivo de pagos.</w:t>
            </w:r>
          </w:p>
        </w:tc>
        <w:tc>
          <w:tcPr>
            <w:tcW w:w="565" w:type="dxa"/>
            <w:shd w:val="clear" w:color="auto" w:fill="auto"/>
          </w:tcPr>
          <w:p w14:paraId="3D47B172" w14:textId="77777777" w:rsidR="00B846B8" w:rsidRDefault="00B846B8">
            <w:pPr>
              <w:jc w:val="center"/>
            </w:pPr>
          </w:p>
        </w:tc>
        <w:tc>
          <w:tcPr>
            <w:tcW w:w="705" w:type="dxa"/>
            <w:shd w:val="clear" w:color="auto" w:fill="auto"/>
          </w:tcPr>
          <w:p w14:paraId="026F2CBF" w14:textId="77777777" w:rsidR="00B846B8" w:rsidRDefault="00BA087F">
            <w:r>
              <w:t xml:space="preserve">  X</w:t>
            </w:r>
          </w:p>
        </w:tc>
        <w:tc>
          <w:tcPr>
            <w:tcW w:w="2125" w:type="dxa"/>
            <w:shd w:val="clear" w:color="auto" w:fill="auto"/>
          </w:tcPr>
          <w:p w14:paraId="7E14560D" w14:textId="77777777" w:rsidR="00B846B8" w:rsidRDefault="00B846B8"/>
        </w:tc>
      </w:tr>
      <w:tr w:rsidR="00B846B8" w14:paraId="354AC883" w14:textId="77777777">
        <w:trPr>
          <w:trHeight w:val="40"/>
        </w:trPr>
        <w:tc>
          <w:tcPr>
            <w:tcW w:w="5098" w:type="dxa"/>
            <w:shd w:val="clear" w:color="auto" w:fill="auto"/>
          </w:tcPr>
          <w:p w14:paraId="544A6DF9" w14:textId="77777777" w:rsidR="00B846B8" w:rsidRDefault="00BA087F">
            <w:pPr>
              <w:numPr>
                <w:ilvl w:val="0"/>
                <w:numId w:val="39"/>
              </w:numPr>
              <w:pBdr>
                <w:top w:val="nil"/>
                <w:left w:val="nil"/>
                <w:bottom w:val="nil"/>
                <w:right w:val="nil"/>
                <w:between w:val="nil"/>
              </w:pBdr>
              <w:spacing w:after="0" w:line="240" w:lineRule="auto"/>
            </w:pPr>
            <w:r>
              <w:t>¿Se aceptan fotocopias de facturas?</w:t>
            </w:r>
          </w:p>
        </w:tc>
        <w:tc>
          <w:tcPr>
            <w:tcW w:w="565" w:type="dxa"/>
            <w:shd w:val="clear" w:color="auto" w:fill="auto"/>
          </w:tcPr>
          <w:p w14:paraId="4669D9A0" w14:textId="77777777" w:rsidR="00B846B8" w:rsidRDefault="00BA087F">
            <w:pPr>
              <w:jc w:val="center"/>
            </w:pPr>
            <w:r>
              <w:t>X</w:t>
            </w:r>
          </w:p>
        </w:tc>
        <w:tc>
          <w:tcPr>
            <w:tcW w:w="705" w:type="dxa"/>
            <w:shd w:val="clear" w:color="auto" w:fill="auto"/>
          </w:tcPr>
          <w:p w14:paraId="65CEA5BD" w14:textId="77777777" w:rsidR="00B846B8" w:rsidRDefault="00B846B8"/>
        </w:tc>
        <w:tc>
          <w:tcPr>
            <w:tcW w:w="2125" w:type="dxa"/>
            <w:shd w:val="clear" w:color="auto" w:fill="auto"/>
          </w:tcPr>
          <w:p w14:paraId="43B942F7" w14:textId="77777777" w:rsidR="00B846B8" w:rsidRDefault="00B846B8"/>
        </w:tc>
      </w:tr>
      <w:tr w:rsidR="00B846B8" w14:paraId="68E636F9" w14:textId="77777777">
        <w:trPr>
          <w:trHeight w:val="40"/>
        </w:trPr>
        <w:tc>
          <w:tcPr>
            <w:tcW w:w="5098" w:type="dxa"/>
            <w:shd w:val="clear" w:color="auto" w:fill="auto"/>
          </w:tcPr>
          <w:p w14:paraId="10FB07B5" w14:textId="77777777" w:rsidR="00B846B8" w:rsidRDefault="00BA087F">
            <w:pPr>
              <w:numPr>
                <w:ilvl w:val="0"/>
                <w:numId w:val="39"/>
              </w:numPr>
              <w:pBdr>
                <w:top w:val="nil"/>
                <w:left w:val="nil"/>
                <w:bottom w:val="nil"/>
                <w:right w:val="nil"/>
                <w:between w:val="nil"/>
              </w:pBdr>
              <w:spacing w:after="0" w:line="240" w:lineRule="auto"/>
            </w:pPr>
            <w:r>
              <w:t>El recibo del proveedor se adjunta a la orden de pago en el archivo de pagos.</w:t>
            </w:r>
          </w:p>
        </w:tc>
        <w:tc>
          <w:tcPr>
            <w:tcW w:w="565" w:type="dxa"/>
            <w:shd w:val="clear" w:color="auto" w:fill="auto"/>
          </w:tcPr>
          <w:p w14:paraId="0963747D" w14:textId="77777777" w:rsidR="00B846B8" w:rsidRDefault="00BA087F">
            <w:pPr>
              <w:jc w:val="center"/>
            </w:pPr>
            <w:r>
              <w:t>X</w:t>
            </w:r>
          </w:p>
        </w:tc>
        <w:tc>
          <w:tcPr>
            <w:tcW w:w="705" w:type="dxa"/>
            <w:shd w:val="clear" w:color="auto" w:fill="auto"/>
          </w:tcPr>
          <w:p w14:paraId="477888B2" w14:textId="77777777" w:rsidR="00B846B8" w:rsidRDefault="00B846B8"/>
        </w:tc>
        <w:tc>
          <w:tcPr>
            <w:tcW w:w="2125" w:type="dxa"/>
            <w:shd w:val="clear" w:color="auto" w:fill="auto"/>
          </w:tcPr>
          <w:p w14:paraId="7620F1B9" w14:textId="77777777" w:rsidR="00B846B8" w:rsidRDefault="00B846B8"/>
        </w:tc>
      </w:tr>
      <w:tr w:rsidR="00B846B8" w14:paraId="5EF540DA" w14:textId="77777777">
        <w:trPr>
          <w:trHeight w:val="40"/>
        </w:trPr>
        <w:tc>
          <w:tcPr>
            <w:tcW w:w="5098" w:type="dxa"/>
            <w:shd w:val="clear" w:color="auto" w:fill="auto"/>
          </w:tcPr>
          <w:p w14:paraId="62D7D688" w14:textId="77777777" w:rsidR="00B846B8" w:rsidRDefault="00BA087F">
            <w:pPr>
              <w:numPr>
                <w:ilvl w:val="0"/>
                <w:numId w:val="39"/>
              </w:numPr>
              <w:pBdr>
                <w:top w:val="nil"/>
                <w:left w:val="nil"/>
                <w:bottom w:val="nil"/>
                <w:right w:val="nil"/>
                <w:between w:val="nil"/>
              </w:pBdr>
              <w:spacing w:after="0" w:line="240" w:lineRule="auto"/>
            </w:pPr>
            <w:r>
              <w:t>Se verifican las cantidades de las facturas con los remitos</w:t>
            </w:r>
          </w:p>
        </w:tc>
        <w:tc>
          <w:tcPr>
            <w:tcW w:w="565" w:type="dxa"/>
            <w:shd w:val="clear" w:color="auto" w:fill="auto"/>
          </w:tcPr>
          <w:p w14:paraId="0D4E04B6" w14:textId="77777777" w:rsidR="00B846B8" w:rsidRDefault="00BA087F">
            <w:r>
              <w:t xml:space="preserve">   X</w:t>
            </w:r>
          </w:p>
        </w:tc>
        <w:tc>
          <w:tcPr>
            <w:tcW w:w="705" w:type="dxa"/>
            <w:shd w:val="clear" w:color="auto" w:fill="auto"/>
          </w:tcPr>
          <w:p w14:paraId="051783C7" w14:textId="77777777" w:rsidR="00B846B8" w:rsidRDefault="00B846B8"/>
        </w:tc>
        <w:tc>
          <w:tcPr>
            <w:tcW w:w="2125" w:type="dxa"/>
            <w:shd w:val="clear" w:color="auto" w:fill="auto"/>
          </w:tcPr>
          <w:p w14:paraId="72270B9B" w14:textId="77777777" w:rsidR="00B846B8" w:rsidRDefault="00B846B8"/>
        </w:tc>
      </w:tr>
      <w:tr w:rsidR="00B846B8" w14:paraId="3A4E1F61" w14:textId="77777777">
        <w:trPr>
          <w:trHeight w:val="40"/>
        </w:trPr>
        <w:tc>
          <w:tcPr>
            <w:tcW w:w="8493" w:type="dxa"/>
            <w:gridSpan w:val="4"/>
            <w:shd w:val="clear" w:color="auto" w:fill="auto"/>
          </w:tcPr>
          <w:p w14:paraId="01C5DBAB" w14:textId="77777777" w:rsidR="00B846B8" w:rsidRDefault="00B846B8"/>
          <w:p w14:paraId="1E88D4E3" w14:textId="77777777" w:rsidR="00B846B8" w:rsidRDefault="00BA087F">
            <w:r>
              <w:t xml:space="preserve">Por la presente se deja constancia de haber leído todos los puntos y haber contestado fehacientemente el cuestionario. Capital Federal, 7 de junio de 2019.                                               </w:t>
            </w:r>
          </w:p>
          <w:p w14:paraId="025BD0ED" w14:textId="77777777" w:rsidR="00B846B8" w:rsidRDefault="00B846B8"/>
          <w:p w14:paraId="176AD104" w14:textId="77777777" w:rsidR="00B846B8" w:rsidRDefault="00BA087F">
            <w:pPr>
              <w:jc w:val="center"/>
            </w:pPr>
            <w:r>
              <w:rPr>
                <w:noProof/>
                <w:lang w:val="es-ES" w:eastAsia="es-ES"/>
              </w:rPr>
              <w:drawing>
                <wp:inline distT="0" distB="0" distL="0" distR="0" wp14:anchorId="1619C16D" wp14:editId="751E20E7">
                  <wp:extent cx="1771650" cy="676275"/>
                  <wp:effectExtent l="0" t="0" r="0" b="0"/>
                  <wp:docPr id="100" name="image14.png" descr="Archivo:Firma Magario.svg"/>
                  <wp:cNvGraphicFramePr/>
                  <a:graphic xmlns:a="http://schemas.openxmlformats.org/drawingml/2006/main">
                    <a:graphicData uri="http://schemas.openxmlformats.org/drawingml/2006/picture">
                      <pic:pic xmlns:pic="http://schemas.openxmlformats.org/drawingml/2006/picture">
                        <pic:nvPicPr>
                          <pic:cNvPr id="0" name="image14.png" descr="Archivo:Firma Magario.svg"/>
                          <pic:cNvPicPr preferRelativeResize="0"/>
                        </pic:nvPicPr>
                        <pic:blipFill>
                          <a:blip r:embed="rId108"/>
                          <a:srcRect/>
                          <a:stretch>
                            <a:fillRect/>
                          </a:stretch>
                        </pic:blipFill>
                        <pic:spPr>
                          <a:xfrm>
                            <a:off x="0" y="0"/>
                            <a:ext cx="1771650" cy="676275"/>
                          </a:xfrm>
                          <a:prstGeom prst="rect">
                            <a:avLst/>
                          </a:prstGeom>
                          <a:ln/>
                        </pic:spPr>
                      </pic:pic>
                    </a:graphicData>
                  </a:graphic>
                </wp:inline>
              </w:drawing>
            </w:r>
          </w:p>
          <w:p w14:paraId="77E153C7" w14:textId="77777777" w:rsidR="00B846B8" w:rsidRDefault="00BA087F">
            <w:pPr>
              <w:jc w:val="center"/>
            </w:pPr>
            <w:r>
              <w:t>Diego Magario</w:t>
            </w:r>
          </w:p>
          <w:p w14:paraId="1A57FB85" w14:textId="77777777" w:rsidR="00B846B8" w:rsidRDefault="00B846B8"/>
          <w:p w14:paraId="3C58EB78" w14:textId="77777777" w:rsidR="00B846B8" w:rsidRDefault="00B846B8"/>
        </w:tc>
      </w:tr>
    </w:tbl>
    <w:p w14:paraId="62169C56" w14:textId="77777777" w:rsidR="00B846B8" w:rsidRDefault="00B846B8"/>
    <w:p w14:paraId="18786FC1" w14:textId="77777777" w:rsidR="00B846B8" w:rsidRDefault="00B846B8"/>
    <w:p w14:paraId="5F63F0CA" w14:textId="77777777" w:rsidR="00B846B8" w:rsidRDefault="00B846B8"/>
    <w:tbl>
      <w:tblPr>
        <w:tblStyle w:val="a9"/>
        <w:tblW w:w="8503" w:type="dxa"/>
        <w:tblInd w:w="0" w:type="dxa"/>
        <w:tblLayout w:type="fixed"/>
        <w:tblLook w:val="0400" w:firstRow="0" w:lastRow="0" w:firstColumn="0" w:lastColumn="0" w:noHBand="0" w:noVBand="1"/>
      </w:tblPr>
      <w:tblGrid>
        <w:gridCol w:w="535"/>
        <w:gridCol w:w="508"/>
        <w:gridCol w:w="596"/>
        <w:gridCol w:w="478"/>
        <w:gridCol w:w="493"/>
        <w:gridCol w:w="489"/>
        <w:gridCol w:w="456"/>
        <w:gridCol w:w="433"/>
        <w:gridCol w:w="706"/>
        <w:gridCol w:w="879"/>
        <w:gridCol w:w="534"/>
        <w:gridCol w:w="722"/>
        <w:gridCol w:w="869"/>
        <w:gridCol w:w="805"/>
      </w:tblGrid>
      <w:tr w:rsidR="00B846B8" w14:paraId="2076930F" w14:textId="77777777">
        <w:trPr>
          <w:trHeight w:val="300"/>
        </w:trPr>
        <w:tc>
          <w:tcPr>
            <w:tcW w:w="8503" w:type="dxa"/>
            <w:gridSpan w:val="14"/>
            <w:tcBorders>
              <w:top w:val="single" w:sz="4" w:space="0" w:color="000000"/>
              <w:left w:val="single" w:sz="4" w:space="0" w:color="000000"/>
              <w:bottom w:val="single" w:sz="4" w:space="0" w:color="000000"/>
              <w:right w:val="single" w:sz="4" w:space="0" w:color="000000"/>
            </w:tcBorders>
            <w:shd w:val="clear" w:color="auto" w:fill="5B9BD5"/>
            <w:vAlign w:val="bottom"/>
          </w:tcPr>
          <w:p w14:paraId="18195FA2" w14:textId="77777777" w:rsidR="00B846B8" w:rsidRDefault="00BA087F">
            <w:pPr>
              <w:spacing w:after="0" w:line="240" w:lineRule="auto"/>
              <w:jc w:val="center"/>
              <w:rPr>
                <w:b/>
                <w:color w:val="000000"/>
                <w:sz w:val="16"/>
                <w:szCs w:val="16"/>
              </w:rPr>
            </w:pPr>
            <w:r>
              <w:rPr>
                <w:b/>
                <w:color w:val="000000"/>
                <w:sz w:val="16"/>
                <w:szCs w:val="16"/>
              </w:rPr>
              <w:t>Muestreo de Pagos</w:t>
            </w:r>
          </w:p>
        </w:tc>
      </w:tr>
      <w:tr w:rsidR="00B846B8" w14:paraId="0316291F" w14:textId="77777777">
        <w:trPr>
          <w:trHeight w:val="300"/>
        </w:trPr>
        <w:tc>
          <w:tcPr>
            <w:tcW w:w="3988" w:type="dxa"/>
            <w:gridSpan w:val="8"/>
            <w:tcBorders>
              <w:top w:val="single" w:sz="4" w:space="0" w:color="000000"/>
              <w:left w:val="single" w:sz="4" w:space="0" w:color="000000"/>
              <w:bottom w:val="single" w:sz="4" w:space="0" w:color="000000"/>
              <w:right w:val="single" w:sz="4" w:space="0" w:color="000000"/>
            </w:tcBorders>
            <w:shd w:val="clear" w:color="auto" w:fill="auto"/>
            <w:vAlign w:val="bottom"/>
          </w:tcPr>
          <w:p w14:paraId="7FF46BAE" w14:textId="77777777" w:rsidR="00B846B8" w:rsidRDefault="00BA087F">
            <w:pPr>
              <w:spacing w:after="0" w:line="240" w:lineRule="auto"/>
              <w:jc w:val="center"/>
              <w:rPr>
                <w:b/>
                <w:color w:val="000000"/>
                <w:sz w:val="16"/>
                <w:szCs w:val="16"/>
              </w:rPr>
            </w:pPr>
            <w:r>
              <w:rPr>
                <w:b/>
                <w:color w:val="000000"/>
                <w:sz w:val="16"/>
                <w:szCs w:val="16"/>
              </w:rPr>
              <w:t>Documentos del circuito</w:t>
            </w:r>
          </w:p>
        </w:tc>
        <w:tc>
          <w:tcPr>
            <w:tcW w:w="4515" w:type="dxa"/>
            <w:gridSpan w:val="6"/>
            <w:tcBorders>
              <w:top w:val="single" w:sz="4" w:space="0" w:color="000000"/>
              <w:bottom w:val="single" w:sz="4" w:space="0" w:color="000000"/>
              <w:right w:val="single" w:sz="4" w:space="0" w:color="000000"/>
            </w:tcBorders>
            <w:shd w:val="clear" w:color="auto" w:fill="auto"/>
            <w:vAlign w:val="bottom"/>
          </w:tcPr>
          <w:p w14:paraId="5ED3EC1E" w14:textId="77777777" w:rsidR="00B846B8" w:rsidRDefault="00BA087F">
            <w:pPr>
              <w:spacing w:after="0" w:line="240" w:lineRule="auto"/>
              <w:jc w:val="center"/>
              <w:rPr>
                <w:b/>
                <w:color w:val="000000"/>
                <w:sz w:val="16"/>
                <w:szCs w:val="16"/>
              </w:rPr>
            </w:pPr>
            <w:r>
              <w:rPr>
                <w:b/>
                <w:color w:val="000000"/>
                <w:sz w:val="16"/>
                <w:szCs w:val="16"/>
              </w:rPr>
              <w:t>Verificaciones</w:t>
            </w:r>
          </w:p>
        </w:tc>
      </w:tr>
      <w:tr w:rsidR="00B846B8" w14:paraId="1820B937" w14:textId="77777777">
        <w:trPr>
          <w:trHeight w:val="1220"/>
        </w:trPr>
        <w:tc>
          <w:tcPr>
            <w:tcW w:w="535" w:type="dxa"/>
            <w:tcBorders>
              <w:left w:val="single" w:sz="4" w:space="0" w:color="000000"/>
              <w:bottom w:val="single" w:sz="4" w:space="0" w:color="000000"/>
              <w:right w:val="single" w:sz="4" w:space="0" w:color="000000"/>
            </w:tcBorders>
            <w:shd w:val="clear" w:color="auto" w:fill="9BC2E6"/>
            <w:vAlign w:val="bottom"/>
          </w:tcPr>
          <w:p w14:paraId="04344529" w14:textId="77777777" w:rsidR="00B846B8" w:rsidRDefault="00BA087F">
            <w:pPr>
              <w:spacing w:after="0" w:line="240" w:lineRule="auto"/>
              <w:rPr>
                <w:b/>
                <w:color w:val="000000"/>
                <w:sz w:val="16"/>
                <w:szCs w:val="16"/>
              </w:rPr>
            </w:pPr>
            <w:r>
              <w:rPr>
                <w:b/>
                <w:color w:val="000000"/>
                <w:sz w:val="16"/>
                <w:szCs w:val="16"/>
              </w:rPr>
              <w:t>Muestra</w:t>
            </w:r>
          </w:p>
        </w:tc>
        <w:tc>
          <w:tcPr>
            <w:tcW w:w="508" w:type="dxa"/>
            <w:tcBorders>
              <w:bottom w:val="single" w:sz="4" w:space="0" w:color="000000"/>
              <w:right w:val="single" w:sz="4" w:space="0" w:color="000000"/>
            </w:tcBorders>
            <w:shd w:val="clear" w:color="auto" w:fill="9BC2E6"/>
            <w:vAlign w:val="bottom"/>
          </w:tcPr>
          <w:p w14:paraId="644DE087" w14:textId="77777777" w:rsidR="00B846B8" w:rsidRDefault="00BA087F">
            <w:pPr>
              <w:spacing w:after="0" w:line="240" w:lineRule="auto"/>
              <w:rPr>
                <w:b/>
                <w:color w:val="000000"/>
                <w:sz w:val="16"/>
                <w:szCs w:val="16"/>
              </w:rPr>
            </w:pPr>
            <w:r>
              <w:rPr>
                <w:b/>
                <w:color w:val="000000"/>
                <w:sz w:val="16"/>
                <w:szCs w:val="16"/>
              </w:rPr>
              <w:t>Orden de Compra</w:t>
            </w:r>
          </w:p>
        </w:tc>
        <w:tc>
          <w:tcPr>
            <w:tcW w:w="596" w:type="dxa"/>
            <w:tcBorders>
              <w:bottom w:val="single" w:sz="4" w:space="0" w:color="000000"/>
              <w:right w:val="single" w:sz="4" w:space="0" w:color="000000"/>
            </w:tcBorders>
            <w:shd w:val="clear" w:color="auto" w:fill="9BC2E6"/>
            <w:vAlign w:val="bottom"/>
          </w:tcPr>
          <w:p w14:paraId="1AAB9971" w14:textId="77777777" w:rsidR="00B846B8" w:rsidRDefault="00BA087F">
            <w:pPr>
              <w:spacing w:after="0" w:line="240" w:lineRule="auto"/>
              <w:rPr>
                <w:b/>
                <w:color w:val="000000"/>
                <w:sz w:val="16"/>
                <w:szCs w:val="16"/>
              </w:rPr>
            </w:pPr>
            <w:r>
              <w:rPr>
                <w:b/>
                <w:color w:val="000000"/>
                <w:sz w:val="16"/>
                <w:szCs w:val="16"/>
              </w:rPr>
              <w:t>Informe de recepción</w:t>
            </w:r>
          </w:p>
        </w:tc>
        <w:tc>
          <w:tcPr>
            <w:tcW w:w="478" w:type="dxa"/>
            <w:tcBorders>
              <w:bottom w:val="single" w:sz="4" w:space="0" w:color="000000"/>
              <w:right w:val="single" w:sz="4" w:space="0" w:color="000000"/>
            </w:tcBorders>
            <w:shd w:val="clear" w:color="auto" w:fill="9BC2E6"/>
            <w:vAlign w:val="bottom"/>
          </w:tcPr>
          <w:p w14:paraId="442A38A7" w14:textId="77777777" w:rsidR="00B846B8" w:rsidRDefault="00BA087F">
            <w:pPr>
              <w:spacing w:after="0" w:line="240" w:lineRule="auto"/>
              <w:rPr>
                <w:b/>
                <w:color w:val="000000"/>
                <w:sz w:val="16"/>
                <w:szCs w:val="16"/>
              </w:rPr>
            </w:pPr>
            <w:r>
              <w:rPr>
                <w:b/>
                <w:color w:val="000000"/>
                <w:sz w:val="16"/>
                <w:szCs w:val="16"/>
              </w:rPr>
              <w:t>Remito</w:t>
            </w:r>
          </w:p>
        </w:tc>
        <w:tc>
          <w:tcPr>
            <w:tcW w:w="493" w:type="dxa"/>
            <w:tcBorders>
              <w:bottom w:val="single" w:sz="4" w:space="0" w:color="000000"/>
              <w:right w:val="single" w:sz="4" w:space="0" w:color="000000"/>
            </w:tcBorders>
            <w:shd w:val="clear" w:color="auto" w:fill="9BC2E6"/>
            <w:vAlign w:val="bottom"/>
          </w:tcPr>
          <w:p w14:paraId="22CC25C7" w14:textId="77777777" w:rsidR="00B846B8" w:rsidRDefault="00BA087F">
            <w:pPr>
              <w:spacing w:after="0" w:line="240" w:lineRule="auto"/>
              <w:rPr>
                <w:b/>
                <w:color w:val="000000"/>
                <w:sz w:val="16"/>
                <w:szCs w:val="16"/>
              </w:rPr>
            </w:pPr>
            <w:r>
              <w:rPr>
                <w:b/>
                <w:color w:val="000000"/>
                <w:sz w:val="16"/>
                <w:szCs w:val="16"/>
              </w:rPr>
              <w:t>Cheque</w:t>
            </w:r>
          </w:p>
        </w:tc>
        <w:tc>
          <w:tcPr>
            <w:tcW w:w="489" w:type="dxa"/>
            <w:tcBorders>
              <w:bottom w:val="single" w:sz="4" w:space="0" w:color="000000"/>
              <w:right w:val="single" w:sz="4" w:space="0" w:color="000000"/>
            </w:tcBorders>
            <w:shd w:val="clear" w:color="auto" w:fill="9BC2E6"/>
            <w:vAlign w:val="bottom"/>
          </w:tcPr>
          <w:p w14:paraId="0CD2053C" w14:textId="77777777" w:rsidR="00B846B8" w:rsidRDefault="00BA087F">
            <w:pPr>
              <w:spacing w:after="0" w:line="240" w:lineRule="auto"/>
              <w:rPr>
                <w:b/>
                <w:color w:val="000000"/>
                <w:sz w:val="16"/>
                <w:szCs w:val="16"/>
              </w:rPr>
            </w:pPr>
            <w:r>
              <w:rPr>
                <w:b/>
                <w:color w:val="000000"/>
                <w:sz w:val="16"/>
                <w:szCs w:val="16"/>
              </w:rPr>
              <w:t>Factura</w:t>
            </w:r>
          </w:p>
        </w:tc>
        <w:tc>
          <w:tcPr>
            <w:tcW w:w="456" w:type="dxa"/>
            <w:tcBorders>
              <w:bottom w:val="single" w:sz="4" w:space="0" w:color="000000"/>
              <w:right w:val="single" w:sz="4" w:space="0" w:color="000000"/>
            </w:tcBorders>
            <w:shd w:val="clear" w:color="auto" w:fill="9BC2E6"/>
            <w:vAlign w:val="bottom"/>
          </w:tcPr>
          <w:p w14:paraId="701F7C47" w14:textId="77777777" w:rsidR="00B846B8" w:rsidRDefault="00BA087F">
            <w:pPr>
              <w:spacing w:after="0" w:line="240" w:lineRule="auto"/>
              <w:rPr>
                <w:b/>
                <w:color w:val="000000"/>
                <w:sz w:val="16"/>
                <w:szCs w:val="16"/>
              </w:rPr>
            </w:pPr>
            <w:r>
              <w:rPr>
                <w:b/>
                <w:color w:val="000000"/>
                <w:sz w:val="16"/>
                <w:szCs w:val="16"/>
              </w:rPr>
              <w:t>Recibo Oficial</w:t>
            </w:r>
          </w:p>
        </w:tc>
        <w:tc>
          <w:tcPr>
            <w:tcW w:w="433" w:type="dxa"/>
            <w:tcBorders>
              <w:bottom w:val="single" w:sz="4" w:space="0" w:color="000000"/>
              <w:right w:val="single" w:sz="4" w:space="0" w:color="000000"/>
            </w:tcBorders>
            <w:shd w:val="clear" w:color="auto" w:fill="9BC2E6"/>
            <w:vAlign w:val="bottom"/>
          </w:tcPr>
          <w:p w14:paraId="02EF9374" w14:textId="77777777" w:rsidR="00B846B8" w:rsidRDefault="00BA087F">
            <w:pPr>
              <w:spacing w:after="0" w:line="240" w:lineRule="auto"/>
              <w:rPr>
                <w:b/>
                <w:color w:val="000000"/>
                <w:sz w:val="16"/>
                <w:szCs w:val="16"/>
              </w:rPr>
            </w:pPr>
            <w:r>
              <w:rPr>
                <w:b/>
                <w:color w:val="000000"/>
                <w:sz w:val="16"/>
                <w:szCs w:val="16"/>
              </w:rPr>
              <w:t>Orden de Pago</w:t>
            </w:r>
          </w:p>
        </w:tc>
        <w:tc>
          <w:tcPr>
            <w:tcW w:w="706" w:type="dxa"/>
            <w:tcBorders>
              <w:bottom w:val="single" w:sz="4" w:space="0" w:color="000000"/>
              <w:right w:val="single" w:sz="4" w:space="0" w:color="000000"/>
            </w:tcBorders>
            <w:shd w:val="clear" w:color="auto" w:fill="9BC2E6"/>
            <w:vAlign w:val="bottom"/>
          </w:tcPr>
          <w:p w14:paraId="3BF86CBB" w14:textId="77777777" w:rsidR="00B846B8" w:rsidRDefault="00BA087F">
            <w:pPr>
              <w:spacing w:after="0" w:line="240" w:lineRule="auto"/>
              <w:rPr>
                <w:b/>
                <w:color w:val="000000"/>
                <w:sz w:val="16"/>
                <w:szCs w:val="16"/>
              </w:rPr>
            </w:pPr>
            <w:r>
              <w:rPr>
                <w:b/>
                <w:color w:val="000000"/>
                <w:sz w:val="16"/>
                <w:szCs w:val="16"/>
              </w:rPr>
              <w:t>Revisión Matemática</w:t>
            </w:r>
          </w:p>
        </w:tc>
        <w:tc>
          <w:tcPr>
            <w:tcW w:w="879" w:type="dxa"/>
            <w:tcBorders>
              <w:bottom w:val="single" w:sz="4" w:space="0" w:color="000000"/>
              <w:right w:val="single" w:sz="4" w:space="0" w:color="000000"/>
            </w:tcBorders>
            <w:shd w:val="clear" w:color="auto" w:fill="9BC2E6"/>
            <w:vAlign w:val="bottom"/>
          </w:tcPr>
          <w:p w14:paraId="4470267D" w14:textId="77777777" w:rsidR="00B846B8" w:rsidRDefault="00BA087F">
            <w:pPr>
              <w:spacing w:after="0" w:line="240" w:lineRule="auto"/>
              <w:rPr>
                <w:b/>
                <w:color w:val="000000"/>
                <w:sz w:val="16"/>
                <w:szCs w:val="16"/>
              </w:rPr>
            </w:pPr>
            <w:r>
              <w:rPr>
                <w:b/>
                <w:color w:val="000000"/>
                <w:sz w:val="16"/>
                <w:szCs w:val="16"/>
              </w:rPr>
              <w:t>Orden Cronológico Numérico de la Documentación</w:t>
            </w:r>
          </w:p>
        </w:tc>
        <w:tc>
          <w:tcPr>
            <w:tcW w:w="534" w:type="dxa"/>
            <w:tcBorders>
              <w:bottom w:val="single" w:sz="4" w:space="0" w:color="000000"/>
              <w:right w:val="single" w:sz="4" w:space="0" w:color="000000"/>
            </w:tcBorders>
            <w:shd w:val="clear" w:color="auto" w:fill="9BC2E6"/>
            <w:vAlign w:val="bottom"/>
          </w:tcPr>
          <w:p w14:paraId="1D81711D" w14:textId="77777777" w:rsidR="00B846B8" w:rsidRDefault="00BA087F">
            <w:pPr>
              <w:spacing w:after="0" w:line="240" w:lineRule="auto"/>
              <w:rPr>
                <w:b/>
                <w:color w:val="000000"/>
                <w:sz w:val="16"/>
                <w:szCs w:val="16"/>
              </w:rPr>
            </w:pPr>
            <w:r>
              <w:rPr>
                <w:b/>
                <w:color w:val="000000"/>
                <w:sz w:val="16"/>
                <w:szCs w:val="16"/>
              </w:rPr>
              <w:t xml:space="preserve">Revisión Orden Pago vs </w:t>
            </w:r>
            <w:r>
              <w:rPr>
                <w:b/>
                <w:color w:val="000000"/>
                <w:sz w:val="16"/>
                <w:szCs w:val="16"/>
              </w:rPr>
              <w:lastRenderedPageBreak/>
              <w:t>factura</w:t>
            </w:r>
          </w:p>
        </w:tc>
        <w:tc>
          <w:tcPr>
            <w:tcW w:w="722" w:type="dxa"/>
            <w:tcBorders>
              <w:bottom w:val="single" w:sz="4" w:space="0" w:color="000000"/>
              <w:right w:val="single" w:sz="4" w:space="0" w:color="000000"/>
            </w:tcBorders>
            <w:shd w:val="clear" w:color="auto" w:fill="9BC2E6"/>
            <w:vAlign w:val="bottom"/>
          </w:tcPr>
          <w:p w14:paraId="09DD2800" w14:textId="77777777" w:rsidR="00B846B8" w:rsidRDefault="00BA087F">
            <w:pPr>
              <w:spacing w:after="0" w:line="240" w:lineRule="auto"/>
              <w:rPr>
                <w:b/>
                <w:color w:val="000000"/>
                <w:sz w:val="16"/>
                <w:szCs w:val="16"/>
              </w:rPr>
            </w:pPr>
            <w:r>
              <w:rPr>
                <w:b/>
                <w:color w:val="000000"/>
                <w:sz w:val="16"/>
                <w:szCs w:val="16"/>
              </w:rPr>
              <w:lastRenderedPageBreak/>
              <w:t xml:space="preserve">Verificar Fecha de registro contable de los </w:t>
            </w:r>
            <w:r>
              <w:rPr>
                <w:b/>
                <w:color w:val="000000"/>
                <w:sz w:val="16"/>
                <w:szCs w:val="16"/>
              </w:rPr>
              <w:lastRenderedPageBreak/>
              <w:t>documentos</w:t>
            </w:r>
          </w:p>
        </w:tc>
        <w:tc>
          <w:tcPr>
            <w:tcW w:w="869" w:type="dxa"/>
            <w:tcBorders>
              <w:bottom w:val="single" w:sz="4" w:space="0" w:color="000000"/>
              <w:right w:val="single" w:sz="4" w:space="0" w:color="000000"/>
            </w:tcBorders>
            <w:shd w:val="clear" w:color="auto" w:fill="9BC2E6"/>
            <w:vAlign w:val="bottom"/>
          </w:tcPr>
          <w:p w14:paraId="04543FE7" w14:textId="77777777" w:rsidR="00B846B8" w:rsidRDefault="00BA087F">
            <w:pPr>
              <w:spacing w:after="0" w:line="240" w:lineRule="auto"/>
              <w:rPr>
                <w:b/>
                <w:color w:val="000000"/>
                <w:sz w:val="16"/>
                <w:szCs w:val="16"/>
              </w:rPr>
            </w:pPr>
            <w:r>
              <w:rPr>
                <w:b/>
                <w:color w:val="000000"/>
                <w:sz w:val="16"/>
                <w:szCs w:val="16"/>
              </w:rPr>
              <w:lastRenderedPageBreak/>
              <w:t>Revisión de la documentación</w:t>
            </w:r>
          </w:p>
        </w:tc>
        <w:tc>
          <w:tcPr>
            <w:tcW w:w="805" w:type="dxa"/>
            <w:tcBorders>
              <w:bottom w:val="single" w:sz="4" w:space="0" w:color="000000"/>
              <w:right w:val="single" w:sz="4" w:space="0" w:color="000000"/>
            </w:tcBorders>
            <w:shd w:val="clear" w:color="auto" w:fill="9BC2E6"/>
            <w:vAlign w:val="bottom"/>
          </w:tcPr>
          <w:p w14:paraId="2F24215D" w14:textId="77777777" w:rsidR="00B846B8" w:rsidRDefault="00BA087F">
            <w:pPr>
              <w:spacing w:after="0" w:line="240" w:lineRule="auto"/>
              <w:rPr>
                <w:b/>
                <w:color w:val="000000"/>
                <w:sz w:val="16"/>
                <w:szCs w:val="16"/>
              </w:rPr>
            </w:pPr>
            <w:r>
              <w:rPr>
                <w:b/>
                <w:color w:val="000000"/>
                <w:sz w:val="16"/>
                <w:szCs w:val="16"/>
              </w:rPr>
              <w:t>Cumplimiento de Normativa Afip</w:t>
            </w:r>
          </w:p>
        </w:tc>
      </w:tr>
      <w:tr w:rsidR="00B846B8" w14:paraId="728A932F" w14:textId="77777777">
        <w:trPr>
          <w:trHeight w:val="300"/>
        </w:trPr>
        <w:tc>
          <w:tcPr>
            <w:tcW w:w="535" w:type="dxa"/>
            <w:tcBorders>
              <w:left w:val="single" w:sz="4" w:space="0" w:color="000000"/>
              <w:bottom w:val="single" w:sz="4" w:space="0" w:color="000000"/>
              <w:right w:val="single" w:sz="4" w:space="0" w:color="000000"/>
            </w:tcBorders>
            <w:shd w:val="clear" w:color="auto" w:fill="auto"/>
            <w:vAlign w:val="bottom"/>
          </w:tcPr>
          <w:p w14:paraId="3A6E30F2" w14:textId="77777777" w:rsidR="00B846B8" w:rsidRDefault="00BA087F">
            <w:pPr>
              <w:spacing w:after="0" w:line="240" w:lineRule="auto"/>
              <w:jc w:val="right"/>
              <w:rPr>
                <w:color w:val="000000"/>
                <w:sz w:val="16"/>
                <w:szCs w:val="16"/>
              </w:rPr>
            </w:pPr>
            <w:r>
              <w:rPr>
                <w:color w:val="000000"/>
                <w:sz w:val="16"/>
                <w:szCs w:val="16"/>
              </w:rPr>
              <w:t>1</w:t>
            </w:r>
          </w:p>
        </w:tc>
        <w:tc>
          <w:tcPr>
            <w:tcW w:w="508" w:type="dxa"/>
            <w:tcBorders>
              <w:bottom w:val="single" w:sz="4" w:space="0" w:color="000000"/>
              <w:right w:val="single" w:sz="4" w:space="0" w:color="000000"/>
            </w:tcBorders>
            <w:shd w:val="clear" w:color="auto" w:fill="auto"/>
            <w:vAlign w:val="bottom"/>
          </w:tcPr>
          <w:p w14:paraId="30589612" w14:textId="77777777" w:rsidR="00B846B8" w:rsidRDefault="00BA087F">
            <w:pPr>
              <w:spacing w:after="0" w:line="240" w:lineRule="auto"/>
              <w:jc w:val="center"/>
              <w:rPr>
                <w:color w:val="000000"/>
                <w:sz w:val="16"/>
                <w:szCs w:val="16"/>
              </w:rPr>
            </w:pPr>
            <w:r>
              <w:rPr>
                <w:color w:val="000000"/>
                <w:sz w:val="16"/>
                <w:szCs w:val="16"/>
              </w:rPr>
              <w:t>512</w:t>
            </w:r>
          </w:p>
        </w:tc>
        <w:tc>
          <w:tcPr>
            <w:tcW w:w="596" w:type="dxa"/>
            <w:tcBorders>
              <w:bottom w:val="single" w:sz="4" w:space="0" w:color="000000"/>
              <w:right w:val="single" w:sz="4" w:space="0" w:color="000000"/>
            </w:tcBorders>
            <w:shd w:val="clear" w:color="auto" w:fill="auto"/>
            <w:vAlign w:val="bottom"/>
          </w:tcPr>
          <w:p w14:paraId="5182086E" w14:textId="77777777" w:rsidR="00B846B8" w:rsidRDefault="00BA087F">
            <w:pPr>
              <w:spacing w:after="0" w:line="240" w:lineRule="auto"/>
              <w:jc w:val="center"/>
              <w:rPr>
                <w:color w:val="000000"/>
                <w:sz w:val="16"/>
                <w:szCs w:val="16"/>
              </w:rPr>
            </w:pPr>
            <w:r>
              <w:rPr>
                <w:color w:val="000000"/>
                <w:sz w:val="16"/>
                <w:szCs w:val="16"/>
              </w:rPr>
              <w:t>S/N</w:t>
            </w:r>
          </w:p>
        </w:tc>
        <w:tc>
          <w:tcPr>
            <w:tcW w:w="478" w:type="dxa"/>
            <w:tcBorders>
              <w:bottom w:val="single" w:sz="4" w:space="0" w:color="000000"/>
              <w:right w:val="single" w:sz="4" w:space="0" w:color="000000"/>
            </w:tcBorders>
            <w:shd w:val="clear" w:color="auto" w:fill="auto"/>
            <w:vAlign w:val="bottom"/>
          </w:tcPr>
          <w:p w14:paraId="048A4047" w14:textId="77777777" w:rsidR="00B846B8" w:rsidRDefault="00BA087F">
            <w:pPr>
              <w:spacing w:after="0" w:line="240" w:lineRule="auto"/>
              <w:jc w:val="right"/>
              <w:rPr>
                <w:color w:val="000000"/>
                <w:sz w:val="16"/>
                <w:szCs w:val="16"/>
              </w:rPr>
            </w:pPr>
            <w:r>
              <w:rPr>
                <w:color w:val="000000"/>
                <w:sz w:val="16"/>
                <w:szCs w:val="16"/>
              </w:rPr>
              <w:t>21485</w:t>
            </w:r>
          </w:p>
        </w:tc>
        <w:tc>
          <w:tcPr>
            <w:tcW w:w="493" w:type="dxa"/>
            <w:tcBorders>
              <w:bottom w:val="single" w:sz="4" w:space="0" w:color="000000"/>
              <w:right w:val="single" w:sz="4" w:space="0" w:color="000000"/>
            </w:tcBorders>
            <w:shd w:val="clear" w:color="auto" w:fill="auto"/>
            <w:vAlign w:val="bottom"/>
          </w:tcPr>
          <w:p w14:paraId="46D08EE0" w14:textId="77777777" w:rsidR="00B846B8" w:rsidRDefault="00BA087F">
            <w:pPr>
              <w:spacing w:after="0" w:line="240" w:lineRule="auto"/>
              <w:jc w:val="right"/>
              <w:rPr>
                <w:color w:val="000000"/>
                <w:sz w:val="16"/>
                <w:szCs w:val="16"/>
              </w:rPr>
            </w:pPr>
            <w:r>
              <w:rPr>
                <w:color w:val="000000"/>
                <w:sz w:val="16"/>
                <w:szCs w:val="16"/>
              </w:rPr>
              <w:t>100201</w:t>
            </w:r>
          </w:p>
        </w:tc>
        <w:tc>
          <w:tcPr>
            <w:tcW w:w="489" w:type="dxa"/>
            <w:tcBorders>
              <w:bottom w:val="single" w:sz="4" w:space="0" w:color="000000"/>
              <w:right w:val="single" w:sz="4" w:space="0" w:color="000000"/>
            </w:tcBorders>
            <w:shd w:val="clear" w:color="auto" w:fill="auto"/>
            <w:vAlign w:val="bottom"/>
          </w:tcPr>
          <w:p w14:paraId="4A061239" w14:textId="77777777" w:rsidR="00B846B8" w:rsidRDefault="00BA087F">
            <w:pPr>
              <w:spacing w:after="0" w:line="240" w:lineRule="auto"/>
              <w:jc w:val="right"/>
              <w:rPr>
                <w:color w:val="000000"/>
                <w:sz w:val="16"/>
                <w:szCs w:val="16"/>
              </w:rPr>
            </w:pPr>
            <w:r>
              <w:rPr>
                <w:color w:val="000000"/>
                <w:sz w:val="16"/>
                <w:szCs w:val="16"/>
              </w:rPr>
              <w:t>24557</w:t>
            </w:r>
          </w:p>
        </w:tc>
        <w:tc>
          <w:tcPr>
            <w:tcW w:w="456" w:type="dxa"/>
            <w:tcBorders>
              <w:bottom w:val="single" w:sz="4" w:space="0" w:color="000000"/>
              <w:right w:val="single" w:sz="4" w:space="0" w:color="000000"/>
            </w:tcBorders>
            <w:shd w:val="clear" w:color="auto" w:fill="auto"/>
            <w:vAlign w:val="bottom"/>
          </w:tcPr>
          <w:p w14:paraId="65F5EF4B" w14:textId="77777777" w:rsidR="00B846B8" w:rsidRDefault="00BA087F">
            <w:pPr>
              <w:spacing w:after="0" w:line="240" w:lineRule="auto"/>
              <w:jc w:val="right"/>
              <w:rPr>
                <w:color w:val="000000"/>
                <w:sz w:val="16"/>
                <w:szCs w:val="16"/>
              </w:rPr>
            </w:pPr>
            <w:r>
              <w:rPr>
                <w:color w:val="000000"/>
                <w:sz w:val="16"/>
                <w:szCs w:val="16"/>
              </w:rPr>
              <w:t>1223</w:t>
            </w:r>
          </w:p>
        </w:tc>
        <w:tc>
          <w:tcPr>
            <w:tcW w:w="433" w:type="dxa"/>
            <w:tcBorders>
              <w:bottom w:val="single" w:sz="4" w:space="0" w:color="000000"/>
              <w:right w:val="single" w:sz="4" w:space="0" w:color="000000"/>
            </w:tcBorders>
            <w:shd w:val="clear" w:color="auto" w:fill="auto"/>
            <w:vAlign w:val="bottom"/>
          </w:tcPr>
          <w:p w14:paraId="26EA013D" w14:textId="77777777" w:rsidR="00B846B8" w:rsidRDefault="00BA087F">
            <w:pPr>
              <w:spacing w:after="0" w:line="240" w:lineRule="auto"/>
              <w:jc w:val="right"/>
              <w:rPr>
                <w:color w:val="000000"/>
                <w:sz w:val="16"/>
                <w:szCs w:val="16"/>
              </w:rPr>
            </w:pPr>
            <w:r>
              <w:rPr>
                <w:color w:val="000000"/>
                <w:sz w:val="16"/>
                <w:szCs w:val="16"/>
              </w:rPr>
              <w:t>3491</w:t>
            </w:r>
          </w:p>
        </w:tc>
        <w:tc>
          <w:tcPr>
            <w:tcW w:w="706" w:type="dxa"/>
            <w:tcBorders>
              <w:bottom w:val="single" w:sz="4" w:space="0" w:color="000000"/>
              <w:right w:val="single" w:sz="4" w:space="0" w:color="000000"/>
            </w:tcBorders>
            <w:shd w:val="clear" w:color="auto" w:fill="auto"/>
            <w:vAlign w:val="bottom"/>
          </w:tcPr>
          <w:p w14:paraId="7A3E57B3" w14:textId="77777777" w:rsidR="00B846B8" w:rsidRDefault="00BA087F">
            <w:pPr>
              <w:spacing w:after="0" w:line="240" w:lineRule="auto"/>
              <w:jc w:val="center"/>
              <w:rPr>
                <w:color w:val="000000"/>
                <w:sz w:val="16"/>
                <w:szCs w:val="16"/>
              </w:rPr>
            </w:pPr>
            <w:r>
              <w:rPr>
                <w:color w:val="000000"/>
                <w:sz w:val="16"/>
                <w:szCs w:val="16"/>
              </w:rPr>
              <w:t>Cumple</w:t>
            </w:r>
          </w:p>
        </w:tc>
        <w:tc>
          <w:tcPr>
            <w:tcW w:w="879" w:type="dxa"/>
            <w:tcBorders>
              <w:bottom w:val="single" w:sz="4" w:space="0" w:color="000000"/>
              <w:right w:val="single" w:sz="4" w:space="0" w:color="000000"/>
            </w:tcBorders>
            <w:shd w:val="clear" w:color="auto" w:fill="auto"/>
            <w:vAlign w:val="bottom"/>
          </w:tcPr>
          <w:p w14:paraId="44B7665D" w14:textId="77777777" w:rsidR="00B846B8" w:rsidRDefault="00BA087F">
            <w:pPr>
              <w:spacing w:after="0" w:line="240" w:lineRule="auto"/>
              <w:jc w:val="center"/>
              <w:rPr>
                <w:color w:val="000000"/>
                <w:sz w:val="16"/>
                <w:szCs w:val="16"/>
              </w:rPr>
            </w:pPr>
            <w:r>
              <w:rPr>
                <w:color w:val="000000"/>
                <w:sz w:val="16"/>
                <w:szCs w:val="16"/>
              </w:rPr>
              <w:t>Cumple</w:t>
            </w:r>
          </w:p>
        </w:tc>
        <w:tc>
          <w:tcPr>
            <w:tcW w:w="534" w:type="dxa"/>
            <w:tcBorders>
              <w:bottom w:val="single" w:sz="4" w:space="0" w:color="000000"/>
              <w:right w:val="single" w:sz="4" w:space="0" w:color="000000"/>
            </w:tcBorders>
            <w:shd w:val="clear" w:color="auto" w:fill="auto"/>
            <w:vAlign w:val="bottom"/>
          </w:tcPr>
          <w:p w14:paraId="4ADECCD6" w14:textId="77777777" w:rsidR="00B846B8" w:rsidRDefault="00BA087F">
            <w:pPr>
              <w:spacing w:after="0" w:line="240" w:lineRule="auto"/>
              <w:jc w:val="center"/>
              <w:rPr>
                <w:color w:val="000000"/>
                <w:sz w:val="16"/>
                <w:szCs w:val="16"/>
              </w:rPr>
            </w:pPr>
            <w:r>
              <w:rPr>
                <w:color w:val="000000"/>
                <w:sz w:val="16"/>
                <w:szCs w:val="16"/>
              </w:rPr>
              <w:t>Cumple</w:t>
            </w:r>
          </w:p>
        </w:tc>
        <w:tc>
          <w:tcPr>
            <w:tcW w:w="722" w:type="dxa"/>
            <w:tcBorders>
              <w:bottom w:val="single" w:sz="4" w:space="0" w:color="000000"/>
              <w:right w:val="single" w:sz="4" w:space="0" w:color="000000"/>
            </w:tcBorders>
            <w:shd w:val="clear" w:color="auto" w:fill="auto"/>
            <w:vAlign w:val="bottom"/>
          </w:tcPr>
          <w:p w14:paraId="6064F96B" w14:textId="77777777" w:rsidR="00B846B8" w:rsidRDefault="00BA087F">
            <w:pPr>
              <w:spacing w:after="0" w:line="240" w:lineRule="auto"/>
              <w:jc w:val="center"/>
              <w:rPr>
                <w:color w:val="000000"/>
                <w:sz w:val="16"/>
                <w:szCs w:val="16"/>
              </w:rPr>
            </w:pPr>
            <w:r>
              <w:rPr>
                <w:color w:val="000000"/>
                <w:sz w:val="16"/>
                <w:szCs w:val="16"/>
              </w:rPr>
              <w:t>Cumple</w:t>
            </w:r>
          </w:p>
        </w:tc>
        <w:tc>
          <w:tcPr>
            <w:tcW w:w="869" w:type="dxa"/>
            <w:tcBorders>
              <w:bottom w:val="single" w:sz="4" w:space="0" w:color="000000"/>
              <w:right w:val="single" w:sz="4" w:space="0" w:color="000000"/>
            </w:tcBorders>
            <w:shd w:val="clear" w:color="auto" w:fill="auto"/>
            <w:vAlign w:val="bottom"/>
          </w:tcPr>
          <w:p w14:paraId="1CC1693F" w14:textId="77777777" w:rsidR="00B846B8" w:rsidRDefault="00BA087F">
            <w:pPr>
              <w:spacing w:after="0" w:line="240" w:lineRule="auto"/>
              <w:jc w:val="center"/>
              <w:rPr>
                <w:color w:val="000000"/>
                <w:sz w:val="16"/>
                <w:szCs w:val="16"/>
              </w:rPr>
            </w:pPr>
            <w:r>
              <w:rPr>
                <w:color w:val="000000"/>
                <w:sz w:val="16"/>
                <w:szCs w:val="16"/>
              </w:rPr>
              <w:t>Cumple</w:t>
            </w:r>
          </w:p>
        </w:tc>
        <w:tc>
          <w:tcPr>
            <w:tcW w:w="805" w:type="dxa"/>
            <w:tcBorders>
              <w:bottom w:val="single" w:sz="4" w:space="0" w:color="000000"/>
              <w:right w:val="single" w:sz="4" w:space="0" w:color="000000"/>
            </w:tcBorders>
            <w:shd w:val="clear" w:color="auto" w:fill="auto"/>
            <w:vAlign w:val="bottom"/>
          </w:tcPr>
          <w:p w14:paraId="42EF5487" w14:textId="77777777" w:rsidR="00B846B8" w:rsidRDefault="00BA087F">
            <w:pPr>
              <w:spacing w:after="0" w:line="240" w:lineRule="auto"/>
              <w:jc w:val="center"/>
              <w:rPr>
                <w:color w:val="000000"/>
                <w:sz w:val="16"/>
                <w:szCs w:val="16"/>
              </w:rPr>
            </w:pPr>
            <w:r>
              <w:rPr>
                <w:color w:val="000000"/>
                <w:sz w:val="16"/>
                <w:szCs w:val="16"/>
              </w:rPr>
              <w:t>Cumple</w:t>
            </w:r>
          </w:p>
        </w:tc>
      </w:tr>
      <w:tr w:rsidR="00B846B8" w14:paraId="66AB3136" w14:textId="77777777">
        <w:trPr>
          <w:trHeight w:val="300"/>
        </w:trPr>
        <w:tc>
          <w:tcPr>
            <w:tcW w:w="535" w:type="dxa"/>
            <w:tcBorders>
              <w:left w:val="single" w:sz="4" w:space="0" w:color="000000"/>
              <w:bottom w:val="single" w:sz="4" w:space="0" w:color="000000"/>
              <w:right w:val="single" w:sz="4" w:space="0" w:color="000000"/>
            </w:tcBorders>
            <w:shd w:val="clear" w:color="auto" w:fill="auto"/>
            <w:vAlign w:val="bottom"/>
          </w:tcPr>
          <w:p w14:paraId="493D719A" w14:textId="77777777" w:rsidR="00B846B8" w:rsidRDefault="00BA087F">
            <w:pPr>
              <w:spacing w:after="0" w:line="240" w:lineRule="auto"/>
              <w:jc w:val="right"/>
              <w:rPr>
                <w:color w:val="000000"/>
                <w:sz w:val="16"/>
                <w:szCs w:val="16"/>
              </w:rPr>
            </w:pPr>
            <w:r>
              <w:rPr>
                <w:color w:val="000000"/>
                <w:sz w:val="16"/>
                <w:szCs w:val="16"/>
              </w:rPr>
              <w:t>2</w:t>
            </w:r>
          </w:p>
        </w:tc>
        <w:tc>
          <w:tcPr>
            <w:tcW w:w="508" w:type="dxa"/>
            <w:tcBorders>
              <w:bottom w:val="single" w:sz="4" w:space="0" w:color="000000"/>
              <w:right w:val="single" w:sz="4" w:space="0" w:color="000000"/>
            </w:tcBorders>
            <w:shd w:val="clear" w:color="auto" w:fill="auto"/>
            <w:vAlign w:val="bottom"/>
          </w:tcPr>
          <w:p w14:paraId="553C00C7" w14:textId="77777777" w:rsidR="00B846B8" w:rsidRDefault="00BA087F">
            <w:pPr>
              <w:spacing w:after="0" w:line="240" w:lineRule="auto"/>
              <w:jc w:val="center"/>
              <w:rPr>
                <w:color w:val="000000"/>
                <w:sz w:val="16"/>
                <w:szCs w:val="16"/>
              </w:rPr>
            </w:pPr>
            <w:r>
              <w:rPr>
                <w:color w:val="000000"/>
                <w:sz w:val="16"/>
                <w:szCs w:val="16"/>
              </w:rPr>
              <w:t>513</w:t>
            </w:r>
          </w:p>
        </w:tc>
        <w:tc>
          <w:tcPr>
            <w:tcW w:w="596" w:type="dxa"/>
            <w:tcBorders>
              <w:bottom w:val="single" w:sz="4" w:space="0" w:color="000000"/>
              <w:right w:val="single" w:sz="4" w:space="0" w:color="000000"/>
            </w:tcBorders>
            <w:shd w:val="clear" w:color="auto" w:fill="auto"/>
            <w:vAlign w:val="bottom"/>
          </w:tcPr>
          <w:p w14:paraId="79F6B858" w14:textId="77777777" w:rsidR="00B846B8" w:rsidRDefault="00BA087F">
            <w:pPr>
              <w:spacing w:after="0" w:line="240" w:lineRule="auto"/>
              <w:jc w:val="center"/>
              <w:rPr>
                <w:color w:val="000000"/>
                <w:sz w:val="16"/>
                <w:szCs w:val="16"/>
              </w:rPr>
            </w:pPr>
            <w:r>
              <w:rPr>
                <w:color w:val="000000"/>
                <w:sz w:val="16"/>
                <w:szCs w:val="16"/>
              </w:rPr>
              <w:t>S/N</w:t>
            </w:r>
          </w:p>
        </w:tc>
        <w:tc>
          <w:tcPr>
            <w:tcW w:w="478" w:type="dxa"/>
            <w:tcBorders>
              <w:bottom w:val="single" w:sz="4" w:space="0" w:color="000000"/>
              <w:right w:val="single" w:sz="4" w:space="0" w:color="000000"/>
            </w:tcBorders>
            <w:shd w:val="clear" w:color="auto" w:fill="auto"/>
            <w:vAlign w:val="bottom"/>
          </w:tcPr>
          <w:p w14:paraId="090AF0F2" w14:textId="77777777" w:rsidR="00B846B8" w:rsidRDefault="00BA087F">
            <w:pPr>
              <w:spacing w:after="0" w:line="240" w:lineRule="auto"/>
              <w:jc w:val="right"/>
              <w:rPr>
                <w:color w:val="000000"/>
                <w:sz w:val="16"/>
                <w:szCs w:val="16"/>
              </w:rPr>
            </w:pPr>
            <w:r>
              <w:rPr>
                <w:color w:val="000000"/>
                <w:sz w:val="16"/>
                <w:szCs w:val="16"/>
              </w:rPr>
              <w:t>11724</w:t>
            </w:r>
          </w:p>
        </w:tc>
        <w:tc>
          <w:tcPr>
            <w:tcW w:w="493" w:type="dxa"/>
            <w:tcBorders>
              <w:bottom w:val="single" w:sz="4" w:space="0" w:color="000000"/>
              <w:right w:val="single" w:sz="4" w:space="0" w:color="000000"/>
            </w:tcBorders>
            <w:shd w:val="clear" w:color="auto" w:fill="auto"/>
            <w:vAlign w:val="bottom"/>
          </w:tcPr>
          <w:p w14:paraId="03CA39D3" w14:textId="77777777" w:rsidR="00B846B8" w:rsidRDefault="00BA087F">
            <w:pPr>
              <w:spacing w:after="0" w:line="240" w:lineRule="auto"/>
              <w:jc w:val="right"/>
              <w:rPr>
                <w:color w:val="000000"/>
                <w:sz w:val="16"/>
                <w:szCs w:val="16"/>
              </w:rPr>
            </w:pPr>
            <w:r>
              <w:rPr>
                <w:color w:val="000000"/>
                <w:sz w:val="16"/>
                <w:szCs w:val="16"/>
              </w:rPr>
              <w:t>100205</w:t>
            </w:r>
          </w:p>
        </w:tc>
        <w:tc>
          <w:tcPr>
            <w:tcW w:w="489" w:type="dxa"/>
            <w:tcBorders>
              <w:bottom w:val="single" w:sz="4" w:space="0" w:color="000000"/>
              <w:right w:val="single" w:sz="4" w:space="0" w:color="000000"/>
            </w:tcBorders>
            <w:shd w:val="clear" w:color="auto" w:fill="auto"/>
            <w:vAlign w:val="bottom"/>
          </w:tcPr>
          <w:p w14:paraId="00191931" w14:textId="77777777" w:rsidR="00B846B8" w:rsidRDefault="00BA087F">
            <w:pPr>
              <w:spacing w:after="0" w:line="240" w:lineRule="auto"/>
              <w:jc w:val="right"/>
              <w:rPr>
                <w:color w:val="000000"/>
                <w:sz w:val="16"/>
                <w:szCs w:val="16"/>
              </w:rPr>
            </w:pPr>
            <w:r>
              <w:rPr>
                <w:color w:val="000000"/>
                <w:sz w:val="16"/>
                <w:szCs w:val="16"/>
              </w:rPr>
              <w:t>3323</w:t>
            </w:r>
          </w:p>
        </w:tc>
        <w:tc>
          <w:tcPr>
            <w:tcW w:w="456" w:type="dxa"/>
            <w:tcBorders>
              <w:bottom w:val="single" w:sz="4" w:space="0" w:color="000000"/>
              <w:right w:val="single" w:sz="4" w:space="0" w:color="000000"/>
            </w:tcBorders>
            <w:shd w:val="clear" w:color="auto" w:fill="auto"/>
            <w:vAlign w:val="bottom"/>
          </w:tcPr>
          <w:p w14:paraId="5DE80F7E" w14:textId="77777777" w:rsidR="00B846B8" w:rsidRDefault="00BA087F">
            <w:pPr>
              <w:spacing w:after="0" w:line="240" w:lineRule="auto"/>
              <w:jc w:val="right"/>
              <w:rPr>
                <w:color w:val="000000"/>
                <w:sz w:val="16"/>
                <w:szCs w:val="16"/>
              </w:rPr>
            </w:pPr>
            <w:r>
              <w:rPr>
                <w:color w:val="000000"/>
                <w:sz w:val="16"/>
                <w:szCs w:val="16"/>
              </w:rPr>
              <w:t>3321</w:t>
            </w:r>
          </w:p>
        </w:tc>
        <w:tc>
          <w:tcPr>
            <w:tcW w:w="433" w:type="dxa"/>
            <w:tcBorders>
              <w:bottom w:val="single" w:sz="4" w:space="0" w:color="000000"/>
              <w:right w:val="single" w:sz="4" w:space="0" w:color="000000"/>
            </w:tcBorders>
            <w:shd w:val="clear" w:color="auto" w:fill="auto"/>
            <w:vAlign w:val="bottom"/>
          </w:tcPr>
          <w:p w14:paraId="2AA73270" w14:textId="77777777" w:rsidR="00B846B8" w:rsidRDefault="00BA087F">
            <w:pPr>
              <w:spacing w:after="0" w:line="240" w:lineRule="auto"/>
              <w:jc w:val="right"/>
              <w:rPr>
                <w:color w:val="000000"/>
                <w:sz w:val="16"/>
                <w:szCs w:val="16"/>
              </w:rPr>
            </w:pPr>
            <w:r>
              <w:rPr>
                <w:color w:val="000000"/>
                <w:sz w:val="16"/>
                <w:szCs w:val="16"/>
              </w:rPr>
              <w:t>3494</w:t>
            </w:r>
          </w:p>
        </w:tc>
        <w:tc>
          <w:tcPr>
            <w:tcW w:w="706" w:type="dxa"/>
            <w:tcBorders>
              <w:bottom w:val="single" w:sz="4" w:space="0" w:color="000000"/>
              <w:right w:val="single" w:sz="4" w:space="0" w:color="000000"/>
            </w:tcBorders>
            <w:shd w:val="clear" w:color="auto" w:fill="auto"/>
            <w:vAlign w:val="bottom"/>
          </w:tcPr>
          <w:p w14:paraId="6B46B5BF" w14:textId="77777777" w:rsidR="00B846B8" w:rsidRDefault="00BA087F">
            <w:pPr>
              <w:spacing w:after="0" w:line="240" w:lineRule="auto"/>
              <w:jc w:val="center"/>
              <w:rPr>
                <w:color w:val="000000"/>
                <w:sz w:val="16"/>
                <w:szCs w:val="16"/>
              </w:rPr>
            </w:pPr>
            <w:r>
              <w:rPr>
                <w:color w:val="000000"/>
                <w:sz w:val="16"/>
                <w:szCs w:val="16"/>
              </w:rPr>
              <w:t>Cumple</w:t>
            </w:r>
          </w:p>
        </w:tc>
        <w:tc>
          <w:tcPr>
            <w:tcW w:w="879" w:type="dxa"/>
            <w:tcBorders>
              <w:bottom w:val="single" w:sz="4" w:space="0" w:color="000000"/>
              <w:right w:val="single" w:sz="4" w:space="0" w:color="000000"/>
            </w:tcBorders>
            <w:shd w:val="clear" w:color="auto" w:fill="auto"/>
            <w:vAlign w:val="bottom"/>
          </w:tcPr>
          <w:p w14:paraId="12B75008" w14:textId="77777777" w:rsidR="00B846B8" w:rsidRDefault="00BA087F">
            <w:pPr>
              <w:spacing w:after="0" w:line="240" w:lineRule="auto"/>
              <w:jc w:val="center"/>
              <w:rPr>
                <w:color w:val="000000"/>
                <w:sz w:val="16"/>
                <w:szCs w:val="16"/>
              </w:rPr>
            </w:pPr>
            <w:r>
              <w:rPr>
                <w:color w:val="000000"/>
                <w:sz w:val="16"/>
                <w:szCs w:val="16"/>
              </w:rPr>
              <w:t>Cumple</w:t>
            </w:r>
          </w:p>
        </w:tc>
        <w:tc>
          <w:tcPr>
            <w:tcW w:w="534" w:type="dxa"/>
            <w:tcBorders>
              <w:bottom w:val="single" w:sz="4" w:space="0" w:color="000000"/>
              <w:right w:val="single" w:sz="4" w:space="0" w:color="000000"/>
            </w:tcBorders>
            <w:shd w:val="clear" w:color="auto" w:fill="auto"/>
            <w:vAlign w:val="bottom"/>
          </w:tcPr>
          <w:p w14:paraId="1D860F43" w14:textId="77777777" w:rsidR="00B846B8" w:rsidRDefault="00BA087F">
            <w:pPr>
              <w:spacing w:after="0" w:line="240" w:lineRule="auto"/>
              <w:jc w:val="center"/>
              <w:rPr>
                <w:color w:val="000000"/>
                <w:sz w:val="16"/>
                <w:szCs w:val="16"/>
              </w:rPr>
            </w:pPr>
            <w:r>
              <w:rPr>
                <w:color w:val="000000"/>
                <w:sz w:val="16"/>
                <w:szCs w:val="16"/>
              </w:rPr>
              <w:t>Cumple</w:t>
            </w:r>
          </w:p>
        </w:tc>
        <w:tc>
          <w:tcPr>
            <w:tcW w:w="722" w:type="dxa"/>
            <w:tcBorders>
              <w:bottom w:val="single" w:sz="4" w:space="0" w:color="000000"/>
              <w:right w:val="single" w:sz="4" w:space="0" w:color="000000"/>
            </w:tcBorders>
            <w:shd w:val="clear" w:color="auto" w:fill="auto"/>
            <w:vAlign w:val="bottom"/>
          </w:tcPr>
          <w:p w14:paraId="3B043456" w14:textId="77777777" w:rsidR="00B846B8" w:rsidRDefault="00BA087F">
            <w:pPr>
              <w:spacing w:after="0" w:line="240" w:lineRule="auto"/>
              <w:jc w:val="center"/>
              <w:rPr>
                <w:color w:val="000000"/>
                <w:sz w:val="16"/>
                <w:szCs w:val="16"/>
              </w:rPr>
            </w:pPr>
            <w:r>
              <w:rPr>
                <w:color w:val="000000"/>
                <w:sz w:val="16"/>
                <w:szCs w:val="16"/>
              </w:rPr>
              <w:t>Cumple</w:t>
            </w:r>
          </w:p>
        </w:tc>
        <w:tc>
          <w:tcPr>
            <w:tcW w:w="869" w:type="dxa"/>
            <w:tcBorders>
              <w:bottom w:val="single" w:sz="4" w:space="0" w:color="000000"/>
              <w:right w:val="single" w:sz="4" w:space="0" w:color="000000"/>
            </w:tcBorders>
            <w:shd w:val="clear" w:color="auto" w:fill="auto"/>
            <w:vAlign w:val="bottom"/>
          </w:tcPr>
          <w:p w14:paraId="2B58AD85" w14:textId="77777777" w:rsidR="00B846B8" w:rsidRDefault="00BA087F">
            <w:pPr>
              <w:spacing w:after="0" w:line="240" w:lineRule="auto"/>
              <w:jc w:val="center"/>
              <w:rPr>
                <w:color w:val="000000"/>
                <w:sz w:val="16"/>
                <w:szCs w:val="16"/>
              </w:rPr>
            </w:pPr>
            <w:r>
              <w:rPr>
                <w:color w:val="000000"/>
                <w:sz w:val="16"/>
                <w:szCs w:val="16"/>
              </w:rPr>
              <w:t>Cumple</w:t>
            </w:r>
          </w:p>
        </w:tc>
        <w:tc>
          <w:tcPr>
            <w:tcW w:w="805" w:type="dxa"/>
            <w:tcBorders>
              <w:bottom w:val="single" w:sz="4" w:space="0" w:color="000000"/>
              <w:right w:val="single" w:sz="4" w:space="0" w:color="000000"/>
            </w:tcBorders>
            <w:shd w:val="clear" w:color="auto" w:fill="auto"/>
            <w:vAlign w:val="bottom"/>
          </w:tcPr>
          <w:p w14:paraId="04059ED6" w14:textId="77777777" w:rsidR="00B846B8" w:rsidRDefault="00BA087F">
            <w:pPr>
              <w:spacing w:after="0" w:line="240" w:lineRule="auto"/>
              <w:jc w:val="center"/>
              <w:rPr>
                <w:color w:val="000000"/>
                <w:sz w:val="16"/>
                <w:szCs w:val="16"/>
              </w:rPr>
            </w:pPr>
            <w:r>
              <w:rPr>
                <w:color w:val="000000"/>
                <w:sz w:val="16"/>
                <w:szCs w:val="16"/>
              </w:rPr>
              <w:t>Cumple</w:t>
            </w:r>
          </w:p>
        </w:tc>
      </w:tr>
      <w:tr w:rsidR="00B846B8" w14:paraId="4E6B4569" w14:textId="77777777">
        <w:trPr>
          <w:trHeight w:val="300"/>
        </w:trPr>
        <w:tc>
          <w:tcPr>
            <w:tcW w:w="535" w:type="dxa"/>
            <w:tcBorders>
              <w:left w:val="single" w:sz="4" w:space="0" w:color="000000"/>
              <w:bottom w:val="single" w:sz="4" w:space="0" w:color="000000"/>
              <w:right w:val="single" w:sz="4" w:space="0" w:color="000000"/>
            </w:tcBorders>
            <w:shd w:val="clear" w:color="auto" w:fill="auto"/>
            <w:vAlign w:val="bottom"/>
          </w:tcPr>
          <w:p w14:paraId="508BCAAB" w14:textId="77777777" w:rsidR="00B846B8" w:rsidRDefault="00BA087F">
            <w:pPr>
              <w:spacing w:after="0" w:line="240" w:lineRule="auto"/>
              <w:jc w:val="right"/>
              <w:rPr>
                <w:color w:val="000000"/>
                <w:sz w:val="16"/>
                <w:szCs w:val="16"/>
              </w:rPr>
            </w:pPr>
            <w:r>
              <w:rPr>
                <w:color w:val="000000"/>
                <w:sz w:val="16"/>
                <w:szCs w:val="16"/>
              </w:rPr>
              <w:t>3</w:t>
            </w:r>
          </w:p>
        </w:tc>
        <w:tc>
          <w:tcPr>
            <w:tcW w:w="508" w:type="dxa"/>
            <w:tcBorders>
              <w:bottom w:val="single" w:sz="4" w:space="0" w:color="000000"/>
              <w:right w:val="single" w:sz="4" w:space="0" w:color="000000"/>
            </w:tcBorders>
            <w:shd w:val="clear" w:color="auto" w:fill="auto"/>
            <w:vAlign w:val="bottom"/>
          </w:tcPr>
          <w:p w14:paraId="1DEAEB19" w14:textId="77777777" w:rsidR="00B846B8" w:rsidRDefault="00BA087F">
            <w:pPr>
              <w:spacing w:after="0" w:line="240" w:lineRule="auto"/>
              <w:jc w:val="center"/>
              <w:rPr>
                <w:color w:val="000000"/>
                <w:sz w:val="16"/>
                <w:szCs w:val="16"/>
              </w:rPr>
            </w:pPr>
            <w:r>
              <w:rPr>
                <w:color w:val="000000"/>
                <w:sz w:val="16"/>
                <w:szCs w:val="16"/>
              </w:rPr>
              <w:t>517</w:t>
            </w:r>
          </w:p>
        </w:tc>
        <w:tc>
          <w:tcPr>
            <w:tcW w:w="596" w:type="dxa"/>
            <w:tcBorders>
              <w:bottom w:val="single" w:sz="4" w:space="0" w:color="000000"/>
              <w:right w:val="single" w:sz="4" w:space="0" w:color="000000"/>
            </w:tcBorders>
            <w:shd w:val="clear" w:color="auto" w:fill="auto"/>
            <w:vAlign w:val="bottom"/>
          </w:tcPr>
          <w:p w14:paraId="5849E3EA" w14:textId="77777777" w:rsidR="00B846B8" w:rsidRDefault="00BA087F">
            <w:pPr>
              <w:spacing w:after="0" w:line="240" w:lineRule="auto"/>
              <w:jc w:val="center"/>
              <w:rPr>
                <w:color w:val="000000"/>
                <w:sz w:val="16"/>
                <w:szCs w:val="16"/>
              </w:rPr>
            </w:pPr>
            <w:r>
              <w:rPr>
                <w:color w:val="000000"/>
                <w:sz w:val="16"/>
                <w:szCs w:val="16"/>
              </w:rPr>
              <w:t>S/N</w:t>
            </w:r>
          </w:p>
        </w:tc>
        <w:tc>
          <w:tcPr>
            <w:tcW w:w="478" w:type="dxa"/>
            <w:tcBorders>
              <w:bottom w:val="single" w:sz="4" w:space="0" w:color="000000"/>
              <w:right w:val="single" w:sz="4" w:space="0" w:color="000000"/>
            </w:tcBorders>
            <w:shd w:val="clear" w:color="auto" w:fill="FFE699"/>
            <w:vAlign w:val="bottom"/>
          </w:tcPr>
          <w:p w14:paraId="25B96CF0" w14:textId="77777777" w:rsidR="00B846B8" w:rsidRDefault="00BA087F">
            <w:pPr>
              <w:spacing w:after="0" w:line="240" w:lineRule="auto"/>
              <w:jc w:val="right"/>
              <w:rPr>
                <w:color w:val="000000"/>
                <w:sz w:val="16"/>
                <w:szCs w:val="16"/>
              </w:rPr>
            </w:pPr>
            <w:r>
              <w:rPr>
                <w:color w:val="000000"/>
                <w:sz w:val="16"/>
                <w:szCs w:val="16"/>
              </w:rPr>
              <w:t>1570</w:t>
            </w:r>
          </w:p>
        </w:tc>
        <w:tc>
          <w:tcPr>
            <w:tcW w:w="493" w:type="dxa"/>
            <w:tcBorders>
              <w:bottom w:val="single" w:sz="4" w:space="0" w:color="000000"/>
              <w:right w:val="single" w:sz="4" w:space="0" w:color="000000"/>
            </w:tcBorders>
            <w:shd w:val="clear" w:color="auto" w:fill="auto"/>
            <w:vAlign w:val="bottom"/>
          </w:tcPr>
          <w:p w14:paraId="5595005D" w14:textId="77777777" w:rsidR="00B846B8" w:rsidRDefault="00BA087F">
            <w:pPr>
              <w:spacing w:after="0" w:line="240" w:lineRule="auto"/>
              <w:jc w:val="right"/>
              <w:rPr>
                <w:color w:val="000000"/>
                <w:sz w:val="16"/>
                <w:szCs w:val="16"/>
              </w:rPr>
            </w:pPr>
            <w:r>
              <w:rPr>
                <w:color w:val="000000"/>
                <w:sz w:val="16"/>
                <w:szCs w:val="16"/>
              </w:rPr>
              <w:t>100216</w:t>
            </w:r>
          </w:p>
        </w:tc>
        <w:tc>
          <w:tcPr>
            <w:tcW w:w="489" w:type="dxa"/>
            <w:tcBorders>
              <w:bottom w:val="single" w:sz="4" w:space="0" w:color="000000"/>
              <w:right w:val="single" w:sz="4" w:space="0" w:color="000000"/>
            </w:tcBorders>
            <w:shd w:val="clear" w:color="auto" w:fill="FFE699"/>
            <w:vAlign w:val="bottom"/>
          </w:tcPr>
          <w:p w14:paraId="503BCD12" w14:textId="77777777" w:rsidR="00B846B8" w:rsidRDefault="00BA087F">
            <w:pPr>
              <w:spacing w:after="0" w:line="240" w:lineRule="auto"/>
              <w:jc w:val="right"/>
              <w:rPr>
                <w:color w:val="000000"/>
                <w:sz w:val="16"/>
                <w:szCs w:val="16"/>
              </w:rPr>
            </w:pPr>
            <w:r>
              <w:rPr>
                <w:color w:val="000000"/>
                <w:sz w:val="16"/>
                <w:szCs w:val="16"/>
              </w:rPr>
              <w:t>4570</w:t>
            </w:r>
          </w:p>
        </w:tc>
        <w:tc>
          <w:tcPr>
            <w:tcW w:w="456" w:type="dxa"/>
            <w:tcBorders>
              <w:bottom w:val="single" w:sz="4" w:space="0" w:color="000000"/>
              <w:right w:val="single" w:sz="4" w:space="0" w:color="000000"/>
            </w:tcBorders>
            <w:shd w:val="clear" w:color="auto" w:fill="auto"/>
            <w:vAlign w:val="bottom"/>
          </w:tcPr>
          <w:p w14:paraId="21370ADA" w14:textId="77777777" w:rsidR="00B846B8" w:rsidRDefault="00BA087F">
            <w:pPr>
              <w:spacing w:after="0" w:line="240" w:lineRule="auto"/>
              <w:jc w:val="right"/>
              <w:rPr>
                <w:color w:val="000000"/>
                <w:sz w:val="16"/>
                <w:szCs w:val="16"/>
              </w:rPr>
            </w:pPr>
            <w:r>
              <w:rPr>
                <w:color w:val="000000"/>
                <w:sz w:val="16"/>
                <w:szCs w:val="16"/>
              </w:rPr>
              <w:t>3112</w:t>
            </w:r>
          </w:p>
        </w:tc>
        <w:tc>
          <w:tcPr>
            <w:tcW w:w="433" w:type="dxa"/>
            <w:tcBorders>
              <w:bottom w:val="single" w:sz="4" w:space="0" w:color="000000"/>
              <w:right w:val="single" w:sz="4" w:space="0" w:color="000000"/>
            </w:tcBorders>
            <w:shd w:val="clear" w:color="auto" w:fill="auto"/>
            <w:vAlign w:val="bottom"/>
          </w:tcPr>
          <w:p w14:paraId="57A80278" w14:textId="77777777" w:rsidR="00B846B8" w:rsidRDefault="00BA087F">
            <w:pPr>
              <w:spacing w:after="0" w:line="240" w:lineRule="auto"/>
              <w:jc w:val="right"/>
              <w:rPr>
                <w:color w:val="000000"/>
                <w:sz w:val="16"/>
                <w:szCs w:val="16"/>
              </w:rPr>
            </w:pPr>
            <w:r>
              <w:rPr>
                <w:color w:val="000000"/>
                <w:sz w:val="16"/>
                <w:szCs w:val="16"/>
              </w:rPr>
              <w:t>3499</w:t>
            </w:r>
          </w:p>
        </w:tc>
        <w:tc>
          <w:tcPr>
            <w:tcW w:w="706" w:type="dxa"/>
            <w:tcBorders>
              <w:bottom w:val="single" w:sz="4" w:space="0" w:color="000000"/>
              <w:right w:val="single" w:sz="4" w:space="0" w:color="000000"/>
            </w:tcBorders>
            <w:shd w:val="clear" w:color="auto" w:fill="FFE699"/>
            <w:vAlign w:val="bottom"/>
          </w:tcPr>
          <w:p w14:paraId="6373950D" w14:textId="77777777" w:rsidR="00B846B8" w:rsidRDefault="00BA087F">
            <w:pPr>
              <w:spacing w:after="0" w:line="240" w:lineRule="auto"/>
              <w:jc w:val="center"/>
              <w:rPr>
                <w:color w:val="000000"/>
                <w:sz w:val="16"/>
                <w:szCs w:val="16"/>
              </w:rPr>
            </w:pPr>
            <w:r>
              <w:rPr>
                <w:color w:val="000000"/>
                <w:sz w:val="16"/>
                <w:szCs w:val="16"/>
              </w:rPr>
              <w:t>No Cumple</w:t>
            </w:r>
          </w:p>
        </w:tc>
        <w:tc>
          <w:tcPr>
            <w:tcW w:w="879" w:type="dxa"/>
            <w:tcBorders>
              <w:bottom w:val="single" w:sz="4" w:space="0" w:color="000000"/>
              <w:right w:val="single" w:sz="4" w:space="0" w:color="000000"/>
            </w:tcBorders>
            <w:shd w:val="clear" w:color="auto" w:fill="auto"/>
            <w:vAlign w:val="bottom"/>
          </w:tcPr>
          <w:p w14:paraId="6429FD4B" w14:textId="77777777" w:rsidR="00B846B8" w:rsidRDefault="00BA087F">
            <w:pPr>
              <w:spacing w:after="0" w:line="240" w:lineRule="auto"/>
              <w:jc w:val="center"/>
              <w:rPr>
                <w:color w:val="000000"/>
                <w:sz w:val="16"/>
                <w:szCs w:val="16"/>
              </w:rPr>
            </w:pPr>
            <w:r>
              <w:rPr>
                <w:color w:val="000000"/>
                <w:sz w:val="16"/>
                <w:szCs w:val="16"/>
              </w:rPr>
              <w:t>Cumple</w:t>
            </w:r>
          </w:p>
        </w:tc>
        <w:tc>
          <w:tcPr>
            <w:tcW w:w="534" w:type="dxa"/>
            <w:tcBorders>
              <w:bottom w:val="single" w:sz="4" w:space="0" w:color="000000"/>
              <w:right w:val="single" w:sz="4" w:space="0" w:color="000000"/>
            </w:tcBorders>
            <w:shd w:val="clear" w:color="auto" w:fill="auto"/>
            <w:vAlign w:val="bottom"/>
          </w:tcPr>
          <w:p w14:paraId="39E723D4" w14:textId="77777777" w:rsidR="00B846B8" w:rsidRDefault="00BA087F">
            <w:pPr>
              <w:spacing w:after="0" w:line="240" w:lineRule="auto"/>
              <w:jc w:val="center"/>
              <w:rPr>
                <w:color w:val="000000"/>
                <w:sz w:val="16"/>
                <w:szCs w:val="16"/>
              </w:rPr>
            </w:pPr>
            <w:r>
              <w:rPr>
                <w:color w:val="000000"/>
                <w:sz w:val="16"/>
                <w:szCs w:val="16"/>
              </w:rPr>
              <w:t>Cumple</w:t>
            </w:r>
          </w:p>
        </w:tc>
        <w:tc>
          <w:tcPr>
            <w:tcW w:w="722" w:type="dxa"/>
            <w:tcBorders>
              <w:bottom w:val="single" w:sz="4" w:space="0" w:color="000000"/>
              <w:right w:val="single" w:sz="4" w:space="0" w:color="000000"/>
            </w:tcBorders>
            <w:shd w:val="clear" w:color="auto" w:fill="auto"/>
            <w:vAlign w:val="bottom"/>
          </w:tcPr>
          <w:p w14:paraId="73563FF9" w14:textId="77777777" w:rsidR="00B846B8" w:rsidRDefault="00BA087F">
            <w:pPr>
              <w:spacing w:after="0" w:line="240" w:lineRule="auto"/>
              <w:jc w:val="center"/>
              <w:rPr>
                <w:color w:val="000000"/>
                <w:sz w:val="16"/>
                <w:szCs w:val="16"/>
              </w:rPr>
            </w:pPr>
            <w:r>
              <w:rPr>
                <w:color w:val="000000"/>
                <w:sz w:val="16"/>
                <w:szCs w:val="16"/>
              </w:rPr>
              <w:t>Cumple</w:t>
            </w:r>
          </w:p>
        </w:tc>
        <w:tc>
          <w:tcPr>
            <w:tcW w:w="869" w:type="dxa"/>
            <w:tcBorders>
              <w:bottom w:val="single" w:sz="4" w:space="0" w:color="000000"/>
              <w:right w:val="single" w:sz="4" w:space="0" w:color="000000"/>
            </w:tcBorders>
            <w:shd w:val="clear" w:color="auto" w:fill="auto"/>
            <w:vAlign w:val="bottom"/>
          </w:tcPr>
          <w:p w14:paraId="4EE129FE" w14:textId="77777777" w:rsidR="00B846B8" w:rsidRDefault="00BA087F">
            <w:pPr>
              <w:spacing w:after="0" w:line="240" w:lineRule="auto"/>
              <w:jc w:val="center"/>
              <w:rPr>
                <w:color w:val="000000"/>
                <w:sz w:val="16"/>
                <w:szCs w:val="16"/>
              </w:rPr>
            </w:pPr>
            <w:r>
              <w:rPr>
                <w:color w:val="000000"/>
                <w:sz w:val="16"/>
                <w:szCs w:val="16"/>
              </w:rPr>
              <w:t>Cumple</w:t>
            </w:r>
          </w:p>
        </w:tc>
        <w:tc>
          <w:tcPr>
            <w:tcW w:w="805" w:type="dxa"/>
            <w:tcBorders>
              <w:bottom w:val="single" w:sz="4" w:space="0" w:color="000000"/>
              <w:right w:val="single" w:sz="4" w:space="0" w:color="000000"/>
            </w:tcBorders>
            <w:shd w:val="clear" w:color="auto" w:fill="auto"/>
            <w:vAlign w:val="bottom"/>
          </w:tcPr>
          <w:p w14:paraId="2F14DCE7" w14:textId="77777777" w:rsidR="00B846B8" w:rsidRDefault="00BA087F">
            <w:pPr>
              <w:spacing w:after="0" w:line="240" w:lineRule="auto"/>
              <w:jc w:val="center"/>
              <w:rPr>
                <w:color w:val="000000"/>
                <w:sz w:val="16"/>
                <w:szCs w:val="16"/>
              </w:rPr>
            </w:pPr>
            <w:r>
              <w:rPr>
                <w:color w:val="000000"/>
                <w:sz w:val="16"/>
                <w:szCs w:val="16"/>
              </w:rPr>
              <w:t>Cumple</w:t>
            </w:r>
          </w:p>
        </w:tc>
      </w:tr>
      <w:tr w:rsidR="00B846B8" w14:paraId="089A3A6E" w14:textId="77777777">
        <w:trPr>
          <w:trHeight w:val="300"/>
        </w:trPr>
        <w:tc>
          <w:tcPr>
            <w:tcW w:w="535" w:type="dxa"/>
            <w:tcBorders>
              <w:left w:val="single" w:sz="4" w:space="0" w:color="000000"/>
              <w:bottom w:val="single" w:sz="4" w:space="0" w:color="000000"/>
              <w:right w:val="single" w:sz="4" w:space="0" w:color="000000"/>
            </w:tcBorders>
            <w:shd w:val="clear" w:color="auto" w:fill="auto"/>
            <w:vAlign w:val="bottom"/>
          </w:tcPr>
          <w:p w14:paraId="0452AF88" w14:textId="77777777" w:rsidR="00B846B8" w:rsidRDefault="00BA087F">
            <w:pPr>
              <w:spacing w:after="0" w:line="240" w:lineRule="auto"/>
              <w:jc w:val="right"/>
              <w:rPr>
                <w:color w:val="000000"/>
                <w:sz w:val="16"/>
                <w:szCs w:val="16"/>
              </w:rPr>
            </w:pPr>
            <w:r>
              <w:rPr>
                <w:color w:val="000000"/>
                <w:sz w:val="16"/>
                <w:szCs w:val="16"/>
              </w:rPr>
              <w:t>4</w:t>
            </w:r>
          </w:p>
        </w:tc>
        <w:tc>
          <w:tcPr>
            <w:tcW w:w="508" w:type="dxa"/>
            <w:tcBorders>
              <w:bottom w:val="single" w:sz="4" w:space="0" w:color="000000"/>
              <w:right w:val="single" w:sz="4" w:space="0" w:color="000000"/>
            </w:tcBorders>
            <w:shd w:val="clear" w:color="auto" w:fill="auto"/>
            <w:vAlign w:val="bottom"/>
          </w:tcPr>
          <w:p w14:paraId="73249479" w14:textId="77777777" w:rsidR="00B846B8" w:rsidRDefault="00BA087F">
            <w:pPr>
              <w:spacing w:after="0" w:line="240" w:lineRule="auto"/>
              <w:jc w:val="center"/>
              <w:rPr>
                <w:color w:val="000000"/>
                <w:sz w:val="16"/>
                <w:szCs w:val="16"/>
              </w:rPr>
            </w:pPr>
            <w:r>
              <w:rPr>
                <w:color w:val="000000"/>
                <w:sz w:val="16"/>
                <w:szCs w:val="16"/>
              </w:rPr>
              <w:t>519</w:t>
            </w:r>
          </w:p>
        </w:tc>
        <w:tc>
          <w:tcPr>
            <w:tcW w:w="596" w:type="dxa"/>
            <w:tcBorders>
              <w:bottom w:val="single" w:sz="4" w:space="0" w:color="000000"/>
              <w:right w:val="single" w:sz="4" w:space="0" w:color="000000"/>
            </w:tcBorders>
            <w:shd w:val="clear" w:color="auto" w:fill="auto"/>
            <w:vAlign w:val="bottom"/>
          </w:tcPr>
          <w:p w14:paraId="5D60DC44" w14:textId="77777777" w:rsidR="00B846B8" w:rsidRDefault="00BA087F">
            <w:pPr>
              <w:spacing w:after="0" w:line="240" w:lineRule="auto"/>
              <w:jc w:val="center"/>
              <w:rPr>
                <w:color w:val="000000"/>
                <w:sz w:val="16"/>
                <w:szCs w:val="16"/>
              </w:rPr>
            </w:pPr>
            <w:r>
              <w:rPr>
                <w:color w:val="000000"/>
                <w:sz w:val="16"/>
                <w:szCs w:val="16"/>
              </w:rPr>
              <w:t>S/N</w:t>
            </w:r>
          </w:p>
        </w:tc>
        <w:tc>
          <w:tcPr>
            <w:tcW w:w="478" w:type="dxa"/>
            <w:tcBorders>
              <w:bottom w:val="single" w:sz="4" w:space="0" w:color="000000"/>
              <w:right w:val="single" w:sz="4" w:space="0" w:color="000000"/>
            </w:tcBorders>
            <w:shd w:val="clear" w:color="auto" w:fill="auto"/>
            <w:vAlign w:val="bottom"/>
          </w:tcPr>
          <w:p w14:paraId="67EF15B6" w14:textId="77777777" w:rsidR="00B846B8" w:rsidRDefault="00BA087F">
            <w:pPr>
              <w:spacing w:after="0" w:line="240" w:lineRule="auto"/>
              <w:jc w:val="right"/>
              <w:rPr>
                <w:color w:val="000000"/>
                <w:sz w:val="16"/>
                <w:szCs w:val="16"/>
              </w:rPr>
            </w:pPr>
            <w:r>
              <w:rPr>
                <w:color w:val="000000"/>
                <w:sz w:val="16"/>
                <w:szCs w:val="16"/>
              </w:rPr>
              <w:t>24555</w:t>
            </w:r>
          </w:p>
        </w:tc>
        <w:tc>
          <w:tcPr>
            <w:tcW w:w="493" w:type="dxa"/>
            <w:tcBorders>
              <w:bottom w:val="single" w:sz="4" w:space="0" w:color="000000"/>
              <w:right w:val="single" w:sz="4" w:space="0" w:color="000000"/>
            </w:tcBorders>
            <w:shd w:val="clear" w:color="auto" w:fill="auto"/>
            <w:vAlign w:val="bottom"/>
          </w:tcPr>
          <w:p w14:paraId="5A20CE5E" w14:textId="77777777" w:rsidR="00B846B8" w:rsidRDefault="00BA087F">
            <w:pPr>
              <w:spacing w:after="0" w:line="240" w:lineRule="auto"/>
              <w:jc w:val="right"/>
              <w:rPr>
                <w:color w:val="000000"/>
                <w:sz w:val="16"/>
                <w:szCs w:val="16"/>
              </w:rPr>
            </w:pPr>
            <w:r>
              <w:rPr>
                <w:color w:val="000000"/>
                <w:sz w:val="16"/>
                <w:szCs w:val="16"/>
              </w:rPr>
              <w:t>100218</w:t>
            </w:r>
          </w:p>
        </w:tc>
        <w:tc>
          <w:tcPr>
            <w:tcW w:w="489" w:type="dxa"/>
            <w:tcBorders>
              <w:bottom w:val="single" w:sz="4" w:space="0" w:color="000000"/>
              <w:right w:val="single" w:sz="4" w:space="0" w:color="000000"/>
            </w:tcBorders>
            <w:shd w:val="clear" w:color="auto" w:fill="auto"/>
            <w:vAlign w:val="bottom"/>
          </w:tcPr>
          <w:p w14:paraId="3799D187" w14:textId="77777777" w:rsidR="00B846B8" w:rsidRDefault="00BA087F">
            <w:pPr>
              <w:spacing w:after="0" w:line="240" w:lineRule="auto"/>
              <w:jc w:val="right"/>
              <w:rPr>
                <w:color w:val="000000"/>
                <w:sz w:val="16"/>
                <w:szCs w:val="16"/>
              </w:rPr>
            </w:pPr>
            <w:r>
              <w:rPr>
                <w:color w:val="000000"/>
                <w:sz w:val="16"/>
                <w:szCs w:val="16"/>
              </w:rPr>
              <w:t>1221</w:t>
            </w:r>
          </w:p>
        </w:tc>
        <w:tc>
          <w:tcPr>
            <w:tcW w:w="456" w:type="dxa"/>
            <w:tcBorders>
              <w:bottom w:val="single" w:sz="4" w:space="0" w:color="000000"/>
              <w:right w:val="single" w:sz="4" w:space="0" w:color="000000"/>
            </w:tcBorders>
            <w:shd w:val="clear" w:color="auto" w:fill="auto"/>
            <w:vAlign w:val="bottom"/>
          </w:tcPr>
          <w:p w14:paraId="2307F8AB" w14:textId="77777777" w:rsidR="00B846B8" w:rsidRDefault="00BA087F">
            <w:pPr>
              <w:spacing w:after="0" w:line="240" w:lineRule="auto"/>
              <w:jc w:val="right"/>
              <w:rPr>
                <w:color w:val="000000"/>
                <w:sz w:val="16"/>
                <w:szCs w:val="16"/>
              </w:rPr>
            </w:pPr>
            <w:r>
              <w:rPr>
                <w:color w:val="000000"/>
                <w:sz w:val="16"/>
                <w:szCs w:val="16"/>
              </w:rPr>
              <w:t>12334</w:t>
            </w:r>
          </w:p>
        </w:tc>
        <w:tc>
          <w:tcPr>
            <w:tcW w:w="433" w:type="dxa"/>
            <w:tcBorders>
              <w:bottom w:val="single" w:sz="4" w:space="0" w:color="000000"/>
              <w:right w:val="single" w:sz="4" w:space="0" w:color="000000"/>
            </w:tcBorders>
            <w:shd w:val="clear" w:color="auto" w:fill="auto"/>
            <w:vAlign w:val="bottom"/>
          </w:tcPr>
          <w:p w14:paraId="03DB7CAF" w14:textId="77777777" w:rsidR="00B846B8" w:rsidRDefault="00BA087F">
            <w:pPr>
              <w:spacing w:after="0" w:line="240" w:lineRule="auto"/>
              <w:jc w:val="right"/>
              <w:rPr>
                <w:color w:val="000000"/>
                <w:sz w:val="16"/>
                <w:szCs w:val="16"/>
              </w:rPr>
            </w:pPr>
            <w:r>
              <w:rPr>
                <w:color w:val="000000"/>
                <w:sz w:val="16"/>
                <w:szCs w:val="16"/>
              </w:rPr>
              <w:t>3503</w:t>
            </w:r>
          </w:p>
        </w:tc>
        <w:tc>
          <w:tcPr>
            <w:tcW w:w="706" w:type="dxa"/>
            <w:tcBorders>
              <w:bottom w:val="single" w:sz="4" w:space="0" w:color="000000"/>
              <w:right w:val="single" w:sz="4" w:space="0" w:color="000000"/>
            </w:tcBorders>
            <w:shd w:val="clear" w:color="auto" w:fill="auto"/>
            <w:vAlign w:val="bottom"/>
          </w:tcPr>
          <w:p w14:paraId="164B00C5" w14:textId="77777777" w:rsidR="00B846B8" w:rsidRDefault="00BA087F">
            <w:pPr>
              <w:spacing w:after="0" w:line="240" w:lineRule="auto"/>
              <w:jc w:val="center"/>
              <w:rPr>
                <w:color w:val="000000"/>
                <w:sz w:val="16"/>
                <w:szCs w:val="16"/>
              </w:rPr>
            </w:pPr>
            <w:r>
              <w:rPr>
                <w:color w:val="000000"/>
                <w:sz w:val="16"/>
                <w:szCs w:val="16"/>
              </w:rPr>
              <w:t>Cumple</w:t>
            </w:r>
          </w:p>
        </w:tc>
        <w:tc>
          <w:tcPr>
            <w:tcW w:w="879" w:type="dxa"/>
            <w:tcBorders>
              <w:bottom w:val="single" w:sz="4" w:space="0" w:color="000000"/>
              <w:right w:val="single" w:sz="4" w:space="0" w:color="000000"/>
            </w:tcBorders>
            <w:shd w:val="clear" w:color="auto" w:fill="auto"/>
            <w:vAlign w:val="bottom"/>
          </w:tcPr>
          <w:p w14:paraId="56694C13" w14:textId="77777777" w:rsidR="00B846B8" w:rsidRDefault="00BA087F">
            <w:pPr>
              <w:spacing w:after="0" w:line="240" w:lineRule="auto"/>
              <w:jc w:val="center"/>
              <w:rPr>
                <w:color w:val="000000"/>
                <w:sz w:val="16"/>
                <w:szCs w:val="16"/>
              </w:rPr>
            </w:pPr>
            <w:r>
              <w:rPr>
                <w:color w:val="000000"/>
                <w:sz w:val="16"/>
                <w:szCs w:val="16"/>
              </w:rPr>
              <w:t>Cumple</w:t>
            </w:r>
          </w:p>
        </w:tc>
        <w:tc>
          <w:tcPr>
            <w:tcW w:w="534" w:type="dxa"/>
            <w:tcBorders>
              <w:bottom w:val="single" w:sz="4" w:space="0" w:color="000000"/>
              <w:right w:val="single" w:sz="4" w:space="0" w:color="000000"/>
            </w:tcBorders>
            <w:shd w:val="clear" w:color="auto" w:fill="auto"/>
            <w:vAlign w:val="bottom"/>
          </w:tcPr>
          <w:p w14:paraId="20984BD2" w14:textId="77777777" w:rsidR="00B846B8" w:rsidRDefault="00BA087F">
            <w:pPr>
              <w:spacing w:after="0" w:line="240" w:lineRule="auto"/>
              <w:jc w:val="center"/>
              <w:rPr>
                <w:color w:val="000000"/>
                <w:sz w:val="16"/>
                <w:szCs w:val="16"/>
              </w:rPr>
            </w:pPr>
            <w:r>
              <w:rPr>
                <w:color w:val="000000"/>
                <w:sz w:val="16"/>
                <w:szCs w:val="16"/>
              </w:rPr>
              <w:t>Cumple</w:t>
            </w:r>
          </w:p>
        </w:tc>
        <w:tc>
          <w:tcPr>
            <w:tcW w:w="722" w:type="dxa"/>
            <w:tcBorders>
              <w:bottom w:val="single" w:sz="4" w:space="0" w:color="000000"/>
              <w:right w:val="single" w:sz="4" w:space="0" w:color="000000"/>
            </w:tcBorders>
            <w:shd w:val="clear" w:color="auto" w:fill="auto"/>
            <w:vAlign w:val="bottom"/>
          </w:tcPr>
          <w:p w14:paraId="0DA185BE" w14:textId="77777777" w:rsidR="00B846B8" w:rsidRDefault="00BA087F">
            <w:pPr>
              <w:spacing w:after="0" w:line="240" w:lineRule="auto"/>
              <w:jc w:val="center"/>
              <w:rPr>
                <w:color w:val="000000"/>
                <w:sz w:val="16"/>
                <w:szCs w:val="16"/>
              </w:rPr>
            </w:pPr>
            <w:r>
              <w:rPr>
                <w:color w:val="000000"/>
                <w:sz w:val="16"/>
                <w:szCs w:val="16"/>
              </w:rPr>
              <w:t>Cumple</w:t>
            </w:r>
          </w:p>
        </w:tc>
        <w:tc>
          <w:tcPr>
            <w:tcW w:w="869" w:type="dxa"/>
            <w:tcBorders>
              <w:bottom w:val="single" w:sz="4" w:space="0" w:color="000000"/>
              <w:right w:val="single" w:sz="4" w:space="0" w:color="000000"/>
            </w:tcBorders>
            <w:shd w:val="clear" w:color="auto" w:fill="auto"/>
            <w:vAlign w:val="bottom"/>
          </w:tcPr>
          <w:p w14:paraId="08948452" w14:textId="77777777" w:rsidR="00B846B8" w:rsidRDefault="00BA087F">
            <w:pPr>
              <w:spacing w:after="0" w:line="240" w:lineRule="auto"/>
              <w:jc w:val="center"/>
              <w:rPr>
                <w:color w:val="000000"/>
                <w:sz w:val="16"/>
                <w:szCs w:val="16"/>
              </w:rPr>
            </w:pPr>
            <w:r>
              <w:rPr>
                <w:color w:val="000000"/>
                <w:sz w:val="16"/>
                <w:szCs w:val="16"/>
              </w:rPr>
              <w:t>Cumple</w:t>
            </w:r>
          </w:p>
        </w:tc>
        <w:tc>
          <w:tcPr>
            <w:tcW w:w="805" w:type="dxa"/>
            <w:tcBorders>
              <w:bottom w:val="single" w:sz="4" w:space="0" w:color="000000"/>
              <w:right w:val="single" w:sz="4" w:space="0" w:color="000000"/>
            </w:tcBorders>
            <w:shd w:val="clear" w:color="auto" w:fill="auto"/>
            <w:vAlign w:val="bottom"/>
          </w:tcPr>
          <w:p w14:paraId="44A4FD67" w14:textId="77777777" w:rsidR="00B846B8" w:rsidRDefault="00BA087F">
            <w:pPr>
              <w:spacing w:after="0" w:line="240" w:lineRule="auto"/>
              <w:jc w:val="center"/>
              <w:rPr>
                <w:color w:val="000000"/>
                <w:sz w:val="16"/>
                <w:szCs w:val="16"/>
              </w:rPr>
            </w:pPr>
            <w:r>
              <w:rPr>
                <w:color w:val="000000"/>
                <w:sz w:val="16"/>
                <w:szCs w:val="16"/>
              </w:rPr>
              <w:t>Cumple</w:t>
            </w:r>
          </w:p>
        </w:tc>
      </w:tr>
      <w:tr w:rsidR="00B846B8" w14:paraId="5CE31125" w14:textId="77777777">
        <w:trPr>
          <w:trHeight w:val="300"/>
        </w:trPr>
        <w:tc>
          <w:tcPr>
            <w:tcW w:w="535" w:type="dxa"/>
            <w:tcBorders>
              <w:left w:val="single" w:sz="4" w:space="0" w:color="000000"/>
              <w:bottom w:val="single" w:sz="4" w:space="0" w:color="000000"/>
              <w:right w:val="single" w:sz="4" w:space="0" w:color="000000"/>
            </w:tcBorders>
            <w:shd w:val="clear" w:color="auto" w:fill="auto"/>
            <w:vAlign w:val="bottom"/>
          </w:tcPr>
          <w:p w14:paraId="1FC0318E" w14:textId="77777777" w:rsidR="00B846B8" w:rsidRDefault="00BA087F">
            <w:pPr>
              <w:spacing w:after="0" w:line="240" w:lineRule="auto"/>
              <w:jc w:val="right"/>
              <w:rPr>
                <w:color w:val="000000"/>
                <w:sz w:val="16"/>
                <w:szCs w:val="16"/>
              </w:rPr>
            </w:pPr>
            <w:r>
              <w:rPr>
                <w:color w:val="000000"/>
                <w:sz w:val="16"/>
                <w:szCs w:val="16"/>
              </w:rPr>
              <w:t>5</w:t>
            </w:r>
          </w:p>
        </w:tc>
        <w:tc>
          <w:tcPr>
            <w:tcW w:w="508" w:type="dxa"/>
            <w:tcBorders>
              <w:bottom w:val="single" w:sz="4" w:space="0" w:color="000000"/>
              <w:right w:val="single" w:sz="4" w:space="0" w:color="000000"/>
            </w:tcBorders>
            <w:shd w:val="clear" w:color="auto" w:fill="auto"/>
            <w:vAlign w:val="bottom"/>
          </w:tcPr>
          <w:p w14:paraId="2B39D2C7" w14:textId="77777777" w:rsidR="00B846B8" w:rsidRDefault="00BA087F">
            <w:pPr>
              <w:spacing w:after="0" w:line="240" w:lineRule="auto"/>
              <w:jc w:val="center"/>
              <w:rPr>
                <w:color w:val="000000"/>
                <w:sz w:val="16"/>
                <w:szCs w:val="16"/>
              </w:rPr>
            </w:pPr>
            <w:r>
              <w:rPr>
                <w:color w:val="000000"/>
                <w:sz w:val="16"/>
                <w:szCs w:val="16"/>
              </w:rPr>
              <w:t>523</w:t>
            </w:r>
          </w:p>
        </w:tc>
        <w:tc>
          <w:tcPr>
            <w:tcW w:w="596" w:type="dxa"/>
            <w:tcBorders>
              <w:bottom w:val="single" w:sz="4" w:space="0" w:color="000000"/>
              <w:right w:val="single" w:sz="4" w:space="0" w:color="000000"/>
            </w:tcBorders>
            <w:shd w:val="clear" w:color="auto" w:fill="auto"/>
            <w:vAlign w:val="bottom"/>
          </w:tcPr>
          <w:p w14:paraId="6457ECFD" w14:textId="77777777" w:rsidR="00B846B8" w:rsidRDefault="00BA087F">
            <w:pPr>
              <w:spacing w:after="0" w:line="240" w:lineRule="auto"/>
              <w:jc w:val="center"/>
              <w:rPr>
                <w:color w:val="000000"/>
                <w:sz w:val="16"/>
                <w:szCs w:val="16"/>
              </w:rPr>
            </w:pPr>
            <w:r>
              <w:rPr>
                <w:color w:val="000000"/>
                <w:sz w:val="16"/>
                <w:szCs w:val="16"/>
              </w:rPr>
              <w:t>S/N</w:t>
            </w:r>
          </w:p>
        </w:tc>
        <w:tc>
          <w:tcPr>
            <w:tcW w:w="478" w:type="dxa"/>
            <w:tcBorders>
              <w:bottom w:val="single" w:sz="4" w:space="0" w:color="000000"/>
              <w:right w:val="single" w:sz="4" w:space="0" w:color="000000"/>
            </w:tcBorders>
            <w:shd w:val="clear" w:color="auto" w:fill="auto"/>
            <w:vAlign w:val="bottom"/>
          </w:tcPr>
          <w:p w14:paraId="1C2B97CE" w14:textId="77777777" w:rsidR="00B846B8" w:rsidRDefault="00BA087F">
            <w:pPr>
              <w:spacing w:after="0" w:line="240" w:lineRule="auto"/>
              <w:jc w:val="right"/>
              <w:rPr>
                <w:color w:val="000000"/>
                <w:sz w:val="16"/>
                <w:szCs w:val="16"/>
              </w:rPr>
            </w:pPr>
            <w:r>
              <w:rPr>
                <w:color w:val="000000"/>
                <w:sz w:val="16"/>
                <w:szCs w:val="16"/>
              </w:rPr>
              <w:t>11093</w:t>
            </w:r>
          </w:p>
        </w:tc>
        <w:tc>
          <w:tcPr>
            <w:tcW w:w="493" w:type="dxa"/>
            <w:tcBorders>
              <w:bottom w:val="single" w:sz="4" w:space="0" w:color="000000"/>
              <w:right w:val="single" w:sz="4" w:space="0" w:color="000000"/>
            </w:tcBorders>
            <w:shd w:val="clear" w:color="auto" w:fill="auto"/>
            <w:vAlign w:val="bottom"/>
          </w:tcPr>
          <w:p w14:paraId="4F6B70E8" w14:textId="77777777" w:rsidR="00B846B8" w:rsidRDefault="00BA087F">
            <w:pPr>
              <w:spacing w:after="0" w:line="240" w:lineRule="auto"/>
              <w:jc w:val="right"/>
              <w:rPr>
                <w:color w:val="000000"/>
                <w:sz w:val="16"/>
                <w:szCs w:val="16"/>
              </w:rPr>
            </w:pPr>
            <w:r>
              <w:rPr>
                <w:color w:val="000000"/>
                <w:sz w:val="16"/>
                <w:szCs w:val="16"/>
              </w:rPr>
              <w:t>100234</w:t>
            </w:r>
          </w:p>
        </w:tc>
        <w:tc>
          <w:tcPr>
            <w:tcW w:w="489" w:type="dxa"/>
            <w:tcBorders>
              <w:bottom w:val="single" w:sz="4" w:space="0" w:color="000000"/>
              <w:right w:val="single" w:sz="4" w:space="0" w:color="000000"/>
            </w:tcBorders>
            <w:shd w:val="clear" w:color="auto" w:fill="FFE699"/>
            <w:vAlign w:val="bottom"/>
          </w:tcPr>
          <w:p w14:paraId="67D76186" w14:textId="77777777" w:rsidR="00B846B8" w:rsidRDefault="00BA087F">
            <w:pPr>
              <w:spacing w:after="0" w:line="240" w:lineRule="auto"/>
              <w:jc w:val="right"/>
              <w:rPr>
                <w:color w:val="000000"/>
                <w:sz w:val="16"/>
                <w:szCs w:val="16"/>
              </w:rPr>
            </w:pPr>
            <w:r>
              <w:rPr>
                <w:color w:val="000000"/>
                <w:sz w:val="16"/>
                <w:szCs w:val="16"/>
              </w:rPr>
              <w:t>9762</w:t>
            </w:r>
          </w:p>
        </w:tc>
        <w:tc>
          <w:tcPr>
            <w:tcW w:w="456" w:type="dxa"/>
            <w:tcBorders>
              <w:bottom w:val="single" w:sz="4" w:space="0" w:color="000000"/>
              <w:right w:val="single" w:sz="4" w:space="0" w:color="000000"/>
            </w:tcBorders>
            <w:shd w:val="clear" w:color="auto" w:fill="auto"/>
            <w:vAlign w:val="bottom"/>
          </w:tcPr>
          <w:p w14:paraId="4CC54B70" w14:textId="77777777" w:rsidR="00B846B8" w:rsidRDefault="00BA087F">
            <w:pPr>
              <w:spacing w:after="0" w:line="240" w:lineRule="auto"/>
              <w:jc w:val="right"/>
              <w:rPr>
                <w:color w:val="000000"/>
                <w:sz w:val="16"/>
                <w:szCs w:val="16"/>
              </w:rPr>
            </w:pPr>
            <w:r>
              <w:rPr>
                <w:color w:val="000000"/>
                <w:sz w:val="16"/>
                <w:szCs w:val="16"/>
              </w:rPr>
              <w:t>23455</w:t>
            </w:r>
          </w:p>
        </w:tc>
        <w:tc>
          <w:tcPr>
            <w:tcW w:w="433" w:type="dxa"/>
            <w:tcBorders>
              <w:bottom w:val="single" w:sz="4" w:space="0" w:color="000000"/>
              <w:right w:val="single" w:sz="4" w:space="0" w:color="000000"/>
            </w:tcBorders>
            <w:shd w:val="clear" w:color="auto" w:fill="auto"/>
            <w:vAlign w:val="bottom"/>
          </w:tcPr>
          <w:p w14:paraId="47EBE7E5" w14:textId="77777777" w:rsidR="00B846B8" w:rsidRDefault="00BA087F">
            <w:pPr>
              <w:spacing w:after="0" w:line="240" w:lineRule="auto"/>
              <w:jc w:val="right"/>
              <w:rPr>
                <w:color w:val="000000"/>
                <w:sz w:val="16"/>
                <w:szCs w:val="16"/>
              </w:rPr>
            </w:pPr>
            <w:r>
              <w:rPr>
                <w:color w:val="000000"/>
                <w:sz w:val="16"/>
                <w:szCs w:val="16"/>
              </w:rPr>
              <w:t>3505</w:t>
            </w:r>
          </w:p>
        </w:tc>
        <w:tc>
          <w:tcPr>
            <w:tcW w:w="706" w:type="dxa"/>
            <w:tcBorders>
              <w:bottom w:val="single" w:sz="4" w:space="0" w:color="000000"/>
              <w:right w:val="single" w:sz="4" w:space="0" w:color="000000"/>
            </w:tcBorders>
            <w:shd w:val="clear" w:color="auto" w:fill="auto"/>
            <w:vAlign w:val="bottom"/>
          </w:tcPr>
          <w:p w14:paraId="402C1EB9" w14:textId="77777777" w:rsidR="00B846B8" w:rsidRDefault="00BA087F">
            <w:pPr>
              <w:spacing w:after="0" w:line="240" w:lineRule="auto"/>
              <w:jc w:val="center"/>
              <w:rPr>
                <w:color w:val="000000"/>
                <w:sz w:val="16"/>
                <w:szCs w:val="16"/>
              </w:rPr>
            </w:pPr>
            <w:r>
              <w:rPr>
                <w:color w:val="000000"/>
                <w:sz w:val="16"/>
                <w:szCs w:val="16"/>
              </w:rPr>
              <w:t>Cumple</w:t>
            </w:r>
          </w:p>
        </w:tc>
        <w:tc>
          <w:tcPr>
            <w:tcW w:w="879" w:type="dxa"/>
            <w:tcBorders>
              <w:bottom w:val="single" w:sz="4" w:space="0" w:color="000000"/>
              <w:right w:val="single" w:sz="4" w:space="0" w:color="000000"/>
            </w:tcBorders>
            <w:shd w:val="clear" w:color="auto" w:fill="auto"/>
            <w:vAlign w:val="bottom"/>
          </w:tcPr>
          <w:p w14:paraId="77A37393" w14:textId="77777777" w:rsidR="00B846B8" w:rsidRDefault="00BA087F">
            <w:pPr>
              <w:spacing w:after="0" w:line="240" w:lineRule="auto"/>
              <w:jc w:val="center"/>
              <w:rPr>
                <w:color w:val="000000"/>
                <w:sz w:val="16"/>
                <w:szCs w:val="16"/>
              </w:rPr>
            </w:pPr>
            <w:r>
              <w:rPr>
                <w:color w:val="000000"/>
                <w:sz w:val="16"/>
                <w:szCs w:val="16"/>
              </w:rPr>
              <w:t>Cumple</w:t>
            </w:r>
          </w:p>
        </w:tc>
        <w:tc>
          <w:tcPr>
            <w:tcW w:w="534" w:type="dxa"/>
            <w:tcBorders>
              <w:bottom w:val="single" w:sz="4" w:space="0" w:color="000000"/>
              <w:right w:val="single" w:sz="4" w:space="0" w:color="000000"/>
            </w:tcBorders>
            <w:shd w:val="clear" w:color="auto" w:fill="auto"/>
            <w:vAlign w:val="bottom"/>
          </w:tcPr>
          <w:p w14:paraId="5495BC79" w14:textId="77777777" w:rsidR="00B846B8" w:rsidRDefault="00BA087F">
            <w:pPr>
              <w:spacing w:after="0" w:line="240" w:lineRule="auto"/>
              <w:jc w:val="center"/>
              <w:rPr>
                <w:color w:val="000000"/>
                <w:sz w:val="16"/>
                <w:szCs w:val="16"/>
              </w:rPr>
            </w:pPr>
            <w:r>
              <w:rPr>
                <w:color w:val="000000"/>
                <w:sz w:val="16"/>
                <w:szCs w:val="16"/>
              </w:rPr>
              <w:t>Cumple</w:t>
            </w:r>
          </w:p>
        </w:tc>
        <w:tc>
          <w:tcPr>
            <w:tcW w:w="722" w:type="dxa"/>
            <w:tcBorders>
              <w:bottom w:val="single" w:sz="4" w:space="0" w:color="000000"/>
              <w:right w:val="single" w:sz="4" w:space="0" w:color="000000"/>
            </w:tcBorders>
            <w:shd w:val="clear" w:color="auto" w:fill="auto"/>
            <w:vAlign w:val="bottom"/>
          </w:tcPr>
          <w:p w14:paraId="0F6C415B" w14:textId="77777777" w:rsidR="00B846B8" w:rsidRDefault="00BA087F">
            <w:pPr>
              <w:spacing w:after="0" w:line="240" w:lineRule="auto"/>
              <w:jc w:val="center"/>
              <w:rPr>
                <w:color w:val="000000"/>
                <w:sz w:val="16"/>
                <w:szCs w:val="16"/>
              </w:rPr>
            </w:pPr>
            <w:r>
              <w:rPr>
                <w:color w:val="000000"/>
                <w:sz w:val="16"/>
                <w:szCs w:val="16"/>
              </w:rPr>
              <w:t>Cumple</w:t>
            </w:r>
          </w:p>
        </w:tc>
        <w:tc>
          <w:tcPr>
            <w:tcW w:w="869" w:type="dxa"/>
            <w:tcBorders>
              <w:bottom w:val="single" w:sz="4" w:space="0" w:color="000000"/>
              <w:right w:val="single" w:sz="4" w:space="0" w:color="000000"/>
            </w:tcBorders>
            <w:shd w:val="clear" w:color="auto" w:fill="FFE699"/>
            <w:vAlign w:val="bottom"/>
          </w:tcPr>
          <w:p w14:paraId="4713F9E7" w14:textId="77777777" w:rsidR="00B846B8" w:rsidRDefault="00BA087F">
            <w:pPr>
              <w:spacing w:after="0" w:line="240" w:lineRule="auto"/>
              <w:jc w:val="center"/>
              <w:rPr>
                <w:color w:val="000000"/>
                <w:sz w:val="16"/>
                <w:szCs w:val="16"/>
              </w:rPr>
            </w:pPr>
            <w:r>
              <w:rPr>
                <w:color w:val="000000"/>
                <w:sz w:val="16"/>
                <w:szCs w:val="16"/>
              </w:rPr>
              <w:t>No Cumple</w:t>
            </w:r>
          </w:p>
        </w:tc>
        <w:tc>
          <w:tcPr>
            <w:tcW w:w="805" w:type="dxa"/>
            <w:tcBorders>
              <w:bottom w:val="single" w:sz="4" w:space="0" w:color="000000"/>
              <w:right w:val="single" w:sz="4" w:space="0" w:color="000000"/>
            </w:tcBorders>
            <w:shd w:val="clear" w:color="auto" w:fill="auto"/>
            <w:vAlign w:val="bottom"/>
          </w:tcPr>
          <w:p w14:paraId="6466F572" w14:textId="77777777" w:rsidR="00B846B8" w:rsidRDefault="00BA087F">
            <w:pPr>
              <w:spacing w:after="0" w:line="240" w:lineRule="auto"/>
              <w:jc w:val="center"/>
              <w:rPr>
                <w:color w:val="000000"/>
                <w:sz w:val="16"/>
                <w:szCs w:val="16"/>
              </w:rPr>
            </w:pPr>
            <w:r>
              <w:rPr>
                <w:color w:val="000000"/>
                <w:sz w:val="16"/>
                <w:szCs w:val="16"/>
              </w:rPr>
              <w:t>Cumple</w:t>
            </w:r>
          </w:p>
        </w:tc>
      </w:tr>
      <w:tr w:rsidR="00B846B8" w14:paraId="5D75774A" w14:textId="77777777">
        <w:trPr>
          <w:trHeight w:val="300"/>
        </w:trPr>
        <w:tc>
          <w:tcPr>
            <w:tcW w:w="535" w:type="dxa"/>
            <w:tcBorders>
              <w:left w:val="single" w:sz="4" w:space="0" w:color="000000"/>
              <w:bottom w:val="single" w:sz="4" w:space="0" w:color="000000"/>
              <w:right w:val="single" w:sz="4" w:space="0" w:color="000000"/>
            </w:tcBorders>
            <w:shd w:val="clear" w:color="auto" w:fill="auto"/>
            <w:vAlign w:val="bottom"/>
          </w:tcPr>
          <w:p w14:paraId="0E15A684" w14:textId="77777777" w:rsidR="00B846B8" w:rsidRDefault="00BA087F">
            <w:pPr>
              <w:spacing w:after="0" w:line="240" w:lineRule="auto"/>
              <w:jc w:val="right"/>
              <w:rPr>
                <w:color w:val="000000"/>
                <w:sz w:val="16"/>
                <w:szCs w:val="16"/>
              </w:rPr>
            </w:pPr>
            <w:r>
              <w:rPr>
                <w:color w:val="000000"/>
                <w:sz w:val="16"/>
                <w:szCs w:val="16"/>
              </w:rPr>
              <w:t>6</w:t>
            </w:r>
          </w:p>
        </w:tc>
        <w:tc>
          <w:tcPr>
            <w:tcW w:w="508" w:type="dxa"/>
            <w:tcBorders>
              <w:bottom w:val="single" w:sz="4" w:space="0" w:color="000000"/>
              <w:right w:val="single" w:sz="4" w:space="0" w:color="000000"/>
            </w:tcBorders>
            <w:shd w:val="clear" w:color="auto" w:fill="auto"/>
            <w:vAlign w:val="bottom"/>
          </w:tcPr>
          <w:p w14:paraId="6FA1C2E8" w14:textId="77777777" w:rsidR="00B846B8" w:rsidRDefault="00BA087F">
            <w:pPr>
              <w:spacing w:after="0" w:line="240" w:lineRule="auto"/>
              <w:jc w:val="center"/>
              <w:rPr>
                <w:color w:val="000000"/>
                <w:sz w:val="16"/>
                <w:szCs w:val="16"/>
              </w:rPr>
            </w:pPr>
            <w:r>
              <w:rPr>
                <w:color w:val="000000"/>
                <w:sz w:val="16"/>
                <w:szCs w:val="16"/>
              </w:rPr>
              <w:t>525</w:t>
            </w:r>
          </w:p>
        </w:tc>
        <w:tc>
          <w:tcPr>
            <w:tcW w:w="596" w:type="dxa"/>
            <w:tcBorders>
              <w:bottom w:val="single" w:sz="4" w:space="0" w:color="000000"/>
              <w:right w:val="single" w:sz="4" w:space="0" w:color="000000"/>
            </w:tcBorders>
            <w:shd w:val="clear" w:color="auto" w:fill="auto"/>
            <w:vAlign w:val="bottom"/>
          </w:tcPr>
          <w:p w14:paraId="2BBF3DE3" w14:textId="77777777" w:rsidR="00B846B8" w:rsidRDefault="00BA087F">
            <w:pPr>
              <w:spacing w:after="0" w:line="240" w:lineRule="auto"/>
              <w:jc w:val="center"/>
              <w:rPr>
                <w:color w:val="000000"/>
                <w:sz w:val="16"/>
                <w:szCs w:val="16"/>
              </w:rPr>
            </w:pPr>
            <w:r>
              <w:rPr>
                <w:color w:val="000000"/>
                <w:sz w:val="16"/>
                <w:szCs w:val="16"/>
              </w:rPr>
              <w:t>S/N</w:t>
            </w:r>
          </w:p>
        </w:tc>
        <w:tc>
          <w:tcPr>
            <w:tcW w:w="478" w:type="dxa"/>
            <w:tcBorders>
              <w:bottom w:val="single" w:sz="4" w:space="0" w:color="000000"/>
              <w:right w:val="single" w:sz="4" w:space="0" w:color="000000"/>
            </w:tcBorders>
            <w:shd w:val="clear" w:color="auto" w:fill="auto"/>
            <w:vAlign w:val="bottom"/>
          </w:tcPr>
          <w:p w14:paraId="62B5EDD4" w14:textId="77777777" w:rsidR="00B846B8" w:rsidRDefault="00BA087F">
            <w:pPr>
              <w:spacing w:after="0" w:line="240" w:lineRule="auto"/>
              <w:jc w:val="right"/>
              <w:rPr>
                <w:color w:val="000000"/>
                <w:sz w:val="16"/>
                <w:szCs w:val="16"/>
              </w:rPr>
            </w:pPr>
            <w:r>
              <w:rPr>
                <w:color w:val="000000"/>
                <w:sz w:val="16"/>
                <w:szCs w:val="16"/>
              </w:rPr>
              <w:t>23553</w:t>
            </w:r>
          </w:p>
        </w:tc>
        <w:tc>
          <w:tcPr>
            <w:tcW w:w="493" w:type="dxa"/>
            <w:tcBorders>
              <w:bottom w:val="single" w:sz="4" w:space="0" w:color="000000"/>
              <w:right w:val="single" w:sz="4" w:space="0" w:color="000000"/>
            </w:tcBorders>
            <w:shd w:val="clear" w:color="auto" w:fill="auto"/>
            <w:vAlign w:val="bottom"/>
          </w:tcPr>
          <w:p w14:paraId="7871B8FA" w14:textId="77777777" w:rsidR="00B846B8" w:rsidRDefault="00BA087F">
            <w:pPr>
              <w:spacing w:after="0" w:line="240" w:lineRule="auto"/>
              <w:jc w:val="right"/>
              <w:rPr>
                <w:color w:val="000000"/>
                <w:sz w:val="16"/>
                <w:szCs w:val="16"/>
              </w:rPr>
            </w:pPr>
            <w:r>
              <w:rPr>
                <w:color w:val="000000"/>
                <w:sz w:val="16"/>
                <w:szCs w:val="16"/>
              </w:rPr>
              <w:t>100240</w:t>
            </w:r>
          </w:p>
        </w:tc>
        <w:tc>
          <w:tcPr>
            <w:tcW w:w="489" w:type="dxa"/>
            <w:tcBorders>
              <w:bottom w:val="single" w:sz="4" w:space="0" w:color="000000"/>
              <w:right w:val="single" w:sz="4" w:space="0" w:color="000000"/>
            </w:tcBorders>
            <w:shd w:val="clear" w:color="auto" w:fill="auto"/>
            <w:vAlign w:val="bottom"/>
          </w:tcPr>
          <w:p w14:paraId="3DD23C4A" w14:textId="77777777" w:rsidR="00B846B8" w:rsidRDefault="00BA087F">
            <w:pPr>
              <w:spacing w:after="0" w:line="240" w:lineRule="auto"/>
              <w:jc w:val="right"/>
              <w:rPr>
                <w:color w:val="000000"/>
                <w:sz w:val="16"/>
                <w:szCs w:val="16"/>
              </w:rPr>
            </w:pPr>
            <w:r>
              <w:rPr>
                <w:color w:val="000000"/>
                <w:sz w:val="16"/>
                <w:szCs w:val="16"/>
              </w:rPr>
              <w:t>7783</w:t>
            </w:r>
          </w:p>
        </w:tc>
        <w:tc>
          <w:tcPr>
            <w:tcW w:w="456" w:type="dxa"/>
            <w:tcBorders>
              <w:bottom w:val="single" w:sz="4" w:space="0" w:color="000000"/>
              <w:right w:val="single" w:sz="4" w:space="0" w:color="000000"/>
            </w:tcBorders>
            <w:shd w:val="clear" w:color="auto" w:fill="auto"/>
            <w:vAlign w:val="bottom"/>
          </w:tcPr>
          <w:p w14:paraId="455FCB42" w14:textId="77777777" w:rsidR="00B846B8" w:rsidRDefault="00BA087F">
            <w:pPr>
              <w:spacing w:after="0" w:line="240" w:lineRule="auto"/>
              <w:jc w:val="right"/>
              <w:rPr>
                <w:color w:val="000000"/>
                <w:sz w:val="16"/>
                <w:szCs w:val="16"/>
              </w:rPr>
            </w:pPr>
            <w:r>
              <w:rPr>
                <w:color w:val="000000"/>
                <w:sz w:val="16"/>
                <w:szCs w:val="16"/>
              </w:rPr>
              <w:t>992</w:t>
            </w:r>
          </w:p>
        </w:tc>
        <w:tc>
          <w:tcPr>
            <w:tcW w:w="433" w:type="dxa"/>
            <w:tcBorders>
              <w:bottom w:val="single" w:sz="4" w:space="0" w:color="000000"/>
              <w:right w:val="single" w:sz="4" w:space="0" w:color="000000"/>
            </w:tcBorders>
            <w:shd w:val="clear" w:color="auto" w:fill="auto"/>
            <w:vAlign w:val="bottom"/>
          </w:tcPr>
          <w:p w14:paraId="07057DCB" w14:textId="77777777" w:rsidR="00B846B8" w:rsidRDefault="00BA087F">
            <w:pPr>
              <w:spacing w:after="0" w:line="240" w:lineRule="auto"/>
              <w:jc w:val="right"/>
              <w:rPr>
                <w:color w:val="000000"/>
                <w:sz w:val="16"/>
                <w:szCs w:val="16"/>
              </w:rPr>
            </w:pPr>
            <w:r>
              <w:rPr>
                <w:color w:val="000000"/>
                <w:sz w:val="16"/>
                <w:szCs w:val="16"/>
              </w:rPr>
              <w:t>3506</w:t>
            </w:r>
          </w:p>
        </w:tc>
        <w:tc>
          <w:tcPr>
            <w:tcW w:w="706" w:type="dxa"/>
            <w:tcBorders>
              <w:bottom w:val="single" w:sz="4" w:space="0" w:color="000000"/>
              <w:right w:val="single" w:sz="4" w:space="0" w:color="000000"/>
            </w:tcBorders>
            <w:shd w:val="clear" w:color="auto" w:fill="auto"/>
            <w:vAlign w:val="bottom"/>
          </w:tcPr>
          <w:p w14:paraId="78B78DEA" w14:textId="77777777" w:rsidR="00B846B8" w:rsidRDefault="00BA087F">
            <w:pPr>
              <w:spacing w:after="0" w:line="240" w:lineRule="auto"/>
              <w:jc w:val="center"/>
              <w:rPr>
                <w:color w:val="000000"/>
                <w:sz w:val="16"/>
                <w:szCs w:val="16"/>
              </w:rPr>
            </w:pPr>
            <w:r>
              <w:rPr>
                <w:color w:val="000000"/>
                <w:sz w:val="16"/>
                <w:szCs w:val="16"/>
              </w:rPr>
              <w:t>Cumple</w:t>
            </w:r>
          </w:p>
        </w:tc>
        <w:tc>
          <w:tcPr>
            <w:tcW w:w="879" w:type="dxa"/>
            <w:tcBorders>
              <w:bottom w:val="single" w:sz="4" w:space="0" w:color="000000"/>
              <w:right w:val="single" w:sz="4" w:space="0" w:color="000000"/>
            </w:tcBorders>
            <w:shd w:val="clear" w:color="auto" w:fill="auto"/>
            <w:vAlign w:val="bottom"/>
          </w:tcPr>
          <w:p w14:paraId="34CC3A8D" w14:textId="77777777" w:rsidR="00B846B8" w:rsidRDefault="00BA087F">
            <w:pPr>
              <w:spacing w:after="0" w:line="240" w:lineRule="auto"/>
              <w:jc w:val="center"/>
              <w:rPr>
                <w:color w:val="000000"/>
                <w:sz w:val="16"/>
                <w:szCs w:val="16"/>
              </w:rPr>
            </w:pPr>
            <w:r>
              <w:rPr>
                <w:color w:val="000000"/>
                <w:sz w:val="16"/>
                <w:szCs w:val="16"/>
              </w:rPr>
              <w:t>Cumple</w:t>
            </w:r>
          </w:p>
        </w:tc>
        <w:tc>
          <w:tcPr>
            <w:tcW w:w="534" w:type="dxa"/>
            <w:tcBorders>
              <w:bottom w:val="single" w:sz="4" w:space="0" w:color="000000"/>
              <w:right w:val="single" w:sz="4" w:space="0" w:color="000000"/>
            </w:tcBorders>
            <w:shd w:val="clear" w:color="auto" w:fill="auto"/>
            <w:vAlign w:val="bottom"/>
          </w:tcPr>
          <w:p w14:paraId="19EF0678" w14:textId="77777777" w:rsidR="00B846B8" w:rsidRDefault="00BA087F">
            <w:pPr>
              <w:spacing w:after="0" w:line="240" w:lineRule="auto"/>
              <w:jc w:val="center"/>
              <w:rPr>
                <w:color w:val="000000"/>
                <w:sz w:val="16"/>
                <w:szCs w:val="16"/>
              </w:rPr>
            </w:pPr>
            <w:r>
              <w:rPr>
                <w:color w:val="000000"/>
                <w:sz w:val="16"/>
                <w:szCs w:val="16"/>
              </w:rPr>
              <w:t>Cumple</w:t>
            </w:r>
          </w:p>
        </w:tc>
        <w:tc>
          <w:tcPr>
            <w:tcW w:w="722" w:type="dxa"/>
            <w:tcBorders>
              <w:bottom w:val="single" w:sz="4" w:space="0" w:color="000000"/>
              <w:right w:val="single" w:sz="4" w:space="0" w:color="000000"/>
            </w:tcBorders>
            <w:shd w:val="clear" w:color="auto" w:fill="auto"/>
            <w:vAlign w:val="bottom"/>
          </w:tcPr>
          <w:p w14:paraId="01D7FBDE" w14:textId="77777777" w:rsidR="00B846B8" w:rsidRDefault="00BA087F">
            <w:pPr>
              <w:spacing w:after="0" w:line="240" w:lineRule="auto"/>
              <w:jc w:val="center"/>
              <w:rPr>
                <w:color w:val="000000"/>
                <w:sz w:val="16"/>
                <w:szCs w:val="16"/>
              </w:rPr>
            </w:pPr>
            <w:r>
              <w:rPr>
                <w:color w:val="000000"/>
                <w:sz w:val="16"/>
                <w:szCs w:val="16"/>
              </w:rPr>
              <w:t>Cumple</w:t>
            </w:r>
          </w:p>
        </w:tc>
        <w:tc>
          <w:tcPr>
            <w:tcW w:w="869" w:type="dxa"/>
            <w:tcBorders>
              <w:bottom w:val="single" w:sz="4" w:space="0" w:color="000000"/>
              <w:right w:val="single" w:sz="4" w:space="0" w:color="000000"/>
            </w:tcBorders>
            <w:shd w:val="clear" w:color="auto" w:fill="auto"/>
            <w:vAlign w:val="bottom"/>
          </w:tcPr>
          <w:p w14:paraId="55E6380F" w14:textId="77777777" w:rsidR="00B846B8" w:rsidRDefault="00BA087F">
            <w:pPr>
              <w:spacing w:after="0" w:line="240" w:lineRule="auto"/>
              <w:jc w:val="center"/>
              <w:rPr>
                <w:color w:val="000000"/>
                <w:sz w:val="16"/>
                <w:szCs w:val="16"/>
              </w:rPr>
            </w:pPr>
            <w:r>
              <w:rPr>
                <w:color w:val="000000"/>
                <w:sz w:val="16"/>
                <w:szCs w:val="16"/>
              </w:rPr>
              <w:t>Cumple</w:t>
            </w:r>
          </w:p>
        </w:tc>
        <w:tc>
          <w:tcPr>
            <w:tcW w:w="805" w:type="dxa"/>
            <w:tcBorders>
              <w:bottom w:val="single" w:sz="4" w:space="0" w:color="000000"/>
              <w:right w:val="single" w:sz="4" w:space="0" w:color="000000"/>
            </w:tcBorders>
            <w:shd w:val="clear" w:color="auto" w:fill="auto"/>
            <w:vAlign w:val="bottom"/>
          </w:tcPr>
          <w:p w14:paraId="7C016B11" w14:textId="77777777" w:rsidR="00B846B8" w:rsidRDefault="00BA087F">
            <w:pPr>
              <w:spacing w:after="0" w:line="240" w:lineRule="auto"/>
              <w:jc w:val="center"/>
              <w:rPr>
                <w:color w:val="000000"/>
                <w:sz w:val="16"/>
                <w:szCs w:val="16"/>
              </w:rPr>
            </w:pPr>
            <w:r>
              <w:rPr>
                <w:color w:val="000000"/>
                <w:sz w:val="16"/>
                <w:szCs w:val="16"/>
              </w:rPr>
              <w:t>Cumple</w:t>
            </w:r>
          </w:p>
        </w:tc>
      </w:tr>
      <w:tr w:rsidR="00B846B8" w14:paraId="5A48CEE1" w14:textId="77777777">
        <w:trPr>
          <w:trHeight w:val="300"/>
        </w:trPr>
        <w:tc>
          <w:tcPr>
            <w:tcW w:w="535" w:type="dxa"/>
            <w:tcBorders>
              <w:left w:val="single" w:sz="4" w:space="0" w:color="000000"/>
              <w:bottom w:val="single" w:sz="4" w:space="0" w:color="000000"/>
              <w:right w:val="single" w:sz="4" w:space="0" w:color="000000"/>
            </w:tcBorders>
            <w:shd w:val="clear" w:color="auto" w:fill="auto"/>
            <w:vAlign w:val="bottom"/>
          </w:tcPr>
          <w:p w14:paraId="7E6E457E" w14:textId="77777777" w:rsidR="00B846B8" w:rsidRDefault="00BA087F">
            <w:pPr>
              <w:spacing w:after="0" w:line="240" w:lineRule="auto"/>
              <w:jc w:val="right"/>
              <w:rPr>
                <w:color w:val="000000"/>
                <w:sz w:val="16"/>
                <w:szCs w:val="16"/>
              </w:rPr>
            </w:pPr>
            <w:r>
              <w:rPr>
                <w:color w:val="000000"/>
                <w:sz w:val="16"/>
                <w:szCs w:val="16"/>
              </w:rPr>
              <w:t>7</w:t>
            </w:r>
          </w:p>
        </w:tc>
        <w:tc>
          <w:tcPr>
            <w:tcW w:w="508" w:type="dxa"/>
            <w:tcBorders>
              <w:bottom w:val="single" w:sz="4" w:space="0" w:color="000000"/>
              <w:right w:val="single" w:sz="4" w:space="0" w:color="000000"/>
            </w:tcBorders>
            <w:shd w:val="clear" w:color="auto" w:fill="auto"/>
            <w:vAlign w:val="bottom"/>
          </w:tcPr>
          <w:p w14:paraId="676CFD64" w14:textId="77777777" w:rsidR="00B846B8" w:rsidRDefault="00BA087F">
            <w:pPr>
              <w:spacing w:after="0" w:line="240" w:lineRule="auto"/>
              <w:jc w:val="center"/>
              <w:rPr>
                <w:color w:val="000000"/>
                <w:sz w:val="16"/>
                <w:szCs w:val="16"/>
              </w:rPr>
            </w:pPr>
            <w:r>
              <w:rPr>
                <w:color w:val="000000"/>
                <w:sz w:val="16"/>
                <w:szCs w:val="16"/>
              </w:rPr>
              <w:t>528</w:t>
            </w:r>
          </w:p>
        </w:tc>
        <w:tc>
          <w:tcPr>
            <w:tcW w:w="596" w:type="dxa"/>
            <w:tcBorders>
              <w:bottom w:val="single" w:sz="4" w:space="0" w:color="000000"/>
              <w:right w:val="single" w:sz="4" w:space="0" w:color="000000"/>
            </w:tcBorders>
            <w:shd w:val="clear" w:color="auto" w:fill="auto"/>
            <w:vAlign w:val="bottom"/>
          </w:tcPr>
          <w:p w14:paraId="5B41C0AA" w14:textId="77777777" w:rsidR="00B846B8" w:rsidRDefault="00BA087F">
            <w:pPr>
              <w:spacing w:after="0" w:line="240" w:lineRule="auto"/>
              <w:jc w:val="center"/>
              <w:rPr>
                <w:color w:val="000000"/>
                <w:sz w:val="16"/>
                <w:szCs w:val="16"/>
              </w:rPr>
            </w:pPr>
            <w:r>
              <w:rPr>
                <w:color w:val="000000"/>
                <w:sz w:val="16"/>
                <w:szCs w:val="16"/>
              </w:rPr>
              <w:t>S/N</w:t>
            </w:r>
          </w:p>
        </w:tc>
        <w:tc>
          <w:tcPr>
            <w:tcW w:w="478" w:type="dxa"/>
            <w:tcBorders>
              <w:bottom w:val="single" w:sz="4" w:space="0" w:color="000000"/>
              <w:right w:val="single" w:sz="4" w:space="0" w:color="000000"/>
            </w:tcBorders>
            <w:shd w:val="clear" w:color="auto" w:fill="auto"/>
            <w:vAlign w:val="bottom"/>
          </w:tcPr>
          <w:p w14:paraId="048923B6" w14:textId="77777777" w:rsidR="00B846B8" w:rsidRDefault="00BA087F">
            <w:pPr>
              <w:spacing w:after="0" w:line="240" w:lineRule="auto"/>
              <w:jc w:val="right"/>
              <w:rPr>
                <w:color w:val="000000"/>
                <w:sz w:val="16"/>
                <w:szCs w:val="16"/>
              </w:rPr>
            </w:pPr>
            <w:r>
              <w:rPr>
                <w:color w:val="000000"/>
                <w:sz w:val="16"/>
                <w:szCs w:val="16"/>
              </w:rPr>
              <w:t>12224</w:t>
            </w:r>
          </w:p>
        </w:tc>
        <w:tc>
          <w:tcPr>
            <w:tcW w:w="493" w:type="dxa"/>
            <w:tcBorders>
              <w:bottom w:val="single" w:sz="4" w:space="0" w:color="000000"/>
              <w:right w:val="single" w:sz="4" w:space="0" w:color="000000"/>
            </w:tcBorders>
            <w:shd w:val="clear" w:color="auto" w:fill="auto"/>
            <w:vAlign w:val="bottom"/>
          </w:tcPr>
          <w:p w14:paraId="1C2BAA74" w14:textId="77777777" w:rsidR="00B846B8" w:rsidRDefault="00BA087F">
            <w:pPr>
              <w:spacing w:after="0" w:line="240" w:lineRule="auto"/>
              <w:jc w:val="right"/>
              <w:rPr>
                <w:color w:val="000000"/>
                <w:sz w:val="16"/>
                <w:szCs w:val="16"/>
              </w:rPr>
            </w:pPr>
            <w:r>
              <w:rPr>
                <w:color w:val="000000"/>
                <w:sz w:val="16"/>
                <w:szCs w:val="16"/>
              </w:rPr>
              <w:t>100246</w:t>
            </w:r>
          </w:p>
        </w:tc>
        <w:tc>
          <w:tcPr>
            <w:tcW w:w="489" w:type="dxa"/>
            <w:tcBorders>
              <w:bottom w:val="single" w:sz="4" w:space="0" w:color="000000"/>
              <w:right w:val="single" w:sz="4" w:space="0" w:color="000000"/>
            </w:tcBorders>
            <w:shd w:val="clear" w:color="auto" w:fill="auto"/>
            <w:vAlign w:val="bottom"/>
          </w:tcPr>
          <w:p w14:paraId="5236D37F" w14:textId="77777777" w:rsidR="00B846B8" w:rsidRDefault="00BA087F">
            <w:pPr>
              <w:spacing w:after="0" w:line="240" w:lineRule="auto"/>
              <w:jc w:val="right"/>
              <w:rPr>
                <w:color w:val="000000"/>
                <w:sz w:val="16"/>
                <w:szCs w:val="16"/>
              </w:rPr>
            </w:pPr>
            <w:r>
              <w:rPr>
                <w:color w:val="000000"/>
                <w:sz w:val="16"/>
                <w:szCs w:val="16"/>
              </w:rPr>
              <w:t>22321</w:t>
            </w:r>
          </w:p>
        </w:tc>
        <w:tc>
          <w:tcPr>
            <w:tcW w:w="456" w:type="dxa"/>
            <w:tcBorders>
              <w:bottom w:val="single" w:sz="4" w:space="0" w:color="000000"/>
              <w:right w:val="single" w:sz="4" w:space="0" w:color="000000"/>
            </w:tcBorders>
            <w:shd w:val="clear" w:color="auto" w:fill="auto"/>
            <w:vAlign w:val="bottom"/>
          </w:tcPr>
          <w:p w14:paraId="1C5C8130" w14:textId="77777777" w:rsidR="00B846B8" w:rsidRDefault="00BA087F">
            <w:pPr>
              <w:spacing w:after="0" w:line="240" w:lineRule="auto"/>
              <w:jc w:val="right"/>
              <w:rPr>
                <w:color w:val="000000"/>
                <w:sz w:val="16"/>
                <w:szCs w:val="16"/>
              </w:rPr>
            </w:pPr>
            <w:r>
              <w:rPr>
                <w:color w:val="000000"/>
                <w:sz w:val="16"/>
                <w:szCs w:val="16"/>
              </w:rPr>
              <w:t>223</w:t>
            </w:r>
          </w:p>
        </w:tc>
        <w:tc>
          <w:tcPr>
            <w:tcW w:w="433" w:type="dxa"/>
            <w:tcBorders>
              <w:bottom w:val="single" w:sz="4" w:space="0" w:color="000000"/>
              <w:right w:val="single" w:sz="4" w:space="0" w:color="000000"/>
            </w:tcBorders>
            <w:shd w:val="clear" w:color="auto" w:fill="auto"/>
            <w:vAlign w:val="bottom"/>
          </w:tcPr>
          <w:p w14:paraId="23D4BDF2" w14:textId="77777777" w:rsidR="00B846B8" w:rsidRDefault="00BA087F">
            <w:pPr>
              <w:spacing w:after="0" w:line="240" w:lineRule="auto"/>
              <w:jc w:val="right"/>
              <w:rPr>
                <w:color w:val="000000"/>
                <w:sz w:val="16"/>
                <w:szCs w:val="16"/>
              </w:rPr>
            </w:pPr>
            <w:r>
              <w:rPr>
                <w:color w:val="000000"/>
                <w:sz w:val="16"/>
                <w:szCs w:val="16"/>
              </w:rPr>
              <w:t>3507</w:t>
            </w:r>
          </w:p>
        </w:tc>
        <w:tc>
          <w:tcPr>
            <w:tcW w:w="706" w:type="dxa"/>
            <w:tcBorders>
              <w:bottom w:val="single" w:sz="4" w:space="0" w:color="000000"/>
              <w:right w:val="single" w:sz="4" w:space="0" w:color="000000"/>
            </w:tcBorders>
            <w:shd w:val="clear" w:color="auto" w:fill="auto"/>
            <w:vAlign w:val="bottom"/>
          </w:tcPr>
          <w:p w14:paraId="3387A689" w14:textId="77777777" w:rsidR="00B846B8" w:rsidRDefault="00BA087F">
            <w:pPr>
              <w:spacing w:after="0" w:line="240" w:lineRule="auto"/>
              <w:jc w:val="center"/>
              <w:rPr>
                <w:color w:val="000000"/>
                <w:sz w:val="16"/>
                <w:szCs w:val="16"/>
              </w:rPr>
            </w:pPr>
            <w:r>
              <w:rPr>
                <w:color w:val="000000"/>
                <w:sz w:val="16"/>
                <w:szCs w:val="16"/>
              </w:rPr>
              <w:t>Cumple</w:t>
            </w:r>
          </w:p>
        </w:tc>
        <w:tc>
          <w:tcPr>
            <w:tcW w:w="879" w:type="dxa"/>
            <w:tcBorders>
              <w:bottom w:val="single" w:sz="4" w:space="0" w:color="000000"/>
              <w:right w:val="single" w:sz="4" w:space="0" w:color="000000"/>
            </w:tcBorders>
            <w:shd w:val="clear" w:color="auto" w:fill="auto"/>
            <w:vAlign w:val="bottom"/>
          </w:tcPr>
          <w:p w14:paraId="760CA364" w14:textId="77777777" w:rsidR="00B846B8" w:rsidRDefault="00BA087F">
            <w:pPr>
              <w:spacing w:after="0" w:line="240" w:lineRule="auto"/>
              <w:jc w:val="center"/>
              <w:rPr>
                <w:color w:val="000000"/>
                <w:sz w:val="16"/>
                <w:szCs w:val="16"/>
              </w:rPr>
            </w:pPr>
            <w:r>
              <w:rPr>
                <w:color w:val="000000"/>
                <w:sz w:val="16"/>
                <w:szCs w:val="16"/>
              </w:rPr>
              <w:t>Cumple</w:t>
            </w:r>
          </w:p>
        </w:tc>
        <w:tc>
          <w:tcPr>
            <w:tcW w:w="534" w:type="dxa"/>
            <w:tcBorders>
              <w:bottom w:val="single" w:sz="4" w:space="0" w:color="000000"/>
              <w:right w:val="single" w:sz="4" w:space="0" w:color="000000"/>
            </w:tcBorders>
            <w:shd w:val="clear" w:color="auto" w:fill="auto"/>
            <w:vAlign w:val="bottom"/>
          </w:tcPr>
          <w:p w14:paraId="5DE53A6C" w14:textId="77777777" w:rsidR="00B846B8" w:rsidRDefault="00BA087F">
            <w:pPr>
              <w:spacing w:after="0" w:line="240" w:lineRule="auto"/>
              <w:jc w:val="center"/>
              <w:rPr>
                <w:color w:val="000000"/>
                <w:sz w:val="16"/>
                <w:szCs w:val="16"/>
              </w:rPr>
            </w:pPr>
            <w:r>
              <w:rPr>
                <w:color w:val="000000"/>
                <w:sz w:val="16"/>
                <w:szCs w:val="16"/>
              </w:rPr>
              <w:t>Cumple</w:t>
            </w:r>
          </w:p>
        </w:tc>
        <w:tc>
          <w:tcPr>
            <w:tcW w:w="722" w:type="dxa"/>
            <w:tcBorders>
              <w:bottom w:val="single" w:sz="4" w:space="0" w:color="000000"/>
              <w:right w:val="single" w:sz="4" w:space="0" w:color="000000"/>
            </w:tcBorders>
            <w:shd w:val="clear" w:color="auto" w:fill="auto"/>
            <w:vAlign w:val="bottom"/>
          </w:tcPr>
          <w:p w14:paraId="3DFF2E41" w14:textId="77777777" w:rsidR="00B846B8" w:rsidRDefault="00BA087F">
            <w:pPr>
              <w:spacing w:after="0" w:line="240" w:lineRule="auto"/>
              <w:jc w:val="center"/>
              <w:rPr>
                <w:color w:val="000000"/>
                <w:sz w:val="16"/>
                <w:szCs w:val="16"/>
              </w:rPr>
            </w:pPr>
            <w:r>
              <w:rPr>
                <w:color w:val="000000"/>
                <w:sz w:val="16"/>
                <w:szCs w:val="16"/>
              </w:rPr>
              <w:t>Cumple</w:t>
            </w:r>
          </w:p>
        </w:tc>
        <w:tc>
          <w:tcPr>
            <w:tcW w:w="869" w:type="dxa"/>
            <w:tcBorders>
              <w:bottom w:val="single" w:sz="4" w:space="0" w:color="000000"/>
              <w:right w:val="single" w:sz="4" w:space="0" w:color="000000"/>
            </w:tcBorders>
            <w:shd w:val="clear" w:color="auto" w:fill="auto"/>
            <w:vAlign w:val="bottom"/>
          </w:tcPr>
          <w:p w14:paraId="019E5879" w14:textId="77777777" w:rsidR="00B846B8" w:rsidRDefault="00BA087F">
            <w:pPr>
              <w:spacing w:after="0" w:line="240" w:lineRule="auto"/>
              <w:jc w:val="center"/>
              <w:rPr>
                <w:color w:val="000000"/>
                <w:sz w:val="16"/>
                <w:szCs w:val="16"/>
              </w:rPr>
            </w:pPr>
            <w:r>
              <w:rPr>
                <w:color w:val="000000"/>
                <w:sz w:val="16"/>
                <w:szCs w:val="16"/>
              </w:rPr>
              <w:t>Cumple</w:t>
            </w:r>
          </w:p>
        </w:tc>
        <w:tc>
          <w:tcPr>
            <w:tcW w:w="805" w:type="dxa"/>
            <w:tcBorders>
              <w:bottom w:val="single" w:sz="4" w:space="0" w:color="000000"/>
              <w:right w:val="single" w:sz="4" w:space="0" w:color="000000"/>
            </w:tcBorders>
            <w:shd w:val="clear" w:color="auto" w:fill="auto"/>
            <w:vAlign w:val="bottom"/>
          </w:tcPr>
          <w:p w14:paraId="32B4B9CD" w14:textId="77777777" w:rsidR="00B846B8" w:rsidRDefault="00BA087F">
            <w:pPr>
              <w:spacing w:after="0" w:line="240" w:lineRule="auto"/>
              <w:jc w:val="center"/>
              <w:rPr>
                <w:color w:val="000000"/>
                <w:sz w:val="16"/>
                <w:szCs w:val="16"/>
              </w:rPr>
            </w:pPr>
            <w:r>
              <w:rPr>
                <w:color w:val="000000"/>
                <w:sz w:val="16"/>
                <w:szCs w:val="16"/>
              </w:rPr>
              <w:t>Cumple</w:t>
            </w:r>
          </w:p>
        </w:tc>
      </w:tr>
      <w:tr w:rsidR="00B846B8" w14:paraId="70F3A06F" w14:textId="77777777">
        <w:trPr>
          <w:trHeight w:val="300"/>
        </w:trPr>
        <w:tc>
          <w:tcPr>
            <w:tcW w:w="535" w:type="dxa"/>
            <w:tcBorders>
              <w:left w:val="single" w:sz="4" w:space="0" w:color="000000"/>
              <w:bottom w:val="single" w:sz="4" w:space="0" w:color="000000"/>
              <w:right w:val="single" w:sz="4" w:space="0" w:color="000000"/>
            </w:tcBorders>
            <w:shd w:val="clear" w:color="auto" w:fill="auto"/>
            <w:vAlign w:val="bottom"/>
          </w:tcPr>
          <w:p w14:paraId="3635782D" w14:textId="77777777" w:rsidR="00B846B8" w:rsidRDefault="00BA087F">
            <w:pPr>
              <w:spacing w:after="0" w:line="240" w:lineRule="auto"/>
              <w:jc w:val="right"/>
              <w:rPr>
                <w:color w:val="000000"/>
                <w:sz w:val="16"/>
                <w:szCs w:val="16"/>
              </w:rPr>
            </w:pPr>
            <w:r>
              <w:rPr>
                <w:color w:val="000000"/>
                <w:sz w:val="16"/>
                <w:szCs w:val="16"/>
              </w:rPr>
              <w:t>8</w:t>
            </w:r>
          </w:p>
        </w:tc>
        <w:tc>
          <w:tcPr>
            <w:tcW w:w="508" w:type="dxa"/>
            <w:tcBorders>
              <w:bottom w:val="single" w:sz="4" w:space="0" w:color="000000"/>
              <w:right w:val="single" w:sz="4" w:space="0" w:color="000000"/>
            </w:tcBorders>
            <w:shd w:val="clear" w:color="auto" w:fill="auto"/>
            <w:vAlign w:val="bottom"/>
          </w:tcPr>
          <w:p w14:paraId="3C501DD4" w14:textId="77777777" w:rsidR="00B846B8" w:rsidRDefault="00BA087F">
            <w:pPr>
              <w:spacing w:after="0" w:line="240" w:lineRule="auto"/>
              <w:jc w:val="center"/>
              <w:rPr>
                <w:color w:val="000000"/>
                <w:sz w:val="16"/>
                <w:szCs w:val="16"/>
              </w:rPr>
            </w:pPr>
            <w:r>
              <w:rPr>
                <w:color w:val="000000"/>
                <w:sz w:val="16"/>
                <w:szCs w:val="16"/>
              </w:rPr>
              <w:t>529</w:t>
            </w:r>
          </w:p>
        </w:tc>
        <w:tc>
          <w:tcPr>
            <w:tcW w:w="596" w:type="dxa"/>
            <w:tcBorders>
              <w:bottom w:val="single" w:sz="4" w:space="0" w:color="000000"/>
              <w:right w:val="single" w:sz="4" w:space="0" w:color="000000"/>
            </w:tcBorders>
            <w:shd w:val="clear" w:color="auto" w:fill="auto"/>
            <w:vAlign w:val="bottom"/>
          </w:tcPr>
          <w:p w14:paraId="689532CB" w14:textId="77777777" w:rsidR="00B846B8" w:rsidRDefault="00BA087F">
            <w:pPr>
              <w:spacing w:after="0" w:line="240" w:lineRule="auto"/>
              <w:jc w:val="center"/>
              <w:rPr>
                <w:color w:val="000000"/>
                <w:sz w:val="16"/>
                <w:szCs w:val="16"/>
              </w:rPr>
            </w:pPr>
            <w:r>
              <w:rPr>
                <w:color w:val="000000"/>
                <w:sz w:val="16"/>
                <w:szCs w:val="16"/>
              </w:rPr>
              <w:t>S/N</w:t>
            </w:r>
          </w:p>
        </w:tc>
        <w:tc>
          <w:tcPr>
            <w:tcW w:w="478" w:type="dxa"/>
            <w:tcBorders>
              <w:bottom w:val="single" w:sz="4" w:space="0" w:color="000000"/>
              <w:right w:val="single" w:sz="4" w:space="0" w:color="000000"/>
            </w:tcBorders>
            <w:shd w:val="clear" w:color="auto" w:fill="auto"/>
            <w:vAlign w:val="bottom"/>
          </w:tcPr>
          <w:p w14:paraId="3ECA7B59" w14:textId="77777777" w:rsidR="00B846B8" w:rsidRDefault="00BA087F">
            <w:pPr>
              <w:spacing w:after="0" w:line="240" w:lineRule="auto"/>
              <w:jc w:val="right"/>
              <w:rPr>
                <w:color w:val="000000"/>
                <w:sz w:val="16"/>
                <w:szCs w:val="16"/>
              </w:rPr>
            </w:pPr>
            <w:r>
              <w:rPr>
                <w:color w:val="000000"/>
                <w:sz w:val="16"/>
                <w:szCs w:val="16"/>
              </w:rPr>
              <w:t>10934</w:t>
            </w:r>
          </w:p>
        </w:tc>
        <w:tc>
          <w:tcPr>
            <w:tcW w:w="493" w:type="dxa"/>
            <w:tcBorders>
              <w:bottom w:val="single" w:sz="4" w:space="0" w:color="000000"/>
              <w:right w:val="single" w:sz="4" w:space="0" w:color="000000"/>
            </w:tcBorders>
            <w:shd w:val="clear" w:color="auto" w:fill="auto"/>
            <w:vAlign w:val="bottom"/>
          </w:tcPr>
          <w:p w14:paraId="78EAEADB" w14:textId="77777777" w:rsidR="00B846B8" w:rsidRDefault="00BA087F">
            <w:pPr>
              <w:spacing w:after="0" w:line="240" w:lineRule="auto"/>
              <w:jc w:val="right"/>
              <w:rPr>
                <w:color w:val="000000"/>
                <w:sz w:val="16"/>
                <w:szCs w:val="16"/>
              </w:rPr>
            </w:pPr>
            <w:r>
              <w:rPr>
                <w:color w:val="000000"/>
                <w:sz w:val="16"/>
                <w:szCs w:val="16"/>
              </w:rPr>
              <w:t>100252</w:t>
            </w:r>
          </w:p>
        </w:tc>
        <w:tc>
          <w:tcPr>
            <w:tcW w:w="489" w:type="dxa"/>
            <w:tcBorders>
              <w:bottom w:val="single" w:sz="4" w:space="0" w:color="000000"/>
              <w:right w:val="single" w:sz="4" w:space="0" w:color="000000"/>
            </w:tcBorders>
            <w:shd w:val="clear" w:color="auto" w:fill="auto"/>
            <w:vAlign w:val="bottom"/>
          </w:tcPr>
          <w:p w14:paraId="6740D87B" w14:textId="77777777" w:rsidR="00B846B8" w:rsidRDefault="00BA087F">
            <w:pPr>
              <w:spacing w:after="0" w:line="240" w:lineRule="auto"/>
              <w:jc w:val="right"/>
              <w:rPr>
                <w:color w:val="000000"/>
                <w:sz w:val="16"/>
                <w:szCs w:val="16"/>
              </w:rPr>
            </w:pPr>
            <w:r>
              <w:rPr>
                <w:color w:val="000000"/>
                <w:sz w:val="16"/>
                <w:szCs w:val="16"/>
              </w:rPr>
              <w:t>24334</w:t>
            </w:r>
          </w:p>
        </w:tc>
        <w:tc>
          <w:tcPr>
            <w:tcW w:w="456" w:type="dxa"/>
            <w:tcBorders>
              <w:bottom w:val="single" w:sz="4" w:space="0" w:color="000000"/>
              <w:right w:val="single" w:sz="4" w:space="0" w:color="000000"/>
            </w:tcBorders>
            <w:shd w:val="clear" w:color="auto" w:fill="auto"/>
            <w:vAlign w:val="bottom"/>
          </w:tcPr>
          <w:p w14:paraId="3DBDC984" w14:textId="77777777" w:rsidR="00B846B8" w:rsidRDefault="00BA087F">
            <w:pPr>
              <w:spacing w:after="0" w:line="240" w:lineRule="auto"/>
              <w:jc w:val="right"/>
              <w:rPr>
                <w:color w:val="000000"/>
                <w:sz w:val="16"/>
                <w:szCs w:val="16"/>
              </w:rPr>
            </w:pPr>
            <w:r>
              <w:rPr>
                <w:color w:val="000000"/>
                <w:sz w:val="16"/>
                <w:szCs w:val="16"/>
              </w:rPr>
              <w:t>3434</w:t>
            </w:r>
          </w:p>
        </w:tc>
        <w:tc>
          <w:tcPr>
            <w:tcW w:w="433" w:type="dxa"/>
            <w:tcBorders>
              <w:bottom w:val="single" w:sz="4" w:space="0" w:color="000000"/>
              <w:right w:val="single" w:sz="4" w:space="0" w:color="000000"/>
            </w:tcBorders>
            <w:shd w:val="clear" w:color="auto" w:fill="auto"/>
            <w:vAlign w:val="bottom"/>
          </w:tcPr>
          <w:p w14:paraId="34E896D5" w14:textId="77777777" w:rsidR="00B846B8" w:rsidRDefault="00BA087F">
            <w:pPr>
              <w:spacing w:after="0" w:line="240" w:lineRule="auto"/>
              <w:jc w:val="right"/>
              <w:rPr>
                <w:color w:val="000000"/>
                <w:sz w:val="16"/>
                <w:szCs w:val="16"/>
              </w:rPr>
            </w:pPr>
            <w:r>
              <w:rPr>
                <w:color w:val="000000"/>
                <w:sz w:val="16"/>
                <w:szCs w:val="16"/>
              </w:rPr>
              <w:t>3509</w:t>
            </w:r>
          </w:p>
        </w:tc>
        <w:tc>
          <w:tcPr>
            <w:tcW w:w="706" w:type="dxa"/>
            <w:tcBorders>
              <w:bottom w:val="single" w:sz="4" w:space="0" w:color="000000"/>
              <w:right w:val="single" w:sz="4" w:space="0" w:color="000000"/>
            </w:tcBorders>
            <w:shd w:val="clear" w:color="auto" w:fill="auto"/>
            <w:vAlign w:val="bottom"/>
          </w:tcPr>
          <w:p w14:paraId="59EF46F7" w14:textId="77777777" w:rsidR="00B846B8" w:rsidRDefault="00BA087F">
            <w:pPr>
              <w:spacing w:after="0" w:line="240" w:lineRule="auto"/>
              <w:jc w:val="center"/>
              <w:rPr>
                <w:color w:val="000000"/>
                <w:sz w:val="16"/>
                <w:szCs w:val="16"/>
              </w:rPr>
            </w:pPr>
            <w:r>
              <w:rPr>
                <w:color w:val="000000"/>
                <w:sz w:val="16"/>
                <w:szCs w:val="16"/>
              </w:rPr>
              <w:t>Cumple</w:t>
            </w:r>
          </w:p>
        </w:tc>
        <w:tc>
          <w:tcPr>
            <w:tcW w:w="879" w:type="dxa"/>
            <w:tcBorders>
              <w:bottom w:val="single" w:sz="4" w:space="0" w:color="000000"/>
              <w:right w:val="single" w:sz="4" w:space="0" w:color="000000"/>
            </w:tcBorders>
            <w:shd w:val="clear" w:color="auto" w:fill="auto"/>
            <w:vAlign w:val="bottom"/>
          </w:tcPr>
          <w:p w14:paraId="4B82468D" w14:textId="77777777" w:rsidR="00B846B8" w:rsidRDefault="00BA087F">
            <w:pPr>
              <w:spacing w:after="0" w:line="240" w:lineRule="auto"/>
              <w:jc w:val="center"/>
              <w:rPr>
                <w:color w:val="000000"/>
                <w:sz w:val="16"/>
                <w:szCs w:val="16"/>
              </w:rPr>
            </w:pPr>
            <w:r>
              <w:rPr>
                <w:color w:val="000000"/>
                <w:sz w:val="16"/>
                <w:szCs w:val="16"/>
              </w:rPr>
              <w:t>Cumple</w:t>
            </w:r>
          </w:p>
        </w:tc>
        <w:tc>
          <w:tcPr>
            <w:tcW w:w="534" w:type="dxa"/>
            <w:tcBorders>
              <w:bottom w:val="single" w:sz="4" w:space="0" w:color="000000"/>
              <w:right w:val="single" w:sz="4" w:space="0" w:color="000000"/>
            </w:tcBorders>
            <w:shd w:val="clear" w:color="auto" w:fill="auto"/>
            <w:vAlign w:val="bottom"/>
          </w:tcPr>
          <w:p w14:paraId="5FD95A60" w14:textId="77777777" w:rsidR="00B846B8" w:rsidRDefault="00BA087F">
            <w:pPr>
              <w:spacing w:after="0" w:line="240" w:lineRule="auto"/>
              <w:jc w:val="center"/>
              <w:rPr>
                <w:color w:val="000000"/>
                <w:sz w:val="16"/>
                <w:szCs w:val="16"/>
              </w:rPr>
            </w:pPr>
            <w:r>
              <w:rPr>
                <w:color w:val="000000"/>
                <w:sz w:val="16"/>
                <w:szCs w:val="16"/>
              </w:rPr>
              <w:t>Cumple</w:t>
            </w:r>
          </w:p>
        </w:tc>
        <w:tc>
          <w:tcPr>
            <w:tcW w:w="722" w:type="dxa"/>
            <w:tcBorders>
              <w:bottom w:val="single" w:sz="4" w:space="0" w:color="000000"/>
              <w:right w:val="single" w:sz="4" w:space="0" w:color="000000"/>
            </w:tcBorders>
            <w:shd w:val="clear" w:color="auto" w:fill="auto"/>
            <w:vAlign w:val="bottom"/>
          </w:tcPr>
          <w:p w14:paraId="306CF5D5" w14:textId="77777777" w:rsidR="00B846B8" w:rsidRDefault="00BA087F">
            <w:pPr>
              <w:spacing w:after="0" w:line="240" w:lineRule="auto"/>
              <w:jc w:val="center"/>
              <w:rPr>
                <w:color w:val="000000"/>
                <w:sz w:val="16"/>
                <w:szCs w:val="16"/>
              </w:rPr>
            </w:pPr>
            <w:r>
              <w:rPr>
                <w:color w:val="000000"/>
                <w:sz w:val="16"/>
                <w:szCs w:val="16"/>
              </w:rPr>
              <w:t>Cumple</w:t>
            </w:r>
          </w:p>
        </w:tc>
        <w:tc>
          <w:tcPr>
            <w:tcW w:w="869" w:type="dxa"/>
            <w:tcBorders>
              <w:bottom w:val="single" w:sz="4" w:space="0" w:color="000000"/>
              <w:right w:val="single" w:sz="4" w:space="0" w:color="000000"/>
            </w:tcBorders>
            <w:shd w:val="clear" w:color="auto" w:fill="auto"/>
            <w:vAlign w:val="bottom"/>
          </w:tcPr>
          <w:p w14:paraId="5F1FC7DD" w14:textId="77777777" w:rsidR="00B846B8" w:rsidRDefault="00BA087F">
            <w:pPr>
              <w:spacing w:after="0" w:line="240" w:lineRule="auto"/>
              <w:jc w:val="center"/>
              <w:rPr>
                <w:color w:val="000000"/>
                <w:sz w:val="16"/>
                <w:szCs w:val="16"/>
              </w:rPr>
            </w:pPr>
            <w:r>
              <w:rPr>
                <w:color w:val="000000"/>
                <w:sz w:val="16"/>
                <w:szCs w:val="16"/>
              </w:rPr>
              <w:t>Cumple</w:t>
            </w:r>
          </w:p>
        </w:tc>
        <w:tc>
          <w:tcPr>
            <w:tcW w:w="805" w:type="dxa"/>
            <w:tcBorders>
              <w:bottom w:val="single" w:sz="4" w:space="0" w:color="000000"/>
              <w:right w:val="single" w:sz="4" w:space="0" w:color="000000"/>
            </w:tcBorders>
            <w:shd w:val="clear" w:color="auto" w:fill="auto"/>
            <w:vAlign w:val="bottom"/>
          </w:tcPr>
          <w:p w14:paraId="6143612B" w14:textId="77777777" w:rsidR="00B846B8" w:rsidRDefault="00BA087F">
            <w:pPr>
              <w:spacing w:after="0" w:line="240" w:lineRule="auto"/>
              <w:jc w:val="center"/>
              <w:rPr>
                <w:color w:val="000000"/>
                <w:sz w:val="16"/>
                <w:szCs w:val="16"/>
              </w:rPr>
            </w:pPr>
            <w:r>
              <w:rPr>
                <w:color w:val="000000"/>
                <w:sz w:val="16"/>
                <w:szCs w:val="16"/>
              </w:rPr>
              <w:t>Cumple</w:t>
            </w:r>
          </w:p>
        </w:tc>
      </w:tr>
      <w:tr w:rsidR="00B846B8" w14:paraId="07CF803A" w14:textId="77777777">
        <w:trPr>
          <w:trHeight w:val="300"/>
        </w:trPr>
        <w:tc>
          <w:tcPr>
            <w:tcW w:w="535" w:type="dxa"/>
            <w:tcBorders>
              <w:left w:val="single" w:sz="4" w:space="0" w:color="000000"/>
              <w:bottom w:val="single" w:sz="4" w:space="0" w:color="000000"/>
              <w:right w:val="single" w:sz="4" w:space="0" w:color="000000"/>
            </w:tcBorders>
            <w:shd w:val="clear" w:color="auto" w:fill="auto"/>
            <w:vAlign w:val="bottom"/>
          </w:tcPr>
          <w:p w14:paraId="4D5EBF27" w14:textId="77777777" w:rsidR="00B846B8" w:rsidRDefault="00BA087F">
            <w:pPr>
              <w:spacing w:after="0" w:line="240" w:lineRule="auto"/>
              <w:jc w:val="right"/>
              <w:rPr>
                <w:color w:val="000000"/>
                <w:sz w:val="16"/>
                <w:szCs w:val="16"/>
              </w:rPr>
            </w:pPr>
            <w:r>
              <w:rPr>
                <w:color w:val="000000"/>
                <w:sz w:val="16"/>
                <w:szCs w:val="16"/>
              </w:rPr>
              <w:t>9</w:t>
            </w:r>
          </w:p>
        </w:tc>
        <w:tc>
          <w:tcPr>
            <w:tcW w:w="508" w:type="dxa"/>
            <w:tcBorders>
              <w:bottom w:val="single" w:sz="4" w:space="0" w:color="000000"/>
              <w:right w:val="single" w:sz="4" w:space="0" w:color="000000"/>
            </w:tcBorders>
            <w:shd w:val="clear" w:color="auto" w:fill="auto"/>
            <w:vAlign w:val="bottom"/>
          </w:tcPr>
          <w:p w14:paraId="46D82CAF" w14:textId="77777777" w:rsidR="00B846B8" w:rsidRDefault="00BA087F">
            <w:pPr>
              <w:spacing w:after="0" w:line="240" w:lineRule="auto"/>
              <w:jc w:val="center"/>
              <w:rPr>
                <w:color w:val="000000"/>
                <w:sz w:val="16"/>
                <w:szCs w:val="16"/>
              </w:rPr>
            </w:pPr>
            <w:r>
              <w:rPr>
                <w:color w:val="000000"/>
                <w:sz w:val="16"/>
                <w:szCs w:val="16"/>
              </w:rPr>
              <w:t>533</w:t>
            </w:r>
          </w:p>
        </w:tc>
        <w:tc>
          <w:tcPr>
            <w:tcW w:w="596" w:type="dxa"/>
            <w:tcBorders>
              <w:bottom w:val="single" w:sz="4" w:space="0" w:color="000000"/>
              <w:right w:val="single" w:sz="4" w:space="0" w:color="000000"/>
            </w:tcBorders>
            <w:shd w:val="clear" w:color="auto" w:fill="auto"/>
            <w:vAlign w:val="bottom"/>
          </w:tcPr>
          <w:p w14:paraId="6E371687" w14:textId="77777777" w:rsidR="00B846B8" w:rsidRDefault="00BA087F">
            <w:pPr>
              <w:spacing w:after="0" w:line="240" w:lineRule="auto"/>
              <w:jc w:val="center"/>
              <w:rPr>
                <w:color w:val="000000"/>
                <w:sz w:val="16"/>
                <w:szCs w:val="16"/>
              </w:rPr>
            </w:pPr>
            <w:r>
              <w:rPr>
                <w:color w:val="000000"/>
                <w:sz w:val="16"/>
                <w:szCs w:val="16"/>
              </w:rPr>
              <w:t>S/N</w:t>
            </w:r>
          </w:p>
        </w:tc>
        <w:tc>
          <w:tcPr>
            <w:tcW w:w="478" w:type="dxa"/>
            <w:tcBorders>
              <w:bottom w:val="single" w:sz="4" w:space="0" w:color="000000"/>
              <w:right w:val="single" w:sz="4" w:space="0" w:color="000000"/>
            </w:tcBorders>
            <w:shd w:val="clear" w:color="auto" w:fill="auto"/>
            <w:vAlign w:val="bottom"/>
          </w:tcPr>
          <w:p w14:paraId="52683AE5" w14:textId="77777777" w:rsidR="00B846B8" w:rsidRDefault="00BA087F">
            <w:pPr>
              <w:spacing w:after="0" w:line="240" w:lineRule="auto"/>
              <w:jc w:val="right"/>
              <w:rPr>
                <w:color w:val="000000"/>
                <w:sz w:val="16"/>
                <w:szCs w:val="16"/>
              </w:rPr>
            </w:pPr>
            <w:r>
              <w:rPr>
                <w:color w:val="000000"/>
                <w:sz w:val="16"/>
                <w:szCs w:val="16"/>
              </w:rPr>
              <w:t>10023</w:t>
            </w:r>
          </w:p>
        </w:tc>
        <w:tc>
          <w:tcPr>
            <w:tcW w:w="493" w:type="dxa"/>
            <w:tcBorders>
              <w:bottom w:val="single" w:sz="4" w:space="0" w:color="000000"/>
              <w:right w:val="single" w:sz="4" w:space="0" w:color="000000"/>
            </w:tcBorders>
            <w:shd w:val="clear" w:color="auto" w:fill="auto"/>
            <w:vAlign w:val="bottom"/>
          </w:tcPr>
          <w:p w14:paraId="03A834CB" w14:textId="77777777" w:rsidR="00B846B8" w:rsidRDefault="00BA087F">
            <w:pPr>
              <w:spacing w:after="0" w:line="240" w:lineRule="auto"/>
              <w:jc w:val="right"/>
              <w:rPr>
                <w:color w:val="000000"/>
                <w:sz w:val="16"/>
                <w:szCs w:val="16"/>
              </w:rPr>
            </w:pPr>
            <w:r>
              <w:rPr>
                <w:color w:val="000000"/>
                <w:sz w:val="16"/>
                <w:szCs w:val="16"/>
              </w:rPr>
              <w:t>100258</w:t>
            </w:r>
          </w:p>
        </w:tc>
        <w:tc>
          <w:tcPr>
            <w:tcW w:w="489" w:type="dxa"/>
            <w:tcBorders>
              <w:bottom w:val="single" w:sz="4" w:space="0" w:color="000000"/>
              <w:right w:val="single" w:sz="4" w:space="0" w:color="000000"/>
            </w:tcBorders>
            <w:shd w:val="clear" w:color="auto" w:fill="auto"/>
            <w:vAlign w:val="bottom"/>
          </w:tcPr>
          <w:p w14:paraId="66FDFBCD" w14:textId="77777777" w:rsidR="00B846B8" w:rsidRDefault="00BA087F">
            <w:pPr>
              <w:spacing w:after="0" w:line="240" w:lineRule="auto"/>
              <w:jc w:val="right"/>
              <w:rPr>
                <w:color w:val="000000"/>
                <w:sz w:val="16"/>
                <w:szCs w:val="16"/>
              </w:rPr>
            </w:pPr>
            <w:r>
              <w:rPr>
                <w:color w:val="000000"/>
                <w:sz w:val="16"/>
                <w:szCs w:val="16"/>
              </w:rPr>
              <w:t>9833</w:t>
            </w:r>
          </w:p>
        </w:tc>
        <w:tc>
          <w:tcPr>
            <w:tcW w:w="456" w:type="dxa"/>
            <w:tcBorders>
              <w:bottom w:val="single" w:sz="4" w:space="0" w:color="000000"/>
              <w:right w:val="single" w:sz="4" w:space="0" w:color="000000"/>
            </w:tcBorders>
            <w:shd w:val="clear" w:color="auto" w:fill="auto"/>
            <w:vAlign w:val="bottom"/>
          </w:tcPr>
          <w:p w14:paraId="38B1E02F" w14:textId="77777777" w:rsidR="00B846B8" w:rsidRDefault="00BA087F">
            <w:pPr>
              <w:spacing w:after="0" w:line="240" w:lineRule="auto"/>
              <w:jc w:val="right"/>
              <w:rPr>
                <w:color w:val="000000"/>
                <w:sz w:val="16"/>
                <w:szCs w:val="16"/>
              </w:rPr>
            </w:pPr>
            <w:r>
              <w:rPr>
                <w:color w:val="000000"/>
                <w:sz w:val="16"/>
                <w:szCs w:val="16"/>
              </w:rPr>
              <w:t>3457</w:t>
            </w:r>
          </w:p>
        </w:tc>
        <w:tc>
          <w:tcPr>
            <w:tcW w:w="433" w:type="dxa"/>
            <w:tcBorders>
              <w:bottom w:val="single" w:sz="4" w:space="0" w:color="000000"/>
              <w:right w:val="single" w:sz="4" w:space="0" w:color="000000"/>
            </w:tcBorders>
            <w:shd w:val="clear" w:color="auto" w:fill="auto"/>
            <w:vAlign w:val="bottom"/>
          </w:tcPr>
          <w:p w14:paraId="1AF23674" w14:textId="77777777" w:rsidR="00B846B8" w:rsidRDefault="00BA087F">
            <w:pPr>
              <w:spacing w:after="0" w:line="240" w:lineRule="auto"/>
              <w:jc w:val="right"/>
              <w:rPr>
                <w:color w:val="000000"/>
                <w:sz w:val="16"/>
                <w:szCs w:val="16"/>
              </w:rPr>
            </w:pPr>
            <w:r>
              <w:rPr>
                <w:color w:val="000000"/>
                <w:sz w:val="16"/>
                <w:szCs w:val="16"/>
              </w:rPr>
              <w:t>3513</w:t>
            </w:r>
          </w:p>
        </w:tc>
        <w:tc>
          <w:tcPr>
            <w:tcW w:w="706" w:type="dxa"/>
            <w:tcBorders>
              <w:bottom w:val="single" w:sz="4" w:space="0" w:color="000000"/>
              <w:right w:val="single" w:sz="4" w:space="0" w:color="000000"/>
            </w:tcBorders>
            <w:shd w:val="clear" w:color="auto" w:fill="auto"/>
            <w:vAlign w:val="bottom"/>
          </w:tcPr>
          <w:p w14:paraId="591FCFA3" w14:textId="77777777" w:rsidR="00B846B8" w:rsidRDefault="00BA087F">
            <w:pPr>
              <w:spacing w:after="0" w:line="240" w:lineRule="auto"/>
              <w:jc w:val="center"/>
              <w:rPr>
                <w:color w:val="000000"/>
                <w:sz w:val="16"/>
                <w:szCs w:val="16"/>
              </w:rPr>
            </w:pPr>
            <w:r>
              <w:rPr>
                <w:color w:val="000000"/>
                <w:sz w:val="16"/>
                <w:szCs w:val="16"/>
              </w:rPr>
              <w:t>Cumple</w:t>
            </w:r>
          </w:p>
        </w:tc>
        <w:tc>
          <w:tcPr>
            <w:tcW w:w="879" w:type="dxa"/>
            <w:tcBorders>
              <w:bottom w:val="single" w:sz="4" w:space="0" w:color="000000"/>
              <w:right w:val="single" w:sz="4" w:space="0" w:color="000000"/>
            </w:tcBorders>
            <w:shd w:val="clear" w:color="auto" w:fill="auto"/>
            <w:vAlign w:val="bottom"/>
          </w:tcPr>
          <w:p w14:paraId="346D95B4" w14:textId="77777777" w:rsidR="00B846B8" w:rsidRDefault="00BA087F">
            <w:pPr>
              <w:spacing w:after="0" w:line="240" w:lineRule="auto"/>
              <w:jc w:val="center"/>
              <w:rPr>
                <w:color w:val="000000"/>
                <w:sz w:val="16"/>
                <w:szCs w:val="16"/>
              </w:rPr>
            </w:pPr>
            <w:r>
              <w:rPr>
                <w:color w:val="000000"/>
                <w:sz w:val="16"/>
                <w:szCs w:val="16"/>
              </w:rPr>
              <w:t>Cumple</w:t>
            </w:r>
          </w:p>
        </w:tc>
        <w:tc>
          <w:tcPr>
            <w:tcW w:w="534" w:type="dxa"/>
            <w:tcBorders>
              <w:bottom w:val="single" w:sz="4" w:space="0" w:color="000000"/>
              <w:right w:val="single" w:sz="4" w:space="0" w:color="000000"/>
            </w:tcBorders>
            <w:shd w:val="clear" w:color="auto" w:fill="auto"/>
            <w:vAlign w:val="bottom"/>
          </w:tcPr>
          <w:p w14:paraId="6B14ED09" w14:textId="77777777" w:rsidR="00B846B8" w:rsidRDefault="00BA087F">
            <w:pPr>
              <w:spacing w:after="0" w:line="240" w:lineRule="auto"/>
              <w:jc w:val="center"/>
              <w:rPr>
                <w:color w:val="000000"/>
                <w:sz w:val="16"/>
                <w:szCs w:val="16"/>
              </w:rPr>
            </w:pPr>
            <w:r>
              <w:rPr>
                <w:color w:val="000000"/>
                <w:sz w:val="16"/>
                <w:szCs w:val="16"/>
              </w:rPr>
              <w:t>Cumple</w:t>
            </w:r>
          </w:p>
        </w:tc>
        <w:tc>
          <w:tcPr>
            <w:tcW w:w="722" w:type="dxa"/>
            <w:tcBorders>
              <w:bottom w:val="single" w:sz="4" w:space="0" w:color="000000"/>
              <w:right w:val="single" w:sz="4" w:space="0" w:color="000000"/>
            </w:tcBorders>
            <w:shd w:val="clear" w:color="auto" w:fill="auto"/>
            <w:vAlign w:val="bottom"/>
          </w:tcPr>
          <w:p w14:paraId="1CD65986" w14:textId="77777777" w:rsidR="00B846B8" w:rsidRDefault="00BA087F">
            <w:pPr>
              <w:spacing w:after="0" w:line="240" w:lineRule="auto"/>
              <w:jc w:val="center"/>
              <w:rPr>
                <w:color w:val="000000"/>
                <w:sz w:val="16"/>
                <w:szCs w:val="16"/>
              </w:rPr>
            </w:pPr>
            <w:r>
              <w:rPr>
                <w:color w:val="000000"/>
                <w:sz w:val="16"/>
                <w:szCs w:val="16"/>
              </w:rPr>
              <w:t>Cumple</w:t>
            </w:r>
          </w:p>
        </w:tc>
        <w:tc>
          <w:tcPr>
            <w:tcW w:w="869" w:type="dxa"/>
            <w:tcBorders>
              <w:bottom w:val="single" w:sz="4" w:space="0" w:color="000000"/>
              <w:right w:val="single" w:sz="4" w:space="0" w:color="000000"/>
            </w:tcBorders>
            <w:shd w:val="clear" w:color="auto" w:fill="auto"/>
            <w:vAlign w:val="bottom"/>
          </w:tcPr>
          <w:p w14:paraId="663528D8" w14:textId="77777777" w:rsidR="00B846B8" w:rsidRDefault="00BA087F">
            <w:pPr>
              <w:spacing w:after="0" w:line="240" w:lineRule="auto"/>
              <w:jc w:val="center"/>
              <w:rPr>
                <w:color w:val="000000"/>
                <w:sz w:val="16"/>
                <w:szCs w:val="16"/>
              </w:rPr>
            </w:pPr>
            <w:r>
              <w:rPr>
                <w:color w:val="000000"/>
                <w:sz w:val="16"/>
                <w:szCs w:val="16"/>
              </w:rPr>
              <w:t>Cumple</w:t>
            </w:r>
          </w:p>
        </w:tc>
        <w:tc>
          <w:tcPr>
            <w:tcW w:w="805" w:type="dxa"/>
            <w:tcBorders>
              <w:bottom w:val="single" w:sz="4" w:space="0" w:color="000000"/>
              <w:right w:val="single" w:sz="4" w:space="0" w:color="000000"/>
            </w:tcBorders>
            <w:shd w:val="clear" w:color="auto" w:fill="auto"/>
            <w:vAlign w:val="bottom"/>
          </w:tcPr>
          <w:p w14:paraId="206CC508" w14:textId="77777777" w:rsidR="00B846B8" w:rsidRDefault="00BA087F">
            <w:pPr>
              <w:spacing w:after="0" w:line="240" w:lineRule="auto"/>
              <w:jc w:val="center"/>
              <w:rPr>
                <w:color w:val="000000"/>
                <w:sz w:val="16"/>
                <w:szCs w:val="16"/>
              </w:rPr>
            </w:pPr>
            <w:r>
              <w:rPr>
                <w:color w:val="000000"/>
                <w:sz w:val="16"/>
                <w:szCs w:val="16"/>
              </w:rPr>
              <w:t>Cumple</w:t>
            </w:r>
          </w:p>
        </w:tc>
      </w:tr>
      <w:tr w:rsidR="00B846B8" w14:paraId="606328CA" w14:textId="77777777">
        <w:trPr>
          <w:trHeight w:val="300"/>
        </w:trPr>
        <w:tc>
          <w:tcPr>
            <w:tcW w:w="535" w:type="dxa"/>
            <w:tcBorders>
              <w:left w:val="single" w:sz="4" w:space="0" w:color="000000"/>
              <w:bottom w:val="single" w:sz="4" w:space="0" w:color="000000"/>
              <w:right w:val="single" w:sz="4" w:space="0" w:color="000000"/>
            </w:tcBorders>
            <w:shd w:val="clear" w:color="auto" w:fill="auto"/>
            <w:vAlign w:val="bottom"/>
          </w:tcPr>
          <w:p w14:paraId="3E76ED03" w14:textId="77777777" w:rsidR="00B846B8" w:rsidRDefault="00BA087F">
            <w:pPr>
              <w:spacing w:after="0" w:line="240" w:lineRule="auto"/>
              <w:jc w:val="right"/>
              <w:rPr>
                <w:color w:val="000000"/>
                <w:sz w:val="16"/>
                <w:szCs w:val="16"/>
              </w:rPr>
            </w:pPr>
            <w:r>
              <w:rPr>
                <w:color w:val="000000"/>
                <w:sz w:val="16"/>
                <w:szCs w:val="16"/>
              </w:rPr>
              <w:t>10</w:t>
            </w:r>
          </w:p>
        </w:tc>
        <w:tc>
          <w:tcPr>
            <w:tcW w:w="508" w:type="dxa"/>
            <w:tcBorders>
              <w:bottom w:val="single" w:sz="4" w:space="0" w:color="000000"/>
              <w:right w:val="single" w:sz="4" w:space="0" w:color="000000"/>
            </w:tcBorders>
            <w:shd w:val="clear" w:color="auto" w:fill="auto"/>
            <w:vAlign w:val="bottom"/>
          </w:tcPr>
          <w:p w14:paraId="736F71EA" w14:textId="77777777" w:rsidR="00B846B8" w:rsidRDefault="00BA087F">
            <w:pPr>
              <w:spacing w:after="0" w:line="240" w:lineRule="auto"/>
              <w:jc w:val="center"/>
              <w:rPr>
                <w:color w:val="000000"/>
                <w:sz w:val="16"/>
                <w:szCs w:val="16"/>
              </w:rPr>
            </w:pPr>
            <w:r>
              <w:rPr>
                <w:color w:val="000000"/>
                <w:sz w:val="16"/>
                <w:szCs w:val="16"/>
              </w:rPr>
              <w:t>539</w:t>
            </w:r>
          </w:p>
        </w:tc>
        <w:tc>
          <w:tcPr>
            <w:tcW w:w="596" w:type="dxa"/>
            <w:tcBorders>
              <w:bottom w:val="single" w:sz="4" w:space="0" w:color="000000"/>
              <w:right w:val="single" w:sz="4" w:space="0" w:color="000000"/>
            </w:tcBorders>
            <w:shd w:val="clear" w:color="auto" w:fill="auto"/>
            <w:vAlign w:val="bottom"/>
          </w:tcPr>
          <w:p w14:paraId="15721872" w14:textId="77777777" w:rsidR="00B846B8" w:rsidRDefault="00BA087F">
            <w:pPr>
              <w:spacing w:after="0" w:line="240" w:lineRule="auto"/>
              <w:jc w:val="center"/>
              <w:rPr>
                <w:color w:val="000000"/>
                <w:sz w:val="16"/>
                <w:szCs w:val="16"/>
              </w:rPr>
            </w:pPr>
            <w:r>
              <w:rPr>
                <w:color w:val="000000"/>
                <w:sz w:val="16"/>
                <w:szCs w:val="16"/>
              </w:rPr>
              <w:t>S/N</w:t>
            </w:r>
          </w:p>
        </w:tc>
        <w:tc>
          <w:tcPr>
            <w:tcW w:w="478" w:type="dxa"/>
            <w:tcBorders>
              <w:bottom w:val="single" w:sz="4" w:space="0" w:color="000000"/>
              <w:right w:val="single" w:sz="4" w:space="0" w:color="000000"/>
            </w:tcBorders>
            <w:shd w:val="clear" w:color="auto" w:fill="auto"/>
            <w:vAlign w:val="bottom"/>
          </w:tcPr>
          <w:p w14:paraId="55207965" w14:textId="77777777" w:rsidR="00B846B8" w:rsidRDefault="00BA087F">
            <w:pPr>
              <w:spacing w:after="0" w:line="240" w:lineRule="auto"/>
              <w:jc w:val="right"/>
              <w:rPr>
                <w:color w:val="000000"/>
                <w:sz w:val="16"/>
                <w:szCs w:val="16"/>
              </w:rPr>
            </w:pPr>
            <w:r>
              <w:rPr>
                <w:color w:val="000000"/>
                <w:sz w:val="16"/>
                <w:szCs w:val="16"/>
              </w:rPr>
              <w:t>10723</w:t>
            </w:r>
          </w:p>
        </w:tc>
        <w:tc>
          <w:tcPr>
            <w:tcW w:w="493" w:type="dxa"/>
            <w:tcBorders>
              <w:bottom w:val="single" w:sz="4" w:space="0" w:color="000000"/>
              <w:right w:val="single" w:sz="4" w:space="0" w:color="000000"/>
            </w:tcBorders>
            <w:shd w:val="clear" w:color="auto" w:fill="auto"/>
            <w:vAlign w:val="bottom"/>
          </w:tcPr>
          <w:p w14:paraId="59DE096E" w14:textId="77777777" w:rsidR="00B846B8" w:rsidRDefault="00BA087F">
            <w:pPr>
              <w:spacing w:after="0" w:line="240" w:lineRule="auto"/>
              <w:jc w:val="right"/>
              <w:rPr>
                <w:color w:val="000000"/>
                <w:sz w:val="16"/>
                <w:szCs w:val="16"/>
              </w:rPr>
            </w:pPr>
            <w:r>
              <w:rPr>
                <w:color w:val="000000"/>
                <w:sz w:val="16"/>
                <w:szCs w:val="16"/>
              </w:rPr>
              <w:t>100266</w:t>
            </w:r>
          </w:p>
        </w:tc>
        <w:tc>
          <w:tcPr>
            <w:tcW w:w="489" w:type="dxa"/>
            <w:tcBorders>
              <w:bottom w:val="single" w:sz="4" w:space="0" w:color="000000"/>
              <w:right w:val="single" w:sz="4" w:space="0" w:color="000000"/>
            </w:tcBorders>
            <w:shd w:val="clear" w:color="auto" w:fill="FFE699"/>
            <w:vAlign w:val="bottom"/>
          </w:tcPr>
          <w:p w14:paraId="361CB6D3" w14:textId="77777777" w:rsidR="00B846B8" w:rsidRDefault="00BA087F">
            <w:pPr>
              <w:spacing w:after="0" w:line="240" w:lineRule="auto"/>
              <w:jc w:val="right"/>
              <w:rPr>
                <w:color w:val="000000"/>
                <w:sz w:val="16"/>
                <w:szCs w:val="16"/>
              </w:rPr>
            </w:pPr>
            <w:r>
              <w:rPr>
                <w:color w:val="000000"/>
                <w:sz w:val="16"/>
                <w:szCs w:val="16"/>
              </w:rPr>
              <w:t>9762</w:t>
            </w:r>
          </w:p>
        </w:tc>
        <w:tc>
          <w:tcPr>
            <w:tcW w:w="456" w:type="dxa"/>
            <w:tcBorders>
              <w:bottom w:val="single" w:sz="4" w:space="0" w:color="000000"/>
              <w:right w:val="single" w:sz="4" w:space="0" w:color="000000"/>
            </w:tcBorders>
            <w:shd w:val="clear" w:color="auto" w:fill="auto"/>
            <w:vAlign w:val="bottom"/>
          </w:tcPr>
          <w:p w14:paraId="069E8BC8" w14:textId="77777777" w:rsidR="00B846B8" w:rsidRDefault="00BA087F">
            <w:pPr>
              <w:spacing w:after="0" w:line="240" w:lineRule="auto"/>
              <w:jc w:val="right"/>
              <w:rPr>
                <w:color w:val="000000"/>
                <w:sz w:val="16"/>
                <w:szCs w:val="16"/>
              </w:rPr>
            </w:pPr>
            <w:r>
              <w:rPr>
                <w:color w:val="000000"/>
                <w:sz w:val="16"/>
                <w:szCs w:val="16"/>
              </w:rPr>
              <w:t>1094</w:t>
            </w:r>
          </w:p>
        </w:tc>
        <w:tc>
          <w:tcPr>
            <w:tcW w:w="433" w:type="dxa"/>
            <w:tcBorders>
              <w:bottom w:val="single" w:sz="4" w:space="0" w:color="000000"/>
              <w:right w:val="single" w:sz="4" w:space="0" w:color="000000"/>
            </w:tcBorders>
            <w:shd w:val="clear" w:color="auto" w:fill="auto"/>
            <w:vAlign w:val="bottom"/>
          </w:tcPr>
          <w:p w14:paraId="0B6523F1" w14:textId="77777777" w:rsidR="00B846B8" w:rsidRDefault="00BA087F">
            <w:pPr>
              <w:spacing w:after="0" w:line="240" w:lineRule="auto"/>
              <w:jc w:val="right"/>
              <w:rPr>
                <w:color w:val="000000"/>
                <w:sz w:val="16"/>
                <w:szCs w:val="16"/>
              </w:rPr>
            </w:pPr>
            <w:r>
              <w:rPr>
                <w:color w:val="000000"/>
                <w:sz w:val="16"/>
                <w:szCs w:val="16"/>
              </w:rPr>
              <w:t>3515</w:t>
            </w:r>
          </w:p>
        </w:tc>
        <w:tc>
          <w:tcPr>
            <w:tcW w:w="706" w:type="dxa"/>
            <w:tcBorders>
              <w:bottom w:val="single" w:sz="4" w:space="0" w:color="000000"/>
              <w:right w:val="single" w:sz="4" w:space="0" w:color="000000"/>
            </w:tcBorders>
            <w:shd w:val="clear" w:color="auto" w:fill="auto"/>
            <w:vAlign w:val="bottom"/>
          </w:tcPr>
          <w:p w14:paraId="42209570" w14:textId="77777777" w:rsidR="00B846B8" w:rsidRDefault="00BA087F">
            <w:pPr>
              <w:spacing w:after="0" w:line="240" w:lineRule="auto"/>
              <w:jc w:val="center"/>
              <w:rPr>
                <w:color w:val="000000"/>
                <w:sz w:val="16"/>
                <w:szCs w:val="16"/>
              </w:rPr>
            </w:pPr>
            <w:r>
              <w:rPr>
                <w:color w:val="000000"/>
                <w:sz w:val="16"/>
                <w:szCs w:val="16"/>
              </w:rPr>
              <w:t>Cumple</w:t>
            </w:r>
          </w:p>
        </w:tc>
        <w:tc>
          <w:tcPr>
            <w:tcW w:w="879" w:type="dxa"/>
            <w:tcBorders>
              <w:bottom w:val="single" w:sz="4" w:space="0" w:color="000000"/>
              <w:right w:val="single" w:sz="4" w:space="0" w:color="000000"/>
            </w:tcBorders>
            <w:shd w:val="clear" w:color="auto" w:fill="auto"/>
            <w:vAlign w:val="bottom"/>
          </w:tcPr>
          <w:p w14:paraId="7711CF10" w14:textId="77777777" w:rsidR="00B846B8" w:rsidRDefault="00BA087F">
            <w:pPr>
              <w:spacing w:after="0" w:line="240" w:lineRule="auto"/>
              <w:jc w:val="center"/>
              <w:rPr>
                <w:color w:val="000000"/>
                <w:sz w:val="16"/>
                <w:szCs w:val="16"/>
              </w:rPr>
            </w:pPr>
            <w:r>
              <w:rPr>
                <w:color w:val="000000"/>
                <w:sz w:val="16"/>
                <w:szCs w:val="16"/>
              </w:rPr>
              <w:t>Cumple</w:t>
            </w:r>
          </w:p>
        </w:tc>
        <w:tc>
          <w:tcPr>
            <w:tcW w:w="534" w:type="dxa"/>
            <w:tcBorders>
              <w:bottom w:val="single" w:sz="4" w:space="0" w:color="000000"/>
              <w:right w:val="single" w:sz="4" w:space="0" w:color="000000"/>
            </w:tcBorders>
            <w:shd w:val="clear" w:color="auto" w:fill="auto"/>
            <w:vAlign w:val="bottom"/>
          </w:tcPr>
          <w:p w14:paraId="01418FCE" w14:textId="77777777" w:rsidR="00B846B8" w:rsidRDefault="00BA087F">
            <w:pPr>
              <w:spacing w:after="0" w:line="240" w:lineRule="auto"/>
              <w:jc w:val="center"/>
              <w:rPr>
                <w:color w:val="000000"/>
                <w:sz w:val="16"/>
                <w:szCs w:val="16"/>
              </w:rPr>
            </w:pPr>
            <w:r>
              <w:rPr>
                <w:color w:val="000000"/>
                <w:sz w:val="16"/>
                <w:szCs w:val="16"/>
              </w:rPr>
              <w:t>Cumple</w:t>
            </w:r>
          </w:p>
        </w:tc>
        <w:tc>
          <w:tcPr>
            <w:tcW w:w="722" w:type="dxa"/>
            <w:tcBorders>
              <w:bottom w:val="single" w:sz="4" w:space="0" w:color="000000"/>
              <w:right w:val="single" w:sz="4" w:space="0" w:color="000000"/>
            </w:tcBorders>
            <w:shd w:val="clear" w:color="auto" w:fill="auto"/>
            <w:vAlign w:val="bottom"/>
          </w:tcPr>
          <w:p w14:paraId="4B367008" w14:textId="77777777" w:rsidR="00B846B8" w:rsidRDefault="00BA087F">
            <w:pPr>
              <w:spacing w:after="0" w:line="240" w:lineRule="auto"/>
              <w:jc w:val="center"/>
              <w:rPr>
                <w:color w:val="000000"/>
                <w:sz w:val="16"/>
                <w:szCs w:val="16"/>
              </w:rPr>
            </w:pPr>
            <w:r>
              <w:rPr>
                <w:color w:val="000000"/>
                <w:sz w:val="16"/>
                <w:szCs w:val="16"/>
              </w:rPr>
              <w:t>Cumple</w:t>
            </w:r>
          </w:p>
        </w:tc>
        <w:tc>
          <w:tcPr>
            <w:tcW w:w="869" w:type="dxa"/>
            <w:tcBorders>
              <w:bottom w:val="single" w:sz="4" w:space="0" w:color="000000"/>
              <w:right w:val="single" w:sz="4" w:space="0" w:color="000000"/>
            </w:tcBorders>
            <w:shd w:val="clear" w:color="auto" w:fill="FFE699"/>
            <w:vAlign w:val="bottom"/>
          </w:tcPr>
          <w:p w14:paraId="0274C478" w14:textId="77777777" w:rsidR="00B846B8" w:rsidRDefault="00BA087F">
            <w:pPr>
              <w:spacing w:after="0" w:line="240" w:lineRule="auto"/>
              <w:jc w:val="center"/>
              <w:rPr>
                <w:color w:val="000000"/>
                <w:sz w:val="16"/>
                <w:szCs w:val="16"/>
              </w:rPr>
            </w:pPr>
            <w:r>
              <w:rPr>
                <w:color w:val="000000"/>
                <w:sz w:val="16"/>
                <w:szCs w:val="16"/>
              </w:rPr>
              <w:t>No Cumple</w:t>
            </w:r>
          </w:p>
        </w:tc>
        <w:tc>
          <w:tcPr>
            <w:tcW w:w="805" w:type="dxa"/>
            <w:tcBorders>
              <w:bottom w:val="single" w:sz="4" w:space="0" w:color="000000"/>
              <w:right w:val="single" w:sz="4" w:space="0" w:color="000000"/>
            </w:tcBorders>
            <w:shd w:val="clear" w:color="auto" w:fill="auto"/>
            <w:vAlign w:val="bottom"/>
          </w:tcPr>
          <w:p w14:paraId="54A1DB33" w14:textId="77777777" w:rsidR="00B846B8" w:rsidRDefault="00BA087F">
            <w:pPr>
              <w:spacing w:after="0" w:line="240" w:lineRule="auto"/>
              <w:jc w:val="center"/>
              <w:rPr>
                <w:color w:val="000000"/>
                <w:sz w:val="16"/>
                <w:szCs w:val="16"/>
              </w:rPr>
            </w:pPr>
            <w:r>
              <w:rPr>
                <w:color w:val="000000"/>
                <w:sz w:val="16"/>
                <w:szCs w:val="16"/>
              </w:rPr>
              <w:t>Cumple</w:t>
            </w:r>
          </w:p>
        </w:tc>
      </w:tr>
      <w:tr w:rsidR="00B846B8" w14:paraId="28C4D5FF" w14:textId="77777777">
        <w:trPr>
          <w:trHeight w:val="300"/>
        </w:trPr>
        <w:tc>
          <w:tcPr>
            <w:tcW w:w="535" w:type="dxa"/>
            <w:tcBorders>
              <w:left w:val="single" w:sz="4" w:space="0" w:color="000000"/>
              <w:bottom w:val="single" w:sz="4" w:space="0" w:color="000000"/>
              <w:right w:val="single" w:sz="4" w:space="0" w:color="000000"/>
            </w:tcBorders>
            <w:shd w:val="clear" w:color="auto" w:fill="auto"/>
            <w:vAlign w:val="bottom"/>
          </w:tcPr>
          <w:p w14:paraId="5720C87D" w14:textId="77777777" w:rsidR="00B846B8" w:rsidRDefault="00BA087F">
            <w:pPr>
              <w:spacing w:after="0" w:line="240" w:lineRule="auto"/>
              <w:jc w:val="right"/>
              <w:rPr>
                <w:color w:val="000000"/>
                <w:sz w:val="16"/>
                <w:szCs w:val="16"/>
              </w:rPr>
            </w:pPr>
            <w:r>
              <w:rPr>
                <w:color w:val="000000"/>
                <w:sz w:val="16"/>
                <w:szCs w:val="16"/>
              </w:rPr>
              <w:t>11</w:t>
            </w:r>
          </w:p>
        </w:tc>
        <w:tc>
          <w:tcPr>
            <w:tcW w:w="508" w:type="dxa"/>
            <w:tcBorders>
              <w:bottom w:val="single" w:sz="4" w:space="0" w:color="000000"/>
              <w:right w:val="single" w:sz="4" w:space="0" w:color="000000"/>
            </w:tcBorders>
            <w:shd w:val="clear" w:color="auto" w:fill="auto"/>
            <w:vAlign w:val="bottom"/>
          </w:tcPr>
          <w:p w14:paraId="1FB84DF6" w14:textId="77777777" w:rsidR="00B846B8" w:rsidRDefault="00BA087F">
            <w:pPr>
              <w:spacing w:after="0" w:line="240" w:lineRule="auto"/>
              <w:jc w:val="center"/>
              <w:rPr>
                <w:color w:val="000000"/>
                <w:sz w:val="16"/>
                <w:szCs w:val="16"/>
              </w:rPr>
            </w:pPr>
            <w:r>
              <w:rPr>
                <w:color w:val="000000"/>
                <w:sz w:val="16"/>
                <w:szCs w:val="16"/>
              </w:rPr>
              <w:t>543</w:t>
            </w:r>
          </w:p>
        </w:tc>
        <w:tc>
          <w:tcPr>
            <w:tcW w:w="596" w:type="dxa"/>
            <w:tcBorders>
              <w:bottom w:val="single" w:sz="4" w:space="0" w:color="000000"/>
              <w:right w:val="single" w:sz="4" w:space="0" w:color="000000"/>
            </w:tcBorders>
            <w:shd w:val="clear" w:color="auto" w:fill="auto"/>
            <w:vAlign w:val="bottom"/>
          </w:tcPr>
          <w:p w14:paraId="7C939514" w14:textId="77777777" w:rsidR="00B846B8" w:rsidRDefault="00BA087F">
            <w:pPr>
              <w:spacing w:after="0" w:line="240" w:lineRule="auto"/>
              <w:jc w:val="center"/>
              <w:rPr>
                <w:color w:val="000000"/>
                <w:sz w:val="16"/>
                <w:szCs w:val="16"/>
              </w:rPr>
            </w:pPr>
            <w:r>
              <w:rPr>
                <w:color w:val="000000"/>
                <w:sz w:val="16"/>
                <w:szCs w:val="16"/>
              </w:rPr>
              <w:t>S/N</w:t>
            </w:r>
          </w:p>
        </w:tc>
        <w:tc>
          <w:tcPr>
            <w:tcW w:w="478" w:type="dxa"/>
            <w:tcBorders>
              <w:bottom w:val="single" w:sz="4" w:space="0" w:color="000000"/>
              <w:right w:val="single" w:sz="4" w:space="0" w:color="000000"/>
            </w:tcBorders>
            <w:shd w:val="clear" w:color="auto" w:fill="auto"/>
            <w:vAlign w:val="bottom"/>
          </w:tcPr>
          <w:p w14:paraId="44CB21BE" w14:textId="77777777" w:rsidR="00B846B8" w:rsidRDefault="00BA087F">
            <w:pPr>
              <w:spacing w:after="0" w:line="240" w:lineRule="auto"/>
              <w:jc w:val="right"/>
              <w:rPr>
                <w:color w:val="000000"/>
                <w:sz w:val="16"/>
                <w:szCs w:val="16"/>
              </w:rPr>
            </w:pPr>
            <w:r>
              <w:rPr>
                <w:color w:val="000000"/>
                <w:sz w:val="16"/>
                <w:szCs w:val="16"/>
              </w:rPr>
              <w:t>13442</w:t>
            </w:r>
          </w:p>
        </w:tc>
        <w:tc>
          <w:tcPr>
            <w:tcW w:w="493" w:type="dxa"/>
            <w:tcBorders>
              <w:bottom w:val="single" w:sz="4" w:space="0" w:color="000000"/>
              <w:right w:val="single" w:sz="4" w:space="0" w:color="000000"/>
            </w:tcBorders>
            <w:shd w:val="clear" w:color="auto" w:fill="auto"/>
            <w:vAlign w:val="bottom"/>
          </w:tcPr>
          <w:p w14:paraId="3FDA4B11" w14:textId="77777777" w:rsidR="00B846B8" w:rsidRDefault="00BA087F">
            <w:pPr>
              <w:spacing w:after="0" w:line="240" w:lineRule="auto"/>
              <w:jc w:val="right"/>
              <w:rPr>
                <w:color w:val="000000"/>
                <w:sz w:val="16"/>
                <w:szCs w:val="16"/>
              </w:rPr>
            </w:pPr>
            <w:r>
              <w:rPr>
                <w:color w:val="000000"/>
                <w:sz w:val="16"/>
                <w:szCs w:val="16"/>
              </w:rPr>
              <w:t>100270</w:t>
            </w:r>
          </w:p>
        </w:tc>
        <w:tc>
          <w:tcPr>
            <w:tcW w:w="489" w:type="dxa"/>
            <w:tcBorders>
              <w:bottom w:val="single" w:sz="4" w:space="0" w:color="000000"/>
              <w:right w:val="single" w:sz="4" w:space="0" w:color="000000"/>
            </w:tcBorders>
            <w:shd w:val="clear" w:color="auto" w:fill="auto"/>
            <w:vAlign w:val="bottom"/>
          </w:tcPr>
          <w:p w14:paraId="347EAB3C" w14:textId="77777777" w:rsidR="00B846B8" w:rsidRDefault="00BA087F">
            <w:pPr>
              <w:spacing w:after="0" w:line="240" w:lineRule="auto"/>
              <w:jc w:val="right"/>
              <w:rPr>
                <w:color w:val="000000"/>
                <w:sz w:val="16"/>
                <w:szCs w:val="16"/>
              </w:rPr>
            </w:pPr>
            <w:r>
              <w:rPr>
                <w:color w:val="000000"/>
                <w:sz w:val="16"/>
                <w:szCs w:val="16"/>
              </w:rPr>
              <w:t>2334</w:t>
            </w:r>
          </w:p>
        </w:tc>
        <w:tc>
          <w:tcPr>
            <w:tcW w:w="456" w:type="dxa"/>
            <w:tcBorders>
              <w:bottom w:val="single" w:sz="4" w:space="0" w:color="000000"/>
              <w:right w:val="single" w:sz="4" w:space="0" w:color="000000"/>
            </w:tcBorders>
            <w:shd w:val="clear" w:color="auto" w:fill="auto"/>
            <w:vAlign w:val="bottom"/>
          </w:tcPr>
          <w:p w14:paraId="7A7BF163" w14:textId="77777777" w:rsidR="00B846B8" w:rsidRDefault="00BA087F">
            <w:pPr>
              <w:spacing w:after="0" w:line="240" w:lineRule="auto"/>
              <w:jc w:val="right"/>
              <w:rPr>
                <w:color w:val="000000"/>
                <w:sz w:val="16"/>
                <w:szCs w:val="16"/>
              </w:rPr>
            </w:pPr>
            <w:r>
              <w:rPr>
                <w:color w:val="000000"/>
                <w:sz w:val="16"/>
                <w:szCs w:val="16"/>
              </w:rPr>
              <w:t>4545</w:t>
            </w:r>
          </w:p>
        </w:tc>
        <w:tc>
          <w:tcPr>
            <w:tcW w:w="433" w:type="dxa"/>
            <w:tcBorders>
              <w:bottom w:val="single" w:sz="4" w:space="0" w:color="000000"/>
              <w:right w:val="single" w:sz="4" w:space="0" w:color="000000"/>
            </w:tcBorders>
            <w:shd w:val="clear" w:color="auto" w:fill="auto"/>
            <w:vAlign w:val="bottom"/>
          </w:tcPr>
          <w:p w14:paraId="7FE865F0" w14:textId="77777777" w:rsidR="00B846B8" w:rsidRDefault="00BA087F">
            <w:pPr>
              <w:spacing w:after="0" w:line="240" w:lineRule="auto"/>
              <w:jc w:val="right"/>
              <w:rPr>
                <w:color w:val="000000"/>
                <w:sz w:val="16"/>
                <w:szCs w:val="16"/>
              </w:rPr>
            </w:pPr>
            <w:r>
              <w:rPr>
                <w:color w:val="000000"/>
                <w:sz w:val="16"/>
                <w:szCs w:val="16"/>
              </w:rPr>
              <w:t>3519</w:t>
            </w:r>
          </w:p>
        </w:tc>
        <w:tc>
          <w:tcPr>
            <w:tcW w:w="706" w:type="dxa"/>
            <w:tcBorders>
              <w:bottom w:val="single" w:sz="4" w:space="0" w:color="000000"/>
              <w:right w:val="single" w:sz="4" w:space="0" w:color="000000"/>
            </w:tcBorders>
            <w:shd w:val="clear" w:color="auto" w:fill="auto"/>
            <w:vAlign w:val="bottom"/>
          </w:tcPr>
          <w:p w14:paraId="119B9583" w14:textId="77777777" w:rsidR="00B846B8" w:rsidRDefault="00BA087F">
            <w:pPr>
              <w:spacing w:after="0" w:line="240" w:lineRule="auto"/>
              <w:jc w:val="center"/>
              <w:rPr>
                <w:color w:val="000000"/>
                <w:sz w:val="16"/>
                <w:szCs w:val="16"/>
              </w:rPr>
            </w:pPr>
            <w:r>
              <w:rPr>
                <w:color w:val="000000"/>
                <w:sz w:val="16"/>
                <w:szCs w:val="16"/>
              </w:rPr>
              <w:t>Cumple</w:t>
            </w:r>
          </w:p>
        </w:tc>
        <w:tc>
          <w:tcPr>
            <w:tcW w:w="879" w:type="dxa"/>
            <w:tcBorders>
              <w:bottom w:val="single" w:sz="4" w:space="0" w:color="000000"/>
              <w:right w:val="single" w:sz="4" w:space="0" w:color="000000"/>
            </w:tcBorders>
            <w:shd w:val="clear" w:color="auto" w:fill="auto"/>
            <w:vAlign w:val="bottom"/>
          </w:tcPr>
          <w:p w14:paraId="18C376AB" w14:textId="77777777" w:rsidR="00B846B8" w:rsidRDefault="00BA087F">
            <w:pPr>
              <w:spacing w:after="0" w:line="240" w:lineRule="auto"/>
              <w:jc w:val="center"/>
              <w:rPr>
                <w:color w:val="000000"/>
                <w:sz w:val="16"/>
                <w:szCs w:val="16"/>
              </w:rPr>
            </w:pPr>
            <w:r>
              <w:rPr>
                <w:color w:val="000000"/>
                <w:sz w:val="16"/>
                <w:szCs w:val="16"/>
              </w:rPr>
              <w:t>Cumple</w:t>
            </w:r>
          </w:p>
        </w:tc>
        <w:tc>
          <w:tcPr>
            <w:tcW w:w="534" w:type="dxa"/>
            <w:tcBorders>
              <w:bottom w:val="single" w:sz="4" w:space="0" w:color="000000"/>
              <w:right w:val="single" w:sz="4" w:space="0" w:color="000000"/>
            </w:tcBorders>
            <w:shd w:val="clear" w:color="auto" w:fill="auto"/>
            <w:vAlign w:val="bottom"/>
          </w:tcPr>
          <w:p w14:paraId="1DAC3AD1" w14:textId="77777777" w:rsidR="00B846B8" w:rsidRDefault="00BA087F">
            <w:pPr>
              <w:spacing w:after="0" w:line="240" w:lineRule="auto"/>
              <w:jc w:val="center"/>
              <w:rPr>
                <w:color w:val="000000"/>
                <w:sz w:val="16"/>
                <w:szCs w:val="16"/>
              </w:rPr>
            </w:pPr>
            <w:r>
              <w:rPr>
                <w:color w:val="000000"/>
                <w:sz w:val="16"/>
                <w:szCs w:val="16"/>
              </w:rPr>
              <w:t>Cumple</w:t>
            </w:r>
          </w:p>
        </w:tc>
        <w:tc>
          <w:tcPr>
            <w:tcW w:w="722" w:type="dxa"/>
            <w:tcBorders>
              <w:bottom w:val="single" w:sz="4" w:space="0" w:color="000000"/>
              <w:right w:val="single" w:sz="4" w:space="0" w:color="000000"/>
            </w:tcBorders>
            <w:shd w:val="clear" w:color="auto" w:fill="auto"/>
            <w:vAlign w:val="bottom"/>
          </w:tcPr>
          <w:p w14:paraId="73591C58" w14:textId="77777777" w:rsidR="00B846B8" w:rsidRDefault="00BA087F">
            <w:pPr>
              <w:spacing w:after="0" w:line="240" w:lineRule="auto"/>
              <w:jc w:val="center"/>
              <w:rPr>
                <w:color w:val="000000"/>
                <w:sz w:val="16"/>
                <w:szCs w:val="16"/>
              </w:rPr>
            </w:pPr>
            <w:r>
              <w:rPr>
                <w:color w:val="000000"/>
                <w:sz w:val="16"/>
                <w:szCs w:val="16"/>
              </w:rPr>
              <w:t>Cumple</w:t>
            </w:r>
          </w:p>
        </w:tc>
        <w:tc>
          <w:tcPr>
            <w:tcW w:w="869" w:type="dxa"/>
            <w:tcBorders>
              <w:bottom w:val="single" w:sz="4" w:space="0" w:color="000000"/>
              <w:right w:val="single" w:sz="4" w:space="0" w:color="000000"/>
            </w:tcBorders>
            <w:shd w:val="clear" w:color="auto" w:fill="auto"/>
            <w:vAlign w:val="bottom"/>
          </w:tcPr>
          <w:p w14:paraId="3CA1538E" w14:textId="77777777" w:rsidR="00B846B8" w:rsidRDefault="00BA087F">
            <w:pPr>
              <w:spacing w:after="0" w:line="240" w:lineRule="auto"/>
              <w:jc w:val="center"/>
              <w:rPr>
                <w:color w:val="000000"/>
                <w:sz w:val="16"/>
                <w:szCs w:val="16"/>
              </w:rPr>
            </w:pPr>
            <w:r>
              <w:rPr>
                <w:color w:val="000000"/>
                <w:sz w:val="16"/>
                <w:szCs w:val="16"/>
              </w:rPr>
              <w:t>Cumple</w:t>
            </w:r>
          </w:p>
        </w:tc>
        <w:tc>
          <w:tcPr>
            <w:tcW w:w="805" w:type="dxa"/>
            <w:tcBorders>
              <w:bottom w:val="single" w:sz="4" w:space="0" w:color="000000"/>
              <w:right w:val="single" w:sz="4" w:space="0" w:color="000000"/>
            </w:tcBorders>
            <w:shd w:val="clear" w:color="auto" w:fill="auto"/>
            <w:vAlign w:val="bottom"/>
          </w:tcPr>
          <w:p w14:paraId="140F4488" w14:textId="77777777" w:rsidR="00B846B8" w:rsidRDefault="00BA087F">
            <w:pPr>
              <w:spacing w:after="0" w:line="240" w:lineRule="auto"/>
              <w:jc w:val="center"/>
              <w:rPr>
                <w:color w:val="000000"/>
                <w:sz w:val="16"/>
                <w:szCs w:val="16"/>
              </w:rPr>
            </w:pPr>
            <w:r>
              <w:rPr>
                <w:color w:val="000000"/>
                <w:sz w:val="16"/>
                <w:szCs w:val="16"/>
              </w:rPr>
              <w:t>Cumple</w:t>
            </w:r>
          </w:p>
        </w:tc>
      </w:tr>
      <w:tr w:rsidR="00B846B8" w14:paraId="44DBA2B9" w14:textId="77777777">
        <w:trPr>
          <w:trHeight w:val="300"/>
        </w:trPr>
        <w:tc>
          <w:tcPr>
            <w:tcW w:w="535" w:type="dxa"/>
            <w:tcBorders>
              <w:left w:val="single" w:sz="4" w:space="0" w:color="000000"/>
              <w:bottom w:val="single" w:sz="4" w:space="0" w:color="000000"/>
              <w:right w:val="single" w:sz="4" w:space="0" w:color="000000"/>
            </w:tcBorders>
            <w:shd w:val="clear" w:color="auto" w:fill="auto"/>
            <w:vAlign w:val="bottom"/>
          </w:tcPr>
          <w:p w14:paraId="22526125" w14:textId="77777777" w:rsidR="00B846B8" w:rsidRDefault="00BA087F">
            <w:pPr>
              <w:spacing w:after="0" w:line="240" w:lineRule="auto"/>
              <w:jc w:val="right"/>
              <w:rPr>
                <w:color w:val="000000"/>
                <w:sz w:val="16"/>
                <w:szCs w:val="16"/>
              </w:rPr>
            </w:pPr>
            <w:r>
              <w:rPr>
                <w:color w:val="000000"/>
                <w:sz w:val="16"/>
                <w:szCs w:val="16"/>
              </w:rPr>
              <w:t>12</w:t>
            </w:r>
          </w:p>
        </w:tc>
        <w:tc>
          <w:tcPr>
            <w:tcW w:w="508" w:type="dxa"/>
            <w:tcBorders>
              <w:bottom w:val="single" w:sz="4" w:space="0" w:color="000000"/>
              <w:right w:val="single" w:sz="4" w:space="0" w:color="000000"/>
            </w:tcBorders>
            <w:shd w:val="clear" w:color="auto" w:fill="auto"/>
            <w:vAlign w:val="bottom"/>
          </w:tcPr>
          <w:p w14:paraId="4D65832F" w14:textId="77777777" w:rsidR="00B846B8" w:rsidRDefault="00BA087F">
            <w:pPr>
              <w:spacing w:after="0" w:line="240" w:lineRule="auto"/>
              <w:jc w:val="center"/>
              <w:rPr>
                <w:color w:val="000000"/>
                <w:sz w:val="16"/>
                <w:szCs w:val="16"/>
              </w:rPr>
            </w:pPr>
            <w:r>
              <w:rPr>
                <w:color w:val="000000"/>
                <w:sz w:val="16"/>
                <w:szCs w:val="16"/>
              </w:rPr>
              <w:t>547</w:t>
            </w:r>
          </w:p>
        </w:tc>
        <w:tc>
          <w:tcPr>
            <w:tcW w:w="596" w:type="dxa"/>
            <w:tcBorders>
              <w:bottom w:val="single" w:sz="4" w:space="0" w:color="000000"/>
              <w:right w:val="single" w:sz="4" w:space="0" w:color="000000"/>
            </w:tcBorders>
            <w:shd w:val="clear" w:color="auto" w:fill="auto"/>
            <w:vAlign w:val="bottom"/>
          </w:tcPr>
          <w:p w14:paraId="4A668B7F" w14:textId="77777777" w:rsidR="00B846B8" w:rsidRDefault="00BA087F">
            <w:pPr>
              <w:spacing w:after="0" w:line="240" w:lineRule="auto"/>
              <w:jc w:val="center"/>
              <w:rPr>
                <w:color w:val="000000"/>
                <w:sz w:val="16"/>
                <w:szCs w:val="16"/>
              </w:rPr>
            </w:pPr>
            <w:r>
              <w:rPr>
                <w:color w:val="000000"/>
                <w:sz w:val="16"/>
                <w:szCs w:val="16"/>
              </w:rPr>
              <w:t>S/N</w:t>
            </w:r>
          </w:p>
        </w:tc>
        <w:tc>
          <w:tcPr>
            <w:tcW w:w="478" w:type="dxa"/>
            <w:tcBorders>
              <w:bottom w:val="single" w:sz="4" w:space="0" w:color="000000"/>
              <w:right w:val="single" w:sz="4" w:space="0" w:color="000000"/>
            </w:tcBorders>
            <w:shd w:val="clear" w:color="auto" w:fill="auto"/>
            <w:vAlign w:val="bottom"/>
          </w:tcPr>
          <w:p w14:paraId="5B0276C7" w14:textId="77777777" w:rsidR="00B846B8" w:rsidRDefault="00BA087F">
            <w:pPr>
              <w:spacing w:after="0" w:line="240" w:lineRule="auto"/>
              <w:jc w:val="right"/>
              <w:rPr>
                <w:color w:val="000000"/>
                <w:sz w:val="16"/>
                <w:szCs w:val="16"/>
              </w:rPr>
            </w:pPr>
            <w:r>
              <w:rPr>
                <w:color w:val="000000"/>
                <w:sz w:val="16"/>
                <w:szCs w:val="16"/>
              </w:rPr>
              <w:t>14567</w:t>
            </w:r>
          </w:p>
        </w:tc>
        <w:tc>
          <w:tcPr>
            <w:tcW w:w="493" w:type="dxa"/>
            <w:tcBorders>
              <w:bottom w:val="single" w:sz="4" w:space="0" w:color="000000"/>
              <w:right w:val="single" w:sz="4" w:space="0" w:color="000000"/>
            </w:tcBorders>
            <w:shd w:val="clear" w:color="auto" w:fill="auto"/>
            <w:vAlign w:val="bottom"/>
          </w:tcPr>
          <w:p w14:paraId="0893A2DD" w14:textId="77777777" w:rsidR="00B846B8" w:rsidRDefault="00BA087F">
            <w:pPr>
              <w:spacing w:after="0" w:line="240" w:lineRule="auto"/>
              <w:jc w:val="right"/>
              <w:rPr>
                <w:color w:val="000000"/>
                <w:sz w:val="16"/>
                <w:szCs w:val="16"/>
              </w:rPr>
            </w:pPr>
            <w:r>
              <w:rPr>
                <w:color w:val="000000"/>
                <w:sz w:val="16"/>
                <w:szCs w:val="16"/>
              </w:rPr>
              <w:t>100280</w:t>
            </w:r>
          </w:p>
        </w:tc>
        <w:tc>
          <w:tcPr>
            <w:tcW w:w="489" w:type="dxa"/>
            <w:tcBorders>
              <w:bottom w:val="single" w:sz="4" w:space="0" w:color="000000"/>
              <w:right w:val="single" w:sz="4" w:space="0" w:color="000000"/>
            </w:tcBorders>
            <w:shd w:val="clear" w:color="auto" w:fill="auto"/>
            <w:vAlign w:val="bottom"/>
          </w:tcPr>
          <w:p w14:paraId="22DBA159" w14:textId="77777777" w:rsidR="00B846B8" w:rsidRDefault="00BA087F">
            <w:pPr>
              <w:spacing w:after="0" w:line="240" w:lineRule="auto"/>
              <w:jc w:val="right"/>
              <w:rPr>
                <w:color w:val="000000"/>
                <w:sz w:val="16"/>
                <w:szCs w:val="16"/>
              </w:rPr>
            </w:pPr>
            <w:r>
              <w:rPr>
                <w:color w:val="000000"/>
                <w:sz w:val="16"/>
                <w:szCs w:val="16"/>
              </w:rPr>
              <w:t>8872</w:t>
            </w:r>
          </w:p>
        </w:tc>
        <w:tc>
          <w:tcPr>
            <w:tcW w:w="456" w:type="dxa"/>
            <w:tcBorders>
              <w:bottom w:val="single" w:sz="4" w:space="0" w:color="000000"/>
              <w:right w:val="single" w:sz="4" w:space="0" w:color="000000"/>
            </w:tcBorders>
            <w:shd w:val="clear" w:color="auto" w:fill="auto"/>
            <w:vAlign w:val="bottom"/>
          </w:tcPr>
          <w:p w14:paraId="5EC99B7D" w14:textId="77777777" w:rsidR="00B846B8" w:rsidRDefault="00BA087F">
            <w:pPr>
              <w:spacing w:after="0" w:line="240" w:lineRule="auto"/>
              <w:jc w:val="right"/>
              <w:rPr>
                <w:color w:val="000000"/>
                <w:sz w:val="16"/>
                <w:szCs w:val="16"/>
              </w:rPr>
            </w:pPr>
            <w:r>
              <w:rPr>
                <w:color w:val="000000"/>
                <w:sz w:val="16"/>
                <w:szCs w:val="16"/>
              </w:rPr>
              <w:t>4547</w:t>
            </w:r>
          </w:p>
        </w:tc>
        <w:tc>
          <w:tcPr>
            <w:tcW w:w="433" w:type="dxa"/>
            <w:tcBorders>
              <w:bottom w:val="single" w:sz="4" w:space="0" w:color="000000"/>
              <w:right w:val="single" w:sz="4" w:space="0" w:color="000000"/>
            </w:tcBorders>
            <w:shd w:val="clear" w:color="auto" w:fill="auto"/>
            <w:vAlign w:val="bottom"/>
          </w:tcPr>
          <w:p w14:paraId="775EE12D" w14:textId="77777777" w:rsidR="00B846B8" w:rsidRDefault="00BA087F">
            <w:pPr>
              <w:spacing w:after="0" w:line="240" w:lineRule="auto"/>
              <w:jc w:val="right"/>
              <w:rPr>
                <w:color w:val="000000"/>
                <w:sz w:val="16"/>
                <w:szCs w:val="16"/>
              </w:rPr>
            </w:pPr>
            <w:r>
              <w:rPr>
                <w:color w:val="000000"/>
                <w:sz w:val="16"/>
                <w:szCs w:val="16"/>
              </w:rPr>
              <w:t>3522</w:t>
            </w:r>
          </w:p>
        </w:tc>
        <w:tc>
          <w:tcPr>
            <w:tcW w:w="706" w:type="dxa"/>
            <w:tcBorders>
              <w:bottom w:val="single" w:sz="4" w:space="0" w:color="000000"/>
              <w:right w:val="single" w:sz="4" w:space="0" w:color="000000"/>
            </w:tcBorders>
            <w:shd w:val="clear" w:color="auto" w:fill="auto"/>
            <w:vAlign w:val="bottom"/>
          </w:tcPr>
          <w:p w14:paraId="0DF1623A" w14:textId="77777777" w:rsidR="00B846B8" w:rsidRDefault="00BA087F">
            <w:pPr>
              <w:spacing w:after="0" w:line="240" w:lineRule="auto"/>
              <w:jc w:val="center"/>
              <w:rPr>
                <w:color w:val="000000"/>
                <w:sz w:val="16"/>
                <w:szCs w:val="16"/>
              </w:rPr>
            </w:pPr>
            <w:r>
              <w:rPr>
                <w:color w:val="000000"/>
                <w:sz w:val="16"/>
                <w:szCs w:val="16"/>
              </w:rPr>
              <w:t>Cumple</w:t>
            </w:r>
          </w:p>
        </w:tc>
        <w:tc>
          <w:tcPr>
            <w:tcW w:w="879" w:type="dxa"/>
            <w:tcBorders>
              <w:bottom w:val="single" w:sz="4" w:space="0" w:color="000000"/>
              <w:right w:val="single" w:sz="4" w:space="0" w:color="000000"/>
            </w:tcBorders>
            <w:shd w:val="clear" w:color="auto" w:fill="auto"/>
            <w:vAlign w:val="bottom"/>
          </w:tcPr>
          <w:p w14:paraId="00520DB0" w14:textId="77777777" w:rsidR="00B846B8" w:rsidRDefault="00BA087F">
            <w:pPr>
              <w:spacing w:after="0" w:line="240" w:lineRule="auto"/>
              <w:jc w:val="center"/>
              <w:rPr>
                <w:color w:val="000000"/>
                <w:sz w:val="16"/>
                <w:szCs w:val="16"/>
              </w:rPr>
            </w:pPr>
            <w:r>
              <w:rPr>
                <w:color w:val="000000"/>
                <w:sz w:val="16"/>
                <w:szCs w:val="16"/>
              </w:rPr>
              <w:t>Cumple</w:t>
            </w:r>
          </w:p>
        </w:tc>
        <w:tc>
          <w:tcPr>
            <w:tcW w:w="534" w:type="dxa"/>
            <w:tcBorders>
              <w:bottom w:val="single" w:sz="4" w:space="0" w:color="000000"/>
              <w:right w:val="single" w:sz="4" w:space="0" w:color="000000"/>
            </w:tcBorders>
            <w:shd w:val="clear" w:color="auto" w:fill="auto"/>
            <w:vAlign w:val="bottom"/>
          </w:tcPr>
          <w:p w14:paraId="66E3B868" w14:textId="77777777" w:rsidR="00B846B8" w:rsidRDefault="00BA087F">
            <w:pPr>
              <w:spacing w:after="0" w:line="240" w:lineRule="auto"/>
              <w:jc w:val="center"/>
              <w:rPr>
                <w:color w:val="000000"/>
                <w:sz w:val="16"/>
                <w:szCs w:val="16"/>
              </w:rPr>
            </w:pPr>
            <w:r>
              <w:rPr>
                <w:color w:val="000000"/>
                <w:sz w:val="16"/>
                <w:szCs w:val="16"/>
              </w:rPr>
              <w:t>Cumple</w:t>
            </w:r>
          </w:p>
        </w:tc>
        <w:tc>
          <w:tcPr>
            <w:tcW w:w="722" w:type="dxa"/>
            <w:tcBorders>
              <w:bottom w:val="single" w:sz="4" w:space="0" w:color="000000"/>
              <w:right w:val="single" w:sz="4" w:space="0" w:color="000000"/>
            </w:tcBorders>
            <w:shd w:val="clear" w:color="auto" w:fill="auto"/>
            <w:vAlign w:val="bottom"/>
          </w:tcPr>
          <w:p w14:paraId="492652B6" w14:textId="77777777" w:rsidR="00B846B8" w:rsidRDefault="00BA087F">
            <w:pPr>
              <w:spacing w:after="0" w:line="240" w:lineRule="auto"/>
              <w:jc w:val="center"/>
              <w:rPr>
                <w:color w:val="000000"/>
                <w:sz w:val="16"/>
                <w:szCs w:val="16"/>
              </w:rPr>
            </w:pPr>
            <w:r>
              <w:rPr>
                <w:color w:val="000000"/>
                <w:sz w:val="16"/>
                <w:szCs w:val="16"/>
              </w:rPr>
              <w:t>Cumple</w:t>
            </w:r>
          </w:p>
        </w:tc>
        <w:tc>
          <w:tcPr>
            <w:tcW w:w="869" w:type="dxa"/>
            <w:tcBorders>
              <w:bottom w:val="single" w:sz="4" w:space="0" w:color="000000"/>
              <w:right w:val="single" w:sz="4" w:space="0" w:color="000000"/>
            </w:tcBorders>
            <w:shd w:val="clear" w:color="auto" w:fill="auto"/>
            <w:vAlign w:val="bottom"/>
          </w:tcPr>
          <w:p w14:paraId="5E3FEBAE" w14:textId="77777777" w:rsidR="00B846B8" w:rsidRDefault="00BA087F">
            <w:pPr>
              <w:spacing w:after="0" w:line="240" w:lineRule="auto"/>
              <w:jc w:val="center"/>
              <w:rPr>
                <w:color w:val="000000"/>
                <w:sz w:val="16"/>
                <w:szCs w:val="16"/>
              </w:rPr>
            </w:pPr>
            <w:r>
              <w:rPr>
                <w:color w:val="000000"/>
                <w:sz w:val="16"/>
                <w:szCs w:val="16"/>
              </w:rPr>
              <w:t>Cumple</w:t>
            </w:r>
          </w:p>
        </w:tc>
        <w:tc>
          <w:tcPr>
            <w:tcW w:w="805" w:type="dxa"/>
            <w:tcBorders>
              <w:bottom w:val="single" w:sz="4" w:space="0" w:color="000000"/>
              <w:right w:val="single" w:sz="4" w:space="0" w:color="000000"/>
            </w:tcBorders>
            <w:shd w:val="clear" w:color="auto" w:fill="auto"/>
            <w:vAlign w:val="bottom"/>
          </w:tcPr>
          <w:p w14:paraId="55414AB3" w14:textId="77777777" w:rsidR="00B846B8" w:rsidRDefault="00BA087F">
            <w:pPr>
              <w:spacing w:after="0" w:line="240" w:lineRule="auto"/>
              <w:jc w:val="center"/>
              <w:rPr>
                <w:color w:val="000000"/>
                <w:sz w:val="16"/>
                <w:szCs w:val="16"/>
              </w:rPr>
            </w:pPr>
            <w:r>
              <w:rPr>
                <w:color w:val="000000"/>
                <w:sz w:val="16"/>
                <w:szCs w:val="16"/>
              </w:rPr>
              <w:t>Cumple</w:t>
            </w:r>
          </w:p>
        </w:tc>
      </w:tr>
      <w:tr w:rsidR="00B846B8" w14:paraId="32950BCA" w14:textId="77777777">
        <w:trPr>
          <w:trHeight w:val="300"/>
        </w:trPr>
        <w:tc>
          <w:tcPr>
            <w:tcW w:w="535" w:type="dxa"/>
            <w:tcBorders>
              <w:left w:val="single" w:sz="4" w:space="0" w:color="000000"/>
              <w:bottom w:val="single" w:sz="4" w:space="0" w:color="000000"/>
              <w:right w:val="single" w:sz="4" w:space="0" w:color="000000"/>
            </w:tcBorders>
            <w:shd w:val="clear" w:color="auto" w:fill="auto"/>
            <w:vAlign w:val="bottom"/>
          </w:tcPr>
          <w:p w14:paraId="38FE6A0D" w14:textId="77777777" w:rsidR="00B846B8" w:rsidRDefault="00BA087F">
            <w:pPr>
              <w:spacing w:after="0" w:line="240" w:lineRule="auto"/>
              <w:jc w:val="right"/>
              <w:rPr>
                <w:color w:val="000000"/>
                <w:sz w:val="16"/>
                <w:szCs w:val="16"/>
              </w:rPr>
            </w:pPr>
            <w:r>
              <w:rPr>
                <w:color w:val="000000"/>
                <w:sz w:val="16"/>
                <w:szCs w:val="16"/>
              </w:rPr>
              <w:t>13</w:t>
            </w:r>
          </w:p>
        </w:tc>
        <w:tc>
          <w:tcPr>
            <w:tcW w:w="508" w:type="dxa"/>
            <w:tcBorders>
              <w:bottom w:val="single" w:sz="4" w:space="0" w:color="000000"/>
              <w:right w:val="single" w:sz="4" w:space="0" w:color="000000"/>
            </w:tcBorders>
            <w:shd w:val="clear" w:color="auto" w:fill="auto"/>
            <w:vAlign w:val="bottom"/>
          </w:tcPr>
          <w:p w14:paraId="13373C35" w14:textId="77777777" w:rsidR="00B846B8" w:rsidRDefault="00BA087F">
            <w:pPr>
              <w:spacing w:after="0" w:line="240" w:lineRule="auto"/>
              <w:jc w:val="center"/>
              <w:rPr>
                <w:color w:val="000000"/>
                <w:sz w:val="16"/>
                <w:szCs w:val="16"/>
              </w:rPr>
            </w:pPr>
            <w:r>
              <w:rPr>
                <w:color w:val="000000"/>
                <w:sz w:val="16"/>
                <w:szCs w:val="16"/>
              </w:rPr>
              <w:t>550</w:t>
            </w:r>
          </w:p>
        </w:tc>
        <w:tc>
          <w:tcPr>
            <w:tcW w:w="596" w:type="dxa"/>
            <w:tcBorders>
              <w:bottom w:val="single" w:sz="4" w:space="0" w:color="000000"/>
              <w:right w:val="single" w:sz="4" w:space="0" w:color="000000"/>
            </w:tcBorders>
            <w:shd w:val="clear" w:color="auto" w:fill="auto"/>
            <w:vAlign w:val="bottom"/>
          </w:tcPr>
          <w:p w14:paraId="490D7BAB" w14:textId="77777777" w:rsidR="00B846B8" w:rsidRDefault="00BA087F">
            <w:pPr>
              <w:spacing w:after="0" w:line="240" w:lineRule="auto"/>
              <w:jc w:val="center"/>
              <w:rPr>
                <w:color w:val="000000"/>
                <w:sz w:val="16"/>
                <w:szCs w:val="16"/>
              </w:rPr>
            </w:pPr>
            <w:r>
              <w:rPr>
                <w:color w:val="000000"/>
                <w:sz w:val="16"/>
                <w:szCs w:val="16"/>
              </w:rPr>
              <w:t>S/N</w:t>
            </w:r>
          </w:p>
        </w:tc>
        <w:tc>
          <w:tcPr>
            <w:tcW w:w="478" w:type="dxa"/>
            <w:tcBorders>
              <w:bottom w:val="single" w:sz="4" w:space="0" w:color="000000"/>
              <w:right w:val="single" w:sz="4" w:space="0" w:color="000000"/>
            </w:tcBorders>
            <w:shd w:val="clear" w:color="auto" w:fill="auto"/>
            <w:vAlign w:val="bottom"/>
          </w:tcPr>
          <w:p w14:paraId="254E34BA" w14:textId="77777777" w:rsidR="00B846B8" w:rsidRDefault="00BA087F">
            <w:pPr>
              <w:spacing w:after="0" w:line="240" w:lineRule="auto"/>
              <w:jc w:val="right"/>
              <w:rPr>
                <w:color w:val="000000"/>
                <w:sz w:val="16"/>
                <w:szCs w:val="16"/>
              </w:rPr>
            </w:pPr>
            <w:r>
              <w:rPr>
                <w:color w:val="000000"/>
                <w:sz w:val="16"/>
                <w:szCs w:val="16"/>
              </w:rPr>
              <w:t>19873</w:t>
            </w:r>
          </w:p>
        </w:tc>
        <w:tc>
          <w:tcPr>
            <w:tcW w:w="493" w:type="dxa"/>
            <w:tcBorders>
              <w:bottom w:val="single" w:sz="4" w:space="0" w:color="000000"/>
              <w:right w:val="single" w:sz="4" w:space="0" w:color="000000"/>
            </w:tcBorders>
            <w:shd w:val="clear" w:color="auto" w:fill="auto"/>
            <w:vAlign w:val="bottom"/>
          </w:tcPr>
          <w:p w14:paraId="444982BC" w14:textId="77777777" w:rsidR="00B846B8" w:rsidRDefault="00BA087F">
            <w:pPr>
              <w:spacing w:after="0" w:line="240" w:lineRule="auto"/>
              <w:jc w:val="right"/>
              <w:rPr>
                <w:color w:val="000000"/>
                <w:sz w:val="16"/>
                <w:szCs w:val="16"/>
              </w:rPr>
            </w:pPr>
            <w:r>
              <w:rPr>
                <w:color w:val="000000"/>
                <w:sz w:val="16"/>
                <w:szCs w:val="16"/>
              </w:rPr>
              <w:t>100285</w:t>
            </w:r>
          </w:p>
        </w:tc>
        <w:tc>
          <w:tcPr>
            <w:tcW w:w="489" w:type="dxa"/>
            <w:tcBorders>
              <w:bottom w:val="single" w:sz="4" w:space="0" w:color="000000"/>
              <w:right w:val="single" w:sz="4" w:space="0" w:color="000000"/>
            </w:tcBorders>
            <w:shd w:val="clear" w:color="auto" w:fill="FFE699"/>
            <w:vAlign w:val="bottom"/>
          </w:tcPr>
          <w:p w14:paraId="532944DB" w14:textId="77777777" w:rsidR="00B846B8" w:rsidRDefault="00BA087F">
            <w:pPr>
              <w:spacing w:after="0" w:line="240" w:lineRule="auto"/>
              <w:jc w:val="right"/>
              <w:rPr>
                <w:color w:val="000000"/>
                <w:sz w:val="16"/>
                <w:szCs w:val="16"/>
              </w:rPr>
            </w:pPr>
            <w:r>
              <w:rPr>
                <w:color w:val="000000"/>
                <w:sz w:val="16"/>
                <w:szCs w:val="16"/>
              </w:rPr>
              <w:t>153</w:t>
            </w:r>
          </w:p>
        </w:tc>
        <w:tc>
          <w:tcPr>
            <w:tcW w:w="456" w:type="dxa"/>
            <w:tcBorders>
              <w:bottom w:val="single" w:sz="4" w:space="0" w:color="000000"/>
              <w:right w:val="single" w:sz="4" w:space="0" w:color="000000"/>
            </w:tcBorders>
            <w:shd w:val="clear" w:color="auto" w:fill="auto"/>
            <w:vAlign w:val="bottom"/>
          </w:tcPr>
          <w:p w14:paraId="7143683D" w14:textId="77777777" w:rsidR="00B846B8" w:rsidRDefault="00BA087F">
            <w:pPr>
              <w:spacing w:after="0" w:line="240" w:lineRule="auto"/>
              <w:jc w:val="right"/>
              <w:rPr>
                <w:color w:val="000000"/>
                <w:sz w:val="16"/>
                <w:szCs w:val="16"/>
              </w:rPr>
            </w:pPr>
            <w:r>
              <w:rPr>
                <w:color w:val="000000"/>
                <w:sz w:val="16"/>
                <w:szCs w:val="16"/>
              </w:rPr>
              <w:t>1414</w:t>
            </w:r>
          </w:p>
        </w:tc>
        <w:tc>
          <w:tcPr>
            <w:tcW w:w="433" w:type="dxa"/>
            <w:tcBorders>
              <w:bottom w:val="single" w:sz="4" w:space="0" w:color="000000"/>
              <w:right w:val="single" w:sz="4" w:space="0" w:color="000000"/>
            </w:tcBorders>
            <w:shd w:val="clear" w:color="auto" w:fill="auto"/>
            <w:vAlign w:val="bottom"/>
          </w:tcPr>
          <w:p w14:paraId="4202CE77" w14:textId="77777777" w:rsidR="00B846B8" w:rsidRDefault="00BA087F">
            <w:pPr>
              <w:spacing w:after="0" w:line="240" w:lineRule="auto"/>
              <w:jc w:val="right"/>
              <w:rPr>
                <w:color w:val="000000"/>
                <w:sz w:val="16"/>
                <w:szCs w:val="16"/>
              </w:rPr>
            </w:pPr>
            <w:r>
              <w:rPr>
                <w:color w:val="000000"/>
                <w:sz w:val="16"/>
                <w:szCs w:val="16"/>
              </w:rPr>
              <w:t>3527</w:t>
            </w:r>
          </w:p>
        </w:tc>
        <w:tc>
          <w:tcPr>
            <w:tcW w:w="706" w:type="dxa"/>
            <w:tcBorders>
              <w:bottom w:val="single" w:sz="4" w:space="0" w:color="000000"/>
              <w:right w:val="single" w:sz="4" w:space="0" w:color="000000"/>
            </w:tcBorders>
            <w:shd w:val="clear" w:color="auto" w:fill="auto"/>
            <w:vAlign w:val="bottom"/>
          </w:tcPr>
          <w:p w14:paraId="00B79110" w14:textId="77777777" w:rsidR="00B846B8" w:rsidRDefault="00BA087F">
            <w:pPr>
              <w:spacing w:after="0" w:line="240" w:lineRule="auto"/>
              <w:jc w:val="center"/>
              <w:rPr>
                <w:color w:val="000000"/>
                <w:sz w:val="16"/>
                <w:szCs w:val="16"/>
              </w:rPr>
            </w:pPr>
            <w:r>
              <w:rPr>
                <w:color w:val="000000"/>
                <w:sz w:val="16"/>
                <w:szCs w:val="16"/>
              </w:rPr>
              <w:t>Cumple</w:t>
            </w:r>
          </w:p>
        </w:tc>
        <w:tc>
          <w:tcPr>
            <w:tcW w:w="879" w:type="dxa"/>
            <w:tcBorders>
              <w:bottom w:val="single" w:sz="4" w:space="0" w:color="000000"/>
              <w:right w:val="single" w:sz="4" w:space="0" w:color="000000"/>
            </w:tcBorders>
            <w:shd w:val="clear" w:color="auto" w:fill="auto"/>
            <w:vAlign w:val="bottom"/>
          </w:tcPr>
          <w:p w14:paraId="1D44C085" w14:textId="77777777" w:rsidR="00B846B8" w:rsidRDefault="00BA087F">
            <w:pPr>
              <w:spacing w:after="0" w:line="240" w:lineRule="auto"/>
              <w:jc w:val="center"/>
              <w:rPr>
                <w:color w:val="000000"/>
                <w:sz w:val="16"/>
                <w:szCs w:val="16"/>
              </w:rPr>
            </w:pPr>
            <w:r>
              <w:rPr>
                <w:color w:val="000000"/>
                <w:sz w:val="16"/>
                <w:szCs w:val="16"/>
              </w:rPr>
              <w:t>Cumple</w:t>
            </w:r>
          </w:p>
        </w:tc>
        <w:tc>
          <w:tcPr>
            <w:tcW w:w="534" w:type="dxa"/>
            <w:tcBorders>
              <w:bottom w:val="single" w:sz="4" w:space="0" w:color="000000"/>
              <w:right w:val="single" w:sz="4" w:space="0" w:color="000000"/>
            </w:tcBorders>
            <w:shd w:val="clear" w:color="auto" w:fill="auto"/>
            <w:vAlign w:val="bottom"/>
          </w:tcPr>
          <w:p w14:paraId="719A8083" w14:textId="77777777" w:rsidR="00B846B8" w:rsidRDefault="00BA087F">
            <w:pPr>
              <w:spacing w:after="0" w:line="240" w:lineRule="auto"/>
              <w:jc w:val="center"/>
              <w:rPr>
                <w:color w:val="000000"/>
                <w:sz w:val="16"/>
                <w:szCs w:val="16"/>
              </w:rPr>
            </w:pPr>
            <w:r>
              <w:rPr>
                <w:color w:val="000000"/>
                <w:sz w:val="16"/>
                <w:szCs w:val="16"/>
              </w:rPr>
              <w:t>Cumple</w:t>
            </w:r>
          </w:p>
        </w:tc>
        <w:tc>
          <w:tcPr>
            <w:tcW w:w="722" w:type="dxa"/>
            <w:tcBorders>
              <w:bottom w:val="single" w:sz="4" w:space="0" w:color="000000"/>
              <w:right w:val="single" w:sz="4" w:space="0" w:color="000000"/>
            </w:tcBorders>
            <w:shd w:val="clear" w:color="auto" w:fill="auto"/>
            <w:vAlign w:val="bottom"/>
          </w:tcPr>
          <w:p w14:paraId="4F4110E5" w14:textId="77777777" w:rsidR="00B846B8" w:rsidRDefault="00BA087F">
            <w:pPr>
              <w:spacing w:after="0" w:line="240" w:lineRule="auto"/>
              <w:jc w:val="center"/>
              <w:rPr>
                <w:color w:val="000000"/>
                <w:sz w:val="16"/>
                <w:szCs w:val="16"/>
              </w:rPr>
            </w:pPr>
            <w:r>
              <w:rPr>
                <w:color w:val="000000"/>
                <w:sz w:val="16"/>
                <w:szCs w:val="16"/>
              </w:rPr>
              <w:t>Cumple</w:t>
            </w:r>
          </w:p>
        </w:tc>
        <w:tc>
          <w:tcPr>
            <w:tcW w:w="869" w:type="dxa"/>
            <w:tcBorders>
              <w:bottom w:val="single" w:sz="4" w:space="0" w:color="000000"/>
              <w:right w:val="single" w:sz="4" w:space="0" w:color="000000"/>
            </w:tcBorders>
            <w:shd w:val="clear" w:color="auto" w:fill="FFE699"/>
            <w:vAlign w:val="bottom"/>
          </w:tcPr>
          <w:p w14:paraId="0E32079F" w14:textId="77777777" w:rsidR="00B846B8" w:rsidRDefault="00BA087F">
            <w:pPr>
              <w:spacing w:after="0" w:line="240" w:lineRule="auto"/>
              <w:jc w:val="center"/>
              <w:rPr>
                <w:color w:val="000000"/>
                <w:sz w:val="16"/>
                <w:szCs w:val="16"/>
              </w:rPr>
            </w:pPr>
            <w:r>
              <w:rPr>
                <w:color w:val="000000"/>
                <w:sz w:val="16"/>
                <w:szCs w:val="16"/>
              </w:rPr>
              <w:t>No Cumple</w:t>
            </w:r>
          </w:p>
        </w:tc>
        <w:tc>
          <w:tcPr>
            <w:tcW w:w="805" w:type="dxa"/>
            <w:tcBorders>
              <w:bottom w:val="single" w:sz="4" w:space="0" w:color="000000"/>
              <w:right w:val="single" w:sz="4" w:space="0" w:color="000000"/>
            </w:tcBorders>
            <w:shd w:val="clear" w:color="auto" w:fill="auto"/>
            <w:vAlign w:val="bottom"/>
          </w:tcPr>
          <w:p w14:paraId="305B1DDA" w14:textId="77777777" w:rsidR="00B846B8" w:rsidRDefault="00BA087F">
            <w:pPr>
              <w:spacing w:after="0" w:line="240" w:lineRule="auto"/>
              <w:jc w:val="center"/>
              <w:rPr>
                <w:color w:val="000000"/>
                <w:sz w:val="16"/>
                <w:szCs w:val="16"/>
              </w:rPr>
            </w:pPr>
            <w:r>
              <w:rPr>
                <w:color w:val="000000"/>
                <w:sz w:val="16"/>
                <w:szCs w:val="16"/>
              </w:rPr>
              <w:t>Cumple</w:t>
            </w:r>
          </w:p>
        </w:tc>
      </w:tr>
      <w:tr w:rsidR="00B846B8" w14:paraId="44DBE22C" w14:textId="77777777">
        <w:trPr>
          <w:trHeight w:val="300"/>
        </w:trPr>
        <w:tc>
          <w:tcPr>
            <w:tcW w:w="535" w:type="dxa"/>
            <w:tcBorders>
              <w:left w:val="single" w:sz="4" w:space="0" w:color="000000"/>
              <w:bottom w:val="single" w:sz="4" w:space="0" w:color="000000"/>
              <w:right w:val="single" w:sz="4" w:space="0" w:color="000000"/>
            </w:tcBorders>
            <w:shd w:val="clear" w:color="auto" w:fill="auto"/>
            <w:vAlign w:val="bottom"/>
          </w:tcPr>
          <w:p w14:paraId="1AF204D3" w14:textId="77777777" w:rsidR="00B846B8" w:rsidRDefault="00BA087F">
            <w:pPr>
              <w:spacing w:after="0" w:line="240" w:lineRule="auto"/>
              <w:jc w:val="right"/>
              <w:rPr>
                <w:color w:val="000000"/>
                <w:sz w:val="16"/>
                <w:szCs w:val="16"/>
              </w:rPr>
            </w:pPr>
            <w:r>
              <w:rPr>
                <w:color w:val="000000"/>
                <w:sz w:val="16"/>
                <w:szCs w:val="16"/>
              </w:rPr>
              <w:t>14</w:t>
            </w:r>
          </w:p>
        </w:tc>
        <w:tc>
          <w:tcPr>
            <w:tcW w:w="508" w:type="dxa"/>
            <w:tcBorders>
              <w:bottom w:val="single" w:sz="4" w:space="0" w:color="000000"/>
              <w:right w:val="single" w:sz="4" w:space="0" w:color="000000"/>
            </w:tcBorders>
            <w:shd w:val="clear" w:color="auto" w:fill="auto"/>
            <w:vAlign w:val="bottom"/>
          </w:tcPr>
          <w:p w14:paraId="51AFCE38" w14:textId="77777777" w:rsidR="00B846B8" w:rsidRDefault="00BA087F">
            <w:pPr>
              <w:spacing w:after="0" w:line="240" w:lineRule="auto"/>
              <w:jc w:val="center"/>
              <w:rPr>
                <w:color w:val="000000"/>
                <w:sz w:val="16"/>
                <w:szCs w:val="16"/>
              </w:rPr>
            </w:pPr>
            <w:r>
              <w:rPr>
                <w:color w:val="000000"/>
                <w:sz w:val="16"/>
                <w:szCs w:val="16"/>
              </w:rPr>
              <w:t>552</w:t>
            </w:r>
          </w:p>
        </w:tc>
        <w:tc>
          <w:tcPr>
            <w:tcW w:w="596" w:type="dxa"/>
            <w:tcBorders>
              <w:bottom w:val="single" w:sz="4" w:space="0" w:color="000000"/>
              <w:right w:val="single" w:sz="4" w:space="0" w:color="000000"/>
            </w:tcBorders>
            <w:shd w:val="clear" w:color="auto" w:fill="auto"/>
            <w:vAlign w:val="bottom"/>
          </w:tcPr>
          <w:p w14:paraId="608723B1" w14:textId="77777777" w:rsidR="00B846B8" w:rsidRDefault="00BA087F">
            <w:pPr>
              <w:spacing w:after="0" w:line="240" w:lineRule="auto"/>
              <w:jc w:val="center"/>
              <w:rPr>
                <w:color w:val="000000"/>
                <w:sz w:val="16"/>
                <w:szCs w:val="16"/>
              </w:rPr>
            </w:pPr>
            <w:r>
              <w:rPr>
                <w:color w:val="000000"/>
                <w:sz w:val="16"/>
                <w:szCs w:val="16"/>
              </w:rPr>
              <w:t>S/N</w:t>
            </w:r>
          </w:p>
        </w:tc>
        <w:tc>
          <w:tcPr>
            <w:tcW w:w="478" w:type="dxa"/>
            <w:tcBorders>
              <w:bottom w:val="single" w:sz="4" w:space="0" w:color="000000"/>
              <w:right w:val="single" w:sz="4" w:space="0" w:color="000000"/>
            </w:tcBorders>
            <w:shd w:val="clear" w:color="auto" w:fill="auto"/>
            <w:vAlign w:val="bottom"/>
          </w:tcPr>
          <w:p w14:paraId="3B7125FA" w14:textId="77777777" w:rsidR="00B846B8" w:rsidRDefault="00BA087F">
            <w:pPr>
              <w:spacing w:after="0" w:line="240" w:lineRule="auto"/>
              <w:jc w:val="right"/>
              <w:rPr>
                <w:color w:val="000000"/>
                <w:sz w:val="16"/>
                <w:szCs w:val="16"/>
              </w:rPr>
            </w:pPr>
            <w:r>
              <w:rPr>
                <w:color w:val="000000"/>
                <w:sz w:val="16"/>
                <w:szCs w:val="16"/>
              </w:rPr>
              <w:t>17223</w:t>
            </w:r>
          </w:p>
        </w:tc>
        <w:tc>
          <w:tcPr>
            <w:tcW w:w="493" w:type="dxa"/>
            <w:tcBorders>
              <w:bottom w:val="single" w:sz="4" w:space="0" w:color="000000"/>
              <w:right w:val="single" w:sz="4" w:space="0" w:color="000000"/>
            </w:tcBorders>
            <w:shd w:val="clear" w:color="auto" w:fill="auto"/>
            <w:vAlign w:val="bottom"/>
          </w:tcPr>
          <w:p w14:paraId="7ECAB824" w14:textId="77777777" w:rsidR="00B846B8" w:rsidRDefault="00BA087F">
            <w:pPr>
              <w:spacing w:after="0" w:line="240" w:lineRule="auto"/>
              <w:jc w:val="right"/>
              <w:rPr>
                <w:color w:val="000000"/>
                <w:sz w:val="16"/>
                <w:szCs w:val="16"/>
              </w:rPr>
            </w:pPr>
            <w:r>
              <w:rPr>
                <w:color w:val="000000"/>
                <w:sz w:val="16"/>
                <w:szCs w:val="16"/>
              </w:rPr>
              <w:t>100290</w:t>
            </w:r>
          </w:p>
        </w:tc>
        <w:tc>
          <w:tcPr>
            <w:tcW w:w="489" w:type="dxa"/>
            <w:tcBorders>
              <w:bottom w:val="single" w:sz="4" w:space="0" w:color="000000"/>
              <w:right w:val="single" w:sz="4" w:space="0" w:color="000000"/>
            </w:tcBorders>
            <w:shd w:val="clear" w:color="auto" w:fill="auto"/>
            <w:vAlign w:val="bottom"/>
          </w:tcPr>
          <w:p w14:paraId="4207327E" w14:textId="77777777" w:rsidR="00B846B8" w:rsidRDefault="00BA087F">
            <w:pPr>
              <w:spacing w:after="0" w:line="240" w:lineRule="auto"/>
              <w:jc w:val="right"/>
              <w:rPr>
                <w:color w:val="000000"/>
                <w:sz w:val="16"/>
                <w:szCs w:val="16"/>
              </w:rPr>
            </w:pPr>
            <w:r>
              <w:rPr>
                <w:color w:val="000000"/>
                <w:sz w:val="16"/>
                <w:szCs w:val="16"/>
              </w:rPr>
              <w:t>2221</w:t>
            </w:r>
          </w:p>
        </w:tc>
        <w:tc>
          <w:tcPr>
            <w:tcW w:w="456" w:type="dxa"/>
            <w:tcBorders>
              <w:bottom w:val="single" w:sz="4" w:space="0" w:color="000000"/>
              <w:right w:val="single" w:sz="4" w:space="0" w:color="000000"/>
            </w:tcBorders>
            <w:shd w:val="clear" w:color="auto" w:fill="auto"/>
            <w:vAlign w:val="bottom"/>
          </w:tcPr>
          <w:p w14:paraId="2928D787" w14:textId="77777777" w:rsidR="00B846B8" w:rsidRDefault="00BA087F">
            <w:pPr>
              <w:spacing w:after="0" w:line="240" w:lineRule="auto"/>
              <w:jc w:val="right"/>
              <w:rPr>
                <w:color w:val="000000"/>
                <w:sz w:val="16"/>
                <w:szCs w:val="16"/>
              </w:rPr>
            </w:pPr>
            <w:r>
              <w:rPr>
                <w:color w:val="000000"/>
                <w:sz w:val="16"/>
                <w:szCs w:val="16"/>
              </w:rPr>
              <w:t>3445</w:t>
            </w:r>
          </w:p>
        </w:tc>
        <w:tc>
          <w:tcPr>
            <w:tcW w:w="433" w:type="dxa"/>
            <w:tcBorders>
              <w:bottom w:val="single" w:sz="4" w:space="0" w:color="000000"/>
              <w:right w:val="single" w:sz="4" w:space="0" w:color="000000"/>
            </w:tcBorders>
            <w:shd w:val="clear" w:color="auto" w:fill="auto"/>
            <w:vAlign w:val="bottom"/>
          </w:tcPr>
          <w:p w14:paraId="1EE12206" w14:textId="77777777" w:rsidR="00B846B8" w:rsidRDefault="00BA087F">
            <w:pPr>
              <w:spacing w:after="0" w:line="240" w:lineRule="auto"/>
              <w:jc w:val="right"/>
              <w:rPr>
                <w:color w:val="000000"/>
                <w:sz w:val="16"/>
                <w:szCs w:val="16"/>
              </w:rPr>
            </w:pPr>
            <w:r>
              <w:rPr>
                <w:color w:val="000000"/>
                <w:sz w:val="16"/>
                <w:szCs w:val="16"/>
              </w:rPr>
              <w:t>3530</w:t>
            </w:r>
          </w:p>
        </w:tc>
        <w:tc>
          <w:tcPr>
            <w:tcW w:w="706" w:type="dxa"/>
            <w:tcBorders>
              <w:bottom w:val="single" w:sz="4" w:space="0" w:color="000000"/>
              <w:right w:val="single" w:sz="4" w:space="0" w:color="000000"/>
            </w:tcBorders>
            <w:shd w:val="clear" w:color="auto" w:fill="auto"/>
            <w:vAlign w:val="bottom"/>
          </w:tcPr>
          <w:p w14:paraId="3DE2FAB3" w14:textId="77777777" w:rsidR="00B846B8" w:rsidRDefault="00BA087F">
            <w:pPr>
              <w:spacing w:after="0" w:line="240" w:lineRule="auto"/>
              <w:jc w:val="center"/>
              <w:rPr>
                <w:color w:val="000000"/>
                <w:sz w:val="16"/>
                <w:szCs w:val="16"/>
              </w:rPr>
            </w:pPr>
            <w:r>
              <w:rPr>
                <w:color w:val="000000"/>
                <w:sz w:val="16"/>
                <w:szCs w:val="16"/>
              </w:rPr>
              <w:t>Cumple</w:t>
            </w:r>
          </w:p>
        </w:tc>
        <w:tc>
          <w:tcPr>
            <w:tcW w:w="879" w:type="dxa"/>
            <w:tcBorders>
              <w:bottom w:val="single" w:sz="4" w:space="0" w:color="000000"/>
              <w:right w:val="single" w:sz="4" w:space="0" w:color="000000"/>
            </w:tcBorders>
            <w:shd w:val="clear" w:color="auto" w:fill="auto"/>
            <w:vAlign w:val="bottom"/>
          </w:tcPr>
          <w:p w14:paraId="47B8798C" w14:textId="77777777" w:rsidR="00B846B8" w:rsidRDefault="00BA087F">
            <w:pPr>
              <w:spacing w:after="0" w:line="240" w:lineRule="auto"/>
              <w:jc w:val="center"/>
              <w:rPr>
                <w:color w:val="000000"/>
                <w:sz w:val="16"/>
                <w:szCs w:val="16"/>
              </w:rPr>
            </w:pPr>
            <w:r>
              <w:rPr>
                <w:color w:val="000000"/>
                <w:sz w:val="16"/>
                <w:szCs w:val="16"/>
              </w:rPr>
              <w:t>Cumple</w:t>
            </w:r>
          </w:p>
        </w:tc>
        <w:tc>
          <w:tcPr>
            <w:tcW w:w="534" w:type="dxa"/>
            <w:tcBorders>
              <w:bottom w:val="single" w:sz="4" w:space="0" w:color="000000"/>
              <w:right w:val="single" w:sz="4" w:space="0" w:color="000000"/>
            </w:tcBorders>
            <w:shd w:val="clear" w:color="auto" w:fill="auto"/>
            <w:vAlign w:val="bottom"/>
          </w:tcPr>
          <w:p w14:paraId="0B1BC582" w14:textId="77777777" w:rsidR="00B846B8" w:rsidRDefault="00BA087F">
            <w:pPr>
              <w:spacing w:after="0" w:line="240" w:lineRule="auto"/>
              <w:jc w:val="center"/>
              <w:rPr>
                <w:color w:val="000000"/>
                <w:sz w:val="16"/>
                <w:szCs w:val="16"/>
              </w:rPr>
            </w:pPr>
            <w:r>
              <w:rPr>
                <w:color w:val="000000"/>
                <w:sz w:val="16"/>
                <w:szCs w:val="16"/>
              </w:rPr>
              <w:t>Cumple</w:t>
            </w:r>
          </w:p>
        </w:tc>
        <w:tc>
          <w:tcPr>
            <w:tcW w:w="722" w:type="dxa"/>
            <w:tcBorders>
              <w:bottom w:val="single" w:sz="4" w:space="0" w:color="000000"/>
              <w:right w:val="single" w:sz="4" w:space="0" w:color="000000"/>
            </w:tcBorders>
            <w:shd w:val="clear" w:color="auto" w:fill="auto"/>
            <w:vAlign w:val="bottom"/>
          </w:tcPr>
          <w:p w14:paraId="4374B0F1" w14:textId="77777777" w:rsidR="00B846B8" w:rsidRDefault="00BA087F">
            <w:pPr>
              <w:spacing w:after="0" w:line="240" w:lineRule="auto"/>
              <w:jc w:val="center"/>
              <w:rPr>
                <w:color w:val="000000"/>
                <w:sz w:val="16"/>
                <w:szCs w:val="16"/>
              </w:rPr>
            </w:pPr>
            <w:r>
              <w:rPr>
                <w:color w:val="000000"/>
                <w:sz w:val="16"/>
                <w:szCs w:val="16"/>
              </w:rPr>
              <w:t>Cumple</w:t>
            </w:r>
          </w:p>
        </w:tc>
        <w:tc>
          <w:tcPr>
            <w:tcW w:w="869" w:type="dxa"/>
            <w:tcBorders>
              <w:bottom w:val="single" w:sz="4" w:space="0" w:color="000000"/>
              <w:right w:val="single" w:sz="4" w:space="0" w:color="000000"/>
            </w:tcBorders>
            <w:shd w:val="clear" w:color="auto" w:fill="auto"/>
            <w:vAlign w:val="bottom"/>
          </w:tcPr>
          <w:p w14:paraId="6EB4E78A" w14:textId="77777777" w:rsidR="00B846B8" w:rsidRDefault="00BA087F">
            <w:pPr>
              <w:spacing w:after="0" w:line="240" w:lineRule="auto"/>
              <w:jc w:val="center"/>
              <w:rPr>
                <w:color w:val="000000"/>
                <w:sz w:val="16"/>
                <w:szCs w:val="16"/>
              </w:rPr>
            </w:pPr>
            <w:r>
              <w:rPr>
                <w:color w:val="000000"/>
                <w:sz w:val="16"/>
                <w:szCs w:val="16"/>
              </w:rPr>
              <w:t>Cumple</w:t>
            </w:r>
          </w:p>
        </w:tc>
        <w:tc>
          <w:tcPr>
            <w:tcW w:w="805" w:type="dxa"/>
            <w:tcBorders>
              <w:bottom w:val="single" w:sz="4" w:space="0" w:color="000000"/>
              <w:right w:val="single" w:sz="4" w:space="0" w:color="000000"/>
            </w:tcBorders>
            <w:shd w:val="clear" w:color="auto" w:fill="auto"/>
            <w:vAlign w:val="bottom"/>
          </w:tcPr>
          <w:p w14:paraId="2D2378BE" w14:textId="77777777" w:rsidR="00B846B8" w:rsidRDefault="00BA087F">
            <w:pPr>
              <w:spacing w:after="0" w:line="240" w:lineRule="auto"/>
              <w:jc w:val="center"/>
              <w:rPr>
                <w:color w:val="000000"/>
                <w:sz w:val="16"/>
                <w:szCs w:val="16"/>
              </w:rPr>
            </w:pPr>
            <w:r>
              <w:rPr>
                <w:color w:val="000000"/>
                <w:sz w:val="16"/>
                <w:szCs w:val="16"/>
              </w:rPr>
              <w:t>Cumple</w:t>
            </w:r>
          </w:p>
        </w:tc>
      </w:tr>
      <w:tr w:rsidR="00B846B8" w14:paraId="188BB0A0" w14:textId="77777777">
        <w:trPr>
          <w:trHeight w:val="300"/>
        </w:trPr>
        <w:tc>
          <w:tcPr>
            <w:tcW w:w="535" w:type="dxa"/>
            <w:tcBorders>
              <w:left w:val="single" w:sz="4" w:space="0" w:color="000000"/>
              <w:bottom w:val="single" w:sz="4" w:space="0" w:color="000000"/>
              <w:right w:val="single" w:sz="4" w:space="0" w:color="000000"/>
            </w:tcBorders>
            <w:shd w:val="clear" w:color="auto" w:fill="auto"/>
            <w:vAlign w:val="bottom"/>
          </w:tcPr>
          <w:p w14:paraId="428080F5" w14:textId="77777777" w:rsidR="00B846B8" w:rsidRDefault="00BA087F">
            <w:pPr>
              <w:spacing w:after="0" w:line="240" w:lineRule="auto"/>
              <w:jc w:val="right"/>
              <w:rPr>
                <w:color w:val="000000"/>
                <w:sz w:val="16"/>
                <w:szCs w:val="16"/>
              </w:rPr>
            </w:pPr>
            <w:r>
              <w:rPr>
                <w:color w:val="000000"/>
                <w:sz w:val="16"/>
                <w:szCs w:val="16"/>
              </w:rPr>
              <w:t>15</w:t>
            </w:r>
          </w:p>
        </w:tc>
        <w:tc>
          <w:tcPr>
            <w:tcW w:w="508" w:type="dxa"/>
            <w:tcBorders>
              <w:bottom w:val="single" w:sz="4" w:space="0" w:color="000000"/>
              <w:right w:val="single" w:sz="4" w:space="0" w:color="000000"/>
            </w:tcBorders>
            <w:shd w:val="clear" w:color="auto" w:fill="auto"/>
            <w:vAlign w:val="bottom"/>
          </w:tcPr>
          <w:p w14:paraId="56E02213" w14:textId="77777777" w:rsidR="00B846B8" w:rsidRDefault="00BA087F">
            <w:pPr>
              <w:spacing w:after="0" w:line="240" w:lineRule="auto"/>
              <w:jc w:val="center"/>
              <w:rPr>
                <w:color w:val="000000"/>
                <w:sz w:val="16"/>
                <w:szCs w:val="16"/>
              </w:rPr>
            </w:pPr>
            <w:r>
              <w:rPr>
                <w:color w:val="000000"/>
                <w:sz w:val="16"/>
                <w:szCs w:val="16"/>
              </w:rPr>
              <w:t>556</w:t>
            </w:r>
          </w:p>
        </w:tc>
        <w:tc>
          <w:tcPr>
            <w:tcW w:w="596" w:type="dxa"/>
            <w:tcBorders>
              <w:bottom w:val="single" w:sz="4" w:space="0" w:color="000000"/>
              <w:right w:val="single" w:sz="4" w:space="0" w:color="000000"/>
            </w:tcBorders>
            <w:shd w:val="clear" w:color="auto" w:fill="auto"/>
            <w:vAlign w:val="bottom"/>
          </w:tcPr>
          <w:p w14:paraId="6F882265" w14:textId="77777777" w:rsidR="00B846B8" w:rsidRDefault="00BA087F">
            <w:pPr>
              <w:spacing w:after="0" w:line="240" w:lineRule="auto"/>
              <w:jc w:val="center"/>
              <w:rPr>
                <w:color w:val="000000"/>
                <w:sz w:val="16"/>
                <w:szCs w:val="16"/>
              </w:rPr>
            </w:pPr>
            <w:r>
              <w:rPr>
                <w:color w:val="000000"/>
                <w:sz w:val="16"/>
                <w:szCs w:val="16"/>
              </w:rPr>
              <w:t>S/N</w:t>
            </w:r>
          </w:p>
        </w:tc>
        <w:tc>
          <w:tcPr>
            <w:tcW w:w="478" w:type="dxa"/>
            <w:tcBorders>
              <w:bottom w:val="single" w:sz="4" w:space="0" w:color="000000"/>
              <w:right w:val="single" w:sz="4" w:space="0" w:color="000000"/>
            </w:tcBorders>
            <w:shd w:val="clear" w:color="auto" w:fill="auto"/>
            <w:vAlign w:val="bottom"/>
          </w:tcPr>
          <w:p w14:paraId="549C6152" w14:textId="77777777" w:rsidR="00B846B8" w:rsidRDefault="00BA087F">
            <w:pPr>
              <w:spacing w:after="0" w:line="240" w:lineRule="auto"/>
              <w:jc w:val="right"/>
              <w:rPr>
                <w:color w:val="000000"/>
                <w:sz w:val="16"/>
                <w:szCs w:val="16"/>
              </w:rPr>
            </w:pPr>
            <w:r>
              <w:rPr>
                <w:color w:val="000000"/>
                <w:sz w:val="16"/>
                <w:szCs w:val="16"/>
              </w:rPr>
              <w:t>16344</w:t>
            </w:r>
          </w:p>
        </w:tc>
        <w:tc>
          <w:tcPr>
            <w:tcW w:w="493" w:type="dxa"/>
            <w:tcBorders>
              <w:bottom w:val="single" w:sz="4" w:space="0" w:color="000000"/>
              <w:right w:val="single" w:sz="4" w:space="0" w:color="000000"/>
            </w:tcBorders>
            <w:shd w:val="clear" w:color="auto" w:fill="auto"/>
            <w:vAlign w:val="bottom"/>
          </w:tcPr>
          <w:p w14:paraId="0E4E5E89" w14:textId="77777777" w:rsidR="00B846B8" w:rsidRDefault="00BA087F">
            <w:pPr>
              <w:spacing w:after="0" w:line="240" w:lineRule="auto"/>
              <w:jc w:val="right"/>
              <w:rPr>
                <w:color w:val="000000"/>
                <w:sz w:val="16"/>
                <w:szCs w:val="16"/>
              </w:rPr>
            </w:pPr>
            <w:r>
              <w:rPr>
                <w:color w:val="000000"/>
                <w:sz w:val="16"/>
                <w:szCs w:val="16"/>
              </w:rPr>
              <w:t>100296</w:t>
            </w:r>
          </w:p>
        </w:tc>
        <w:tc>
          <w:tcPr>
            <w:tcW w:w="489" w:type="dxa"/>
            <w:tcBorders>
              <w:bottom w:val="single" w:sz="4" w:space="0" w:color="000000"/>
              <w:right w:val="single" w:sz="4" w:space="0" w:color="000000"/>
            </w:tcBorders>
            <w:shd w:val="clear" w:color="auto" w:fill="auto"/>
            <w:vAlign w:val="bottom"/>
          </w:tcPr>
          <w:p w14:paraId="6F8D55C7" w14:textId="77777777" w:rsidR="00B846B8" w:rsidRDefault="00BA087F">
            <w:pPr>
              <w:spacing w:after="0" w:line="240" w:lineRule="auto"/>
              <w:jc w:val="right"/>
              <w:rPr>
                <w:color w:val="000000"/>
                <w:sz w:val="16"/>
                <w:szCs w:val="16"/>
              </w:rPr>
            </w:pPr>
            <w:r>
              <w:rPr>
                <w:color w:val="000000"/>
                <w:sz w:val="16"/>
                <w:szCs w:val="16"/>
              </w:rPr>
              <w:t>12334</w:t>
            </w:r>
          </w:p>
        </w:tc>
        <w:tc>
          <w:tcPr>
            <w:tcW w:w="456" w:type="dxa"/>
            <w:tcBorders>
              <w:bottom w:val="single" w:sz="4" w:space="0" w:color="000000"/>
              <w:right w:val="single" w:sz="4" w:space="0" w:color="000000"/>
            </w:tcBorders>
            <w:shd w:val="clear" w:color="auto" w:fill="auto"/>
            <w:vAlign w:val="bottom"/>
          </w:tcPr>
          <w:p w14:paraId="1C20B359" w14:textId="77777777" w:rsidR="00B846B8" w:rsidRDefault="00BA087F">
            <w:pPr>
              <w:spacing w:after="0" w:line="240" w:lineRule="auto"/>
              <w:jc w:val="right"/>
              <w:rPr>
                <w:color w:val="000000"/>
                <w:sz w:val="16"/>
                <w:szCs w:val="16"/>
              </w:rPr>
            </w:pPr>
            <w:r>
              <w:rPr>
                <w:color w:val="000000"/>
                <w:sz w:val="16"/>
                <w:szCs w:val="16"/>
              </w:rPr>
              <w:t>23449</w:t>
            </w:r>
          </w:p>
        </w:tc>
        <w:tc>
          <w:tcPr>
            <w:tcW w:w="433" w:type="dxa"/>
            <w:tcBorders>
              <w:bottom w:val="single" w:sz="4" w:space="0" w:color="000000"/>
              <w:right w:val="single" w:sz="4" w:space="0" w:color="000000"/>
            </w:tcBorders>
            <w:shd w:val="clear" w:color="auto" w:fill="auto"/>
            <w:vAlign w:val="bottom"/>
          </w:tcPr>
          <w:p w14:paraId="2D8D2125" w14:textId="77777777" w:rsidR="00B846B8" w:rsidRDefault="00BA087F">
            <w:pPr>
              <w:spacing w:after="0" w:line="240" w:lineRule="auto"/>
              <w:jc w:val="right"/>
              <w:rPr>
                <w:color w:val="000000"/>
                <w:sz w:val="16"/>
                <w:szCs w:val="16"/>
              </w:rPr>
            </w:pPr>
            <w:r>
              <w:rPr>
                <w:color w:val="000000"/>
                <w:sz w:val="16"/>
                <w:szCs w:val="16"/>
              </w:rPr>
              <w:t>3533</w:t>
            </w:r>
          </w:p>
        </w:tc>
        <w:tc>
          <w:tcPr>
            <w:tcW w:w="706" w:type="dxa"/>
            <w:tcBorders>
              <w:bottom w:val="single" w:sz="4" w:space="0" w:color="000000"/>
              <w:right w:val="single" w:sz="4" w:space="0" w:color="000000"/>
            </w:tcBorders>
            <w:shd w:val="clear" w:color="auto" w:fill="auto"/>
            <w:vAlign w:val="bottom"/>
          </w:tcPr>
          <w:p w14:paraId="1A3D4AAE" w14:textId="77777777" w:rsidR="00B846B8" w:rsidRDefault="00BA087F">
            <w:pPr>
              <w:spacing w:after="0" w:line="240" w:lineRule="auto"/>
              <w:jc w:val="center"/>
              <w:rPr>
                <w:color w:val="000000"/>
                <w:sz w:val="16"/>
                <w:szCs w:val="16"/>
              </w:rPr>
            </w:pPr>
            <w:r>
              <w:rPr>
                <w:color w:val="000000"/>
                <w:sz w:val="16"/>
                <w:szCs w:val="16"/>
              </w:rPr>
              <w:t>Cumple</w:t>
            </w:r>
          </w:p>
        </w:tc>
        <w:tc>
          <w:tcPr>
            <w:tcW w:w="879" w:type="dxa"/>
            <w:tcBorders>
              <w:bottom w:val="single" w:sz="4" w:space="0" w:color="000000"/>
              <w:right w:val="single" w:sz="4" w:space="0" w:color="000000"/>
            </w:tcBorders>
            <w:shd w:val="clear" w:color="auto" w:fill="auto"/>
            <w:vAlign w:val="bottom"/>
          </w:tcPr>
          <w:p w14:paraId="3C66BE91" w14:textId="77777777" w:rsidR="00B846B8" w:rsidRDefault="00BA087F">
            <w:pPr>
              <w:spacing w:after="0" w:line="240" w:lineRule="auto"/>
              <w:jc w:val="center"/>
              <w:rPr>
                <w:color w:val="000000"/>
                <w:sz w:val="16"/>
                <w:szCs w:val="16"/>
              </w:rPr>
            </w:pPr>
            <w:r>
              <w:rPr>
                <w:color w:val="000000"/>
                <w:sz w:val="16"/>
                <w:szCs w:val="16"/>
              </w:rPr>
              <w:t>Cumple</w:t>
            </w:r>
          </w:p>
        </w:tc>
        <w:tc>
          <w:tcPr>
            <w:tcW w:w="534" w:type="dxa"/>
            <w:tcBorders>
              <w:bottom w:val="single" w:sz="4" w:space="0" w:color="000000"/>
              <w:right w:val="single" w:sz="4" w:space="0" w:color="000000"/>
            </w:tcBorders>
            <w:shd w:val="clear" w:color="auto" w:fill="auto"/>
            <w:vAlign w:val="bottom"/>
          </w:tcPr>
          <w:p w14:paraId="4CA993D9" w14:textId="77777777" w:rsidR="00B846B8" w:rsidRDefault="00BA087F">
            <w:pPr>
              <w:spacing w:after="0" w:line="240" w:lineRule="auto"/>
              <w:jc w:val="center"/>
              <w:rPr>
                <w:color w:val="000000"/>
                <w:sz w:val="16"/>
                <w:szCs w:val="16"/>
              </w:rPr>
            </w:pPr>
            <w:r>
              <w:rPr>
                <w:color w:val="000000"/>
                <w:sz w:val="16"/>
                <w:szCs w:val="16"/>
              </w:rPr>
              <w:t>Cumple</w:t>
            </w:r>
          </w:p>
        </w:tc>
        <w:tc>
          <w:tcPr>
            <w:tcW w:w="722" w:type="dxa"/>
            <w:tcBorders>
              <w:bottom w:val="single" w:sz="4" w:space="0" w:color="000000"/>
              <w:right w:val="single" w:sz="4" w:space="0" w:color="000000"/>
            </w:tcBorders>
            <w:shd w:val="clear" w:color="auto" w:fill="auto"/>
            <w:vAlign w:val="bottom"/>
          </w:tcPr>
          <w:p w14:paraId="2099B723" w14:textId="77777777" w:rsidR="00B846B8" w:rsidRDefault="00BA087F">
            <w:pPr>
              <w:spacing w:after="0" w:line="240" w:lineRule="auto"/>
              <w:jc w:val="center"/>
              <w:rPr>
                <w:color w:val="000000"/>
                <w:sz w:val="16"/>
                <w:szCs w:val="16"/>
              </w:rPr>
            </w:pPr>
            <w:r>
              <w:rPr>
                <w:color w:val="000000"/>
                <w:sz w:val="16"/>
                <w:szCs w:val="16"/>
              </w:rPr>
              <w:t>Cumple</w:t>
            </w:r>
          </w:p>
        </w:tc>
        <w:tc>
          <w:tcPr>
            <w:tcW w:w="869" w:type="dxa"/>
            <w:tcBorders>
              <w:bottom w:val="single" w:sz="4" w:space="0" w:color="000000"/>
              <w:right w:val="single" w:sz="4" w:space="0" w:color="000000"/>
            </w:tcBorders>
            <w:shd w:val="clear" w:color="auto" w:fill="auto"/>
            <w:vAlign w:val="bottom"/>
          </w:tcPr>
          <w:p w14:paraId="4413823F" w14:textId="77777777" w:rsidR="00B846B8" w:rsidRDefault="00BA087F">
            <w:pPr>
              <w:spacing w:after="0" w:line="240" w:lineRule="auto"/>
              <w:jc w:val="center"/>
              <w:rPr>
                <w:color w:val="000000"/>
                <w:sz w:val="16"/>
                <w:szCs w:val="16"/>
              </w:rPr>
            </w:pPr>
            <w:r>
              <w:rPr>
                <w:color w:val="000000"/>
                <w:sz w:val="16"/>
                <w:szCs w:val="16"/>
              </w:rPr>
              <w:t>Cumple</w:t>
            </w:r>
          </w:p>
        </w:tc>
        <w:tc>
          <w:tcPr>
            <w:tcW w:w="805" w:type="dxa"/>
            <w:tcBorders>
              <w:bottom w:val="single" w:sz="4" w:space="0" w:color="000000"/>
              <w:right w:val="single" w:sz="4" w:space="0" w:color="000000"/>
            </w:tcBorders>
            <w:shd w:val="clear" w:color="auto" w:fill="auto"/>
            <w:vAlign w:val="bottom"/>
          </w:tcPr>
          <w:p w14:paraId="3B787E22" w14:textId="77777777" w:rsidR="00B846B8" w:rsidRDefault="00BA087F">
            <w:pPr>
              <w:spacing w:after="0" w:line="240" w:lineRule="auto"/>
              <w:jc w:val="center"/>
              <w:rPr>
                <w:color w:val="000000"/>
                <w:sz w:val="16"/>
                <w:szCs w:val="16"/>
              </w:rPr>
            </w:pPr>
            <w:r>
              <w:rPr>
                <w:color w:val="000000"/>
                <w:sz w:val="16"/>
                <w:szCs w:val="16"/>
              </w:rPr>
              <w:t>Cumple</w:t>
            </w:r>
          </w:p>
        </w:tc>
      </w:tr>
    </w:tbl>
    <w:p w14:paraId="4203AE89" w14:textId="77777777" w:rsidR="00B846B8" w:rsidRDefault="00B846B8"/>
    <w:p w14:paraId="224B9164" w14:textId="77777777" w:rsidR="00B846B8" w:rsidRDefault="00B846B8"/>
    <w:p w14:paraId="48157814" w14:textId="77777777" w:rsidR="00B846B8" w:rsidRDefault="00B846B8"/>
    <w:p w14:paraId="7AAC6D6E" w14:textId="77777777" w:rsidR="00B846B8" w:rsidRDefault="00B846B8"/>
    <w:p w14:paraId="43EF10D1" w14:textId="77777777" w:rsidR="00B846B8" w:rsidRDefault="00B846B8"/>
    <w:p w14:paraId="45650581" w14:textId="77777777" w:rsidR="00B846B8" w:rsidRDefault="00B846B8"/>
    <w:p w14:paraId="4F910F10" w14:textId="77777777" w:rsidR="00B846B8" w:rsidRDefault="00B846B8"/>
    <w:p w14:paraId="0AFBB38E" w14:textId="77777777" w:rsidR="00B846B8" w:rsidRDefault="00B846B8"/>
    <w:p w14:paraId="752400C9" w14:textId="77777777" w:rsidR="00B846B8" w:rsidRDefault="00B846B8"/>
    <w:p w14:paraId="013F13B0" w14:textId="77777777" w:rsidR="00B846B8" w:rsidRDefault="00B846B8"/>
    <w:p w14:paraId="6BE2F35E" w14:textId="77777777" w:rsidR="00B846B8" w:rsidRDefault="00BA087F">
      <w:pPr>
        <w:pStyle w:val="Ttulo3"/>
        <w:numPr>
          <w:ilvl w:val="2"/>
          <w:numId w:val="16"/>
        </w:numPr>
        <w:rPr>
          <w:rFonts w:ascii="Verdana" w:eastAsia="Verdana" w:hAnsi="Verdana" w:cs="Verdana"/>
          <w:sz w:val="22"/>
        </w:rPr>
      </w:pPr>
      <w:bookmarkStart w:id="97" w:name="_heading=h.4ekz59m" w:colFirst="0" w:colLast="0"/>
      <w:bookmarkEnd w:id="97"/>
      <w:r>
        <w:rPr>
          <w:rFonts w:ascii="Verdana" w:eastAsia="Verdana" w:hAnsi="Verdana" w:cs="Verdana"/>
          <w:sz w:val="22"/>
        </w:rPr>
        <w:t>Evidencias</w:t>
      </w:r>
    </w:p>
    <w:p w14:paraId="7C9F5256" w14:textId="77777777" w:rsidR="00B846B8" w:rsidRDefault="00B846B8"/>
    <w:p w14:paraId="072695EC" w14:textId="77777777" w:rsidR="00B846B8" w:rsidRDefault="00BA087F">
      <w:r>
        <w:rPr>
          <w:b/>
        </w:rPr>
        <w:lastRenderedPageBreak/>
        <w:t>Muestra 3:</w:t>
      </w:r>
      <w:r>
        <w:t xml:space="preserve"> (Factura) En la factura 000-4570 se puede observar que la cantidad del artículo 23.456 es de 40 unidades.</w:t>
      </w:r>
    </w:p>
    <w:p w14:paraId="6E5228C4" w14:textId="77777777" w:rsidR="00B846B8" w:rsidRDefault="00BA087F">
      <w:pPr>
        <w:jc w:val="center"/>
        <w:rPr>
          <w:rFonts w:ascii="Verdana" w:eastAsia="Verdana" w:hAnsi="Verdana" w:cs="Verdana"/>
          <w:color w:val="FF0000"/>
        </w:rPr>
      </w:pPr>
      <w:r>
        <w:rPr>
          <w:noProof/>
          <w:lang w:val="es-ES" w:eastAsia="es-ES"/>
        </w:rPr>
        <w:drawing>
          <wp:inline distT="0" distB="0" distL="0" distR="0" wp14:anchorId="1FE12180" wp14:editId="1ACEEE6A">
            <wp:extent cx="5067300" cy="5238750"/>
            <wp:effectExtent l="0" t="0" r="0" b="0"/>
            <wp:docPr id="10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9"/>
                    <a:srcRect/>
                    <a:stretch>
                      <a:fillRect/>
                    </a:stretch>
                  </pic:blipFill>
                  <pic:spPr>
                    <a:xfrm>
                      <a:off x="0" y="0"/>
                      <a:ext cx="5067300" cy="5238750"/>
                    </a:xfrm>
                    <a:prstGeom prst="rect">
                      <a:avLst/>
                    </a:prstGeom>
                    <a:ln/>
                  </pic:spPr>
                </pic:pic>
              </a:graphicData>
            </a:graphic>
          </wp:inline>
        </w:drawing>
      </w:r>
    </w:p>
    <w:p w14:paraId="60F2E395" w14:textId="77777777" w:rsidR="00B846B8" w:rsidRDefault="00B846B8">
      <w:pPr>
        <w:rPr>
          <w:b/>
        </w:rPr>
      </w:pPr>
    </w:p>
    <w:p w14:paraId="6111B90C" w14:textId="77777777" w:rsidR="00B846B8" w:rsidRDefault="00BA087F">
      <w:r>
        <w:rPr>
          <w:b/>
        </w:rPr>
        <w:t>Remito:</w:t>
      </w:r>
      <w:r>
        <w:t xml:space="preserve"> En el remito n° 0000-000-1570 se puede observar que no coinciden las cantidades de la factura 000-4570, ya que en el remito figuran 38 unidades.</w:t>
      </w:r>
    </w:p>
    <w:p w14:paraId="7FF4ED1A" w14:textId="77777777" w:rsidR="00B846B8" w:rsidRDefault="00BA087F">
      <w:pPr>
        <w:jc w:val="center"/>
        <w:rPr>
          <w:rFonts w:ascii="Verdana" w:eastAsia="Verdana" w:hAnsi="Verdana" w:cs="Verdana"/>
          <w:color w:val="FF0000"/>
        </w:rPr>
      </w:pPr>
      <w:r>
        <w:rPr>
          <w:noProof/>
          <w:lang w:val="es-ES" w:eastAsia="es-ES"/>
        </w:rPr>
        <w:lastRenderedPageBreak/>
        <w:drawing>
          <wp:inline distT="0" distB="0" distL="0" distR="0" wp14:anchorId="0F9D13DB" wp14:editId="180F66A4">
            <wp:extent cx="5219700" cy="5133975"/>
            <wp:effectExtent l="0" t="0" r="0" b="0"/>
            <wp:docPr id="10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0"/>
                    <a:srcRect/>
                    <a:stretch>
                      <a:fillRect/>
                    </a:stretch>
                  </pic:blipFill>
                  <pic:spPr>
                    <a:xfrm>
                      <a:off x="0" y="0"/>
                      <a:ext cx="5219700" cy="5133975"/>
                    </a:xfrm>
                    <a:prstGeom prst="rect">
                      <a:avLst/>
                    </a:prstGeom>
                    <a:ln/>
                  </pic:spPr>
                </pic:pic>
              </a:graphicData>
            </a:graphic>
          </wp:inline>
        </w:drawing>
      </w:r>
    </w:p>
    <w:p w14:paraId="7239064A" w14:textId="77777777" w:rsidR="00B846B8" w:rsidRDefault="00BA087F">
      <w:pPr>
        <w:rPr>
          <w:b/>
        </w:rPr>
      </w:pPr>
      <w:r>
        <w:rPr>
          <w:b/>
        </w:rPr>
        <w:t>Muestra N°5</w:t>
      </w:r>
    </w:p>
    <w:p w14:paraId="10B32ADD" w14:textId="77777777" w:rsidR="00B846B8" w:rsidRDefault="00BA087F">
      <w:r>
        <w:t>Aquí podemos observar que se han detectado dos legajos de pagos con el mismo número de factura verificándose posteriormente que en uno de ellos se había incluido un triplicado ya que el proveedor determinado no tiene distinción de colores entre distintas copias de un mismo juego. (Muestra 5 y 10)</w:t>
      </w:r>
    </w:p>
    <w:p w14:paraId="44801C01" w14:textId="77777777" w:rsidR="00B846B8" w:rsidRDefault="00B846B8">
      <w:pPr>
        <w:jc w:val="center"/>
        <w:rPr>
          <w:rFonts w:ascii="Verdana" w:eastAsia="Verdana" w:hAnsi="Verdana" w:cs="Verdana"/>
          <w:color w:val="FF0000"/>
        </w:rPr>
      </w:pPr>
    </w:p>
    <w:p w14:paraId="01BF234A" w14:textId="77777777" w:rsidR="00B846B8" w:rsidRDefault="00BA087F">
      <w:pPr>
        <w:jc w:val="center"/>
        <w:rPr>
          <w:rFonts w:ascii="Verdana" w:eastAsia="Verdana" w:hAnsi="Verdana" w:cs="Verdana"/>
          <w:color w:val="FF0000"/>
        </w:rPr>
      </w:pPr>
      <w:r>
        <w:rPr>
          <w:noProof/>
          <w:lang w:val="es-ES" w:eastAsia="es-ES"/>
        </w:rPr>
        <w:lastRenderedPageBreak/>
        <w:drawing>
          <wp:inline distT="0" distB="0" distL="0" distR="0" wp14:anchorId="21E17041" wp14:editId="609C3CD0">
            <wp:extent cx="4933315" cy="4847590"/>
            <wp:effectExtent l="0" t="0" r="0" b="0"/>
            <wp:docPr id="10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1"/>
                    <a:srcRect/>
                    <a:stretch>
                      <a:fillRect/>
                    </a:stretch>
                  </pic:blipFill>
                  <pic:spPr>
                    <a:xfrm>
                      <a:off x="0" y="0"/>
                      <a:ext cx="4933315" cy="4847590"/>
                    </a:xfrm>
                    <a:prstGeom prst="rect">
                      <a:avLst/>
                    </a:prstGeom>
                    <a:ln/>
                  </pic:spPr>
                </pic:pic>
              </a:graphicData>
            </a:graphic>
          </wp:inline>
        </w:drawing>
      </w:r>
    </w:p>
    <w:p w14:paraId="1CB987F4" w14:textId="77777777" w:rsidR="00B846B8" w:rsidRDefault="00B846B8">
      <w:pPr>
        <w:jc w:val="center"/>
        <w:rPr>
          <w:rFonts w:ascii="Verdana" w:eastAsia="Verdana" w:hAnsi="Verdana" w:cs="Verdana"/>
          <w:color w:val="FF0000"/>
        </w:rPr>
      </w:pPr>
    </w:p>
    <w:p w14:paraId="14A16CB8" w14:textId="77777777" w:rsidR="00B846B8" w:rsidRDefault="00BA087F">
      <w:pPr>
        <w:jc w:val="center"/>
        <w:rPr>
          <w:rFonts w:ascii="Verdana" w:eastAsia="Verdana" w:hAnsi="Verdana" w:cs="Verdana"/>
          <w:color w:val="FF0000"/>
        </w:rPr>
      </w:pPr>
      <w:r>
        <w:rPr>
          <w:noProof/>
          <w:lang w:val="es-ES" w:eastAsia="es-ES"/>
        </w:rPr>
        <w:lastRenderedPageBreak/>
        <w:drawing>
          <wp:inline distT="0" distB="0" distL="0" distR="0" wp14:anchorId="64D5D12D" wp14:editId="79C68E79">
            <wp:extent cx="4952365" cy="4895215"/>
            <wp:effectExtent l="0" t="0" r="0" b="0"/>
            <wp:docPr id="10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2"/>
                    <a:srcRect/>
                    <a:stretch>
                      <a:fillRect/>
                    </a:stretch>
                  </pic:blipFill>
                  <pic:spPr>
                    <a:xfrm>
                      <a:off x="0" y="0"/>
                      <a:ext cx="4952365" cy="4895215"/>
                    </a:xfrm>
                    <a:prstGeom prst="rect">
                      <a:avLst/>
                    </a:prstGeom>
                    <a:ln/>
                  </pic:spPr>
                </pic:pic>
              </a:graphicData>
            </a:graphic>
          </wp:inline>
        </w:drawing>
      </w:r>
    </w:p>
    <w:p w14:paraId="0FD4877E" w14:textId="77777777" w:rsidR="00B846B8" w:rsidRDefault="00BA087F">
      <w:pPr>
        <w:pBdr>
          <w:top w:val="nil"/>
          <w:left w:val="nil"/>
          <w:bottom w:val="nil"/>
          <w:right w:val="nil"/>
          <w:between w:val="nil"/>
        </w:pBdr>
        <w:spacing w:after="0"/>
        <w:ind w:left="709"/>
        <w:rPr>
          <w:b/>
          <w:color w:val="000000"/>
        </w:rPr>
      </w:pPr>
      <w:r>
        <w:rPr>
          <w:b/>
          <w:color w:val="000000"/>
        </w:rPr>
        <w:t>Muestra N° 13</w:t>
      </w:r>
    </w:p>
    <w:p w14:paraId="675EAC89" w14:textId="77777777" w:rsidR="00B846B8" w:rsidRDefault="00BA087F">
      <w:pPr>
        <w:pBdr>
          <w:top w:val="nil"/>
          <w:left w:val="nil"/>
          <w:bottom w:val="nil"/>
          <w:right w:val="nil"/>
          <w:between w:val="nil"/>
        </w:pBdr>
        <w:ind w:left="709"/>
        <w:rPr>
          <w:color w:val="000000"/>
        </w:rPr>
      </w:pPr>
      <w:r>
        <w:rPr>
          <w:color w:val="000000"/>
        </w:rPr>
        <w:t xml:space="preserve"> Adicionalmente un legajo de pago presento la fotocopia de la factura, la que consultada al proveedor resulto válida desde el punto de vista de su emisión. </w:t>
      </w:r>
    </w:p>
    <w:p w14:paraId="360DF3B7" w14:textId="77777777" w:rsidR="00B846B8" w:rsidRDefault="00BA087F">
      <w:pPr>
        <w:jc w:val="center"/>
        <w:rPr>
          <w:rFonts w:ascii="Verdana" w:eastAsia="Verdana" w:hAnsi="Verdana" w:cs="Verdana"/>
          <w:color w:val="FF0000"/>
        </w:rPr>
      </w:pPr>
      <w:r>
        <w:rPr>
          <w:noProof/>
          <w:lang w:val="es-ES" w:eastAsia="es-ES"/>
        </w:rPr>
        <w:lastRenderedPageBreak/>
        <w:drawing>
          <wp:inline distT="0" distB="0" distL="0" distR="0" wp14:anchorId="5154C412" wp14:editId="3BF2DA27">
            <wp:extent cx="4943475" cy="5276850"/>
            <wp:effectExtent l="0" t="0" r="0" b="0"/>
            <wp:docPr id="1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3"/>
                    <a:srcRect/>
                    <a:stretch>
                      <a:fillRect/>
                    </a:stretch>
                  </pic:blipFill>
                  <pic:spPr>
                    <a:xfrm>
                      <a:off x="0" y="0"/>
                      <a:ext cx="4943475" cy="5276850"/>
                    </a:xfrm>
                    <a:prstGeom prst="rect">
                      <a:avLst/>
                    </a:prstGeom>
                    <a:ln/>
                  </pic:spPr>
                </pic:pic>
              </a:graphicData>
            </a:graphic>
          </wp:inline>
        </w:drawing>
      </w:r>
    </w:p>
    <w:p w14:paraId="504B7531" w14:textId="77777777" w:rsidR="00B846B8" w:rsidRDefault="00B846B8">
      <w:pPr>
        <w:rPr>
          <w:rFonts w:ascii="Verdana" w:eastAsia="Verdana" w:hAnsi="Verdana" w:cs="Verdana"/>
          <w:color w:val="FF0000"/>
        </w:rPr>
      </w:pPr>
    </w:p>
    <w:p w14:paraId="79DBBE1A" w14:textId="77777777" w:rsidR="00B846B8" w:rsidRDefault="00BA087F">
      <w:pPr>
        <w:pStyle w:val="Ttulo3"/>
        <w:numPr>
          <w:ilvl w:val="2"/>
          <w:numId w:val="16"/>
        </w:numPr>
      </w:pPr>
      <w:bookmarkStart w:id="98" w:name="_heading=h.2tq9fhf" w:colFirst="0" w:colLast="0"/>
      <w:bookmarkEnd w:id="98"/>
      <w:r>
        <w:t>Conclusiones y Hallazgos potenciales de Auditoria</w:t>
      </w:r>
    </w:p>
    <w:p w14:paraId="7E18DB76" w14:textId="77777777" w:rsidR="00B846B8" w:rsidRDefault="00B846B8">
      <w:pPr>
        <w:pBdr>
          <w:top w:val="nil"/>
          <w:left w:val="nil"/>
          <w:bottom w:val="nil"/>
          <w:right w:val="nil"/>
          <w:between w:val="nil"/>
        </w:pBdr>
        <w:spacing w:after="0"/>
        <w:ind w:left="1440"/>
        <w:rPr>
          <w:rFonts w:ascii="Verdana" w:eastAsia="Verdana" w:hAnsi="Verdana" w:cs="Verdana"/>
          <w:b/>
          <w:color w:val="000000"/>
        </w:rPr>
      </w:pPr>
    </w:p>
    <w:p w14:paraId="1AA82CFD" w14:textId="77777777" w:rsidR="00B846B8" w:rsidRDefault="00BA087F">
      <w:pPr>
        <w:numPr>
          <w:ilvl w:val="3"/>
          <w:numId w:val="16"/>
        </w:numPr>
        <w:pBdr>
          <w:top w:val="nil"/>
          <w:left w:val="nil"/>
          <w:bottom w:val="nil"/>
          <w:right w:val="nil"/>
          <w:between w:val="nil"/>
        </w:pBdr>
        <w:rPr>
          <w:rFonts w:ascii="Verdana" w:eastAsia="Verdana" w:hAnsi="Verdana" w:cs="Verdana"/>
          <w:b/>
          <w:color w:val="000000"/>
        </w:rPr>
      </w:pPr>
      <w:r>
        <w:rPr>
          <w:rFonts w:ascii="Verdana" w:eastAsia="Verdana" w:hAnsi="Verdana" w:cs="Verdana"/>
          <w:b/>
          <w:color w:val="000000"/>
        </w:rPr>
        <w:t>Hallazgos Potenciales de Auditoria</w:t>
      </w:r>
    </w:p>
    <w:p w14:paraId="40D2A7C6" w14:textId="77777777" w:rsidR="00B846B8" w:rsidRDefault="00BA087F">
      <w:pPr>
        <w:ind w:left="1080"/>
        <w:rPr>
          <w:rFonts w:ascii="Verdana" w:eastAsia="Verdana" w:hAnsi="Verdana" w:cs="Verdana"/>
          <w:b/>
        </w:rPr>
      </w:pPr>
      <w:r>
        <w:rPr>
          <w:rFonts w:ascii="Verdana" w:eastAsia="Verdana" w:hAnsi="Verdana" w:cs="Verdana"/>
        </w:rPr>
        <w:t>En función de lo relevado encontramos:</w:t>
      </w:r>
    </w:p>
    <w:p w14:paraId="6C7B23CE" w14:textId="77777777" w:rsidR="00B846B8" w:rsidRDefault="00BA087F">
      <w:pPr>
        <w:numPr>
          <w:ilvl w:val="0"/>
          <w:numId w:val="41"/>
        </w:numPr>
        <w:pBdr>
          <w:top w:val="nil"/>
          <w:left w:val="nil"/>
          <w:bottom w:val="nil"/>
          <w:right w:val="nil"/>
          <w:between w:val="nil"/>
        </w:pBdr>
        <w:spacing w:after="0"/>
        <w:rPr>
          <w:rFonts w:ascii="Verdana" w:eastAsia="Verdana" w:hAnsi="Verdana" w:cs="Verdana"/>
          <w:color w:val="000000"/>
        </w:rPr>
      </w:pPr>
      <w:r>
        <w:rPr>
          <w:rFonts w:ascii="Verdana" w:eastAsia="Verdana" w:hAnsi="Verdana" w:cs="Verdana"/>
          <w:color w:val="000000"/>
        </w:rPr>
        <w:t xml:space="preserve"> No se controla el legajo con la orden de pago.</w:t>
      </w:r>
    </w:p>
    <w:p w14:paraId="4B197D9C" w14:textId="77777777" w:rsidR="00B846B8" w:rsidRDefault="00BA087F">
      <w:pPr>
        <w:numPr>
          <w:ilvl w:val="0"/>
          <w:numId w:val="41"/>
        </w:numPr>
        <w:pBdr>
          <w:top w:val="nil"/>
          <w:left w:val="nil"/>
          <w:bottom w:val="nil"/>
          <w:right w:val="nil"/>
          <w:between w:val="nil"/>
        </w:pBdr>
        <w:spacing w:after="0"/>
        <w:rPr>
          <w:rFonts w:ascii="Verdana" w:eastAsia="Verdana" w:hAnsi="Verdana" w:cs="Verdana"/>
          <w:color w:val="000000"/>
        </w:rPr>
      </w:pPr>
      <w:r>
        <w:rPr>
          <w:rFonts w:ascii="Verdana" w:eastAsia="Verdana" w:hAnsi="Verdana" w:cs="Verdana"/>
          <w:color w:val="000000"/>
        </w:rPr>
        <w:t xml:space="preserve"> No se controla el N° de cheque con la orden de pago.</w:t>
      </w:r>
    </w:p>
    <w:p w14:paraId="2BF4B98B" w14:textId="77777777" w:rsidR="00B846B8" w:rsidRDefault="00BA087F">
      <w:pPr>
        <w:numPr>
          <w:ilvl w:val="0"/>
          <w:numId w:val="41"/>
        </w:numPr>
        <w:pBdr>
          <w:top w:val="nil"/>
          <w:left w:val="nil"/>
          <w:bottom w:val="nil"/>
          <w:right w:val="nil"/>
          <w:between w:val="nil"/>
        </w:pBdr>
        <w:spacing w:after="0"/>
        <w:rPr>
          <w:rFonts w:ascii="Verdana" w:eastAsia="Verdana" w:hAnsi="Verdana" w:cs="Verdana"/>
          <w:color w:val="000000"/>
        </w:rPr>
      </w:pPr>
      <w:r>
        <w:rPr>
          <w:rFonts w:ascii="Verdana" w:eastAsia="Verdana" w:hAnsi="Verdana" w:cs="Verdana"/>
          <w:color w:val="000000"/>
        </w:rPr>
        <w:t xml:space="preserve"> No se controla el legajo con el cheque</w:t>
      </w:r>
    </w:p>
    <w:p w14:paraId="667EC43D" w14:textId="77777777" w:rsidR="00B846B8" w:rsidRDefault="00BA087F">
      <w:pPr>
        <w:numPr>
          <w:ilvl w:val="0"/>
          <w:numId w:val="41"/>
        </w:numPr>
        <w:pBdr>
          <w:top w:val="nil"/>
          <w:left w:val="nil"/>
          <w:bottom w:val="nil"/>
          <w:right w:val="nil"/>
          <w:between w:val="nil"/>
        </w:pBdr>
        <w:spacing w:after="0"/>
        <w:rPr>
          <w:rFonts w:ascii="Verdana" w:eastAsia="Verdana" w:hAnsi="Verdana" w:cs="Verdana"/>
          <w:color w:val="000000"/>
        </w:rPr>
      </w:pPr>
      <w:r>
        <w:rPr>
          <w:rFonts w:ascii="Verdana" w:eastAsia="Verdana" w:hAnsi="Verdana" w:cs="Verdana"/>
          <w:color w:val="000000"/>
        </w:rPr>
        <w:t xml:space="preserve"> Si existe una verificación de las fechas para el vencimiento de   las facturas de Proveedores.</w:t>
      </w:r>
    </w:p>
    <w:p w14:paraId="283B4196" w14:textId="77777777" w:rsidR="00B846B8" w:rsidRDefault="00BA087F">
      <w:pPr>
        <w:numPr>
          <w:ilvl w:val="0"/>
          <w:numId w:val="41"/>
        </w:numPr>
        <w:pBdr>
          <w:top w:val="nil"/>
          <w:left w:val="nil"/>
          <w:bottom w:val="nil"/>
          <w:right w:val="nil"/>
          <w:between w:val="nil"/>
        </w:pBdr>
        <w:spacing w:after="0"/>
        <w:rPr>
          <w:rFonts w:ascii="Verdana" w:eastAsia="Verdana" w:hAnsi="Verdana" w:cs="Verdana"/>
          <w:color w:val="000000"/>
        </w:rPr>
      </w:pPr>
      <w:r>
        <w:rPr>
          <w:rFonts w:ascii="Verdana" w:eastAsia="Verdana" w:hAnsi="Verdana" w:cs="Verdana"/>
          <w:color w:val="000000"/>
        </w:rPr>
        <w:t xml:space="preserve"> No se controla el legajo de pagos encontrándose dos legajos de pago con el mismo número de factura</w:t>
      </w:r>
    </w:p>
    <w:p w14:paraId="044FE0C7" w14:textId="77777777" w:rsidR="00B846B8" w:rsidRDefault="00BA087F">
      <w:pPr>
        <w:numPr>
          <w:ilvl w:val="0"/>
          <w:numId w:val="41"/>
        </w:numPr>
        <w:pBdr>
          <w:top w:val="nil"/>
          <w:left w:val="nil"/>
          <w:bottom w:val="nil"/>
          <w:right w:val="nil"/>
          <w:between w:val="nil"/>
        </w:pBdr>
        <w:spacing w:after="0"/>
        <w:rPr>
          <w:rFonts w:ascii="Verdana" w:eastAsia="Verdana" w:hAnsi="Verdana" w:cs="Verdana"/>
          <w:color w:val="000000"/>
        </w:rPr>
      </w:pPr>
      <w:r>
        <w:rPr>
          <w:rFonts w:ascii="Verdana" w:eastAsia="Verdana" w:hAnsi="Verdana" w:cs="Verdana"/>
          <w:color w:val="000000"/>
        </w:rPr>
        <w:lastRenderedPageBreak/>
        <w:t>Adicionalmente se ha detectado un legajo de pago con fotocopia de facturas del proveedor.</w:t>
      </w:r>
    </w:p>
    <w:p w14:paraId="076ED823" w14:textId="77777777" w:rsidR="00B846B8" w:rsidRDefault="00BA087F">
      <w:pPr>
        <w:numPr>
          <w:ilvl w:val="0"/>
          <w:numId w:val="41"/>
        </w:numPr>
        <w:pBdr>
          <w:top w:val="nil"/>
          <w:left w:val="nil"/>
          <w:bottom w:val="nil"/>
          <w:right w:val="nil"/>
          <w:between w:val="nil"/>
        </w:pBdr>
        <w:rPr>
          <w:rFonts w:ascii="Verdana" w:eastAsia="Verdana" w:hAnsi="Verdana" w:cs="Verdana"/>
          <w:color w:val="000000"/>
        </w:rPr>
      </w:pPr>
      <w:r>
        <w:rPr>
          <w:rFonts w:ascii="Verdana" w:eastAsia="Verdana" w:hAnsi="Verdana" w:cs="Verdana"/>
          <w:color w:val="000000"/>
        </w:rPr>
        <w:t>La programación de pagos a proveedores presenta demoras.</w:t>
      </w:r>
    </w:p>
    <w:p w14:paraId="42665FC7" w14:textId="77777777" w:rsidR="00B846B8" w:rsidRDefault="00B846B8">
      <w:pPr>
        <w:rPr>
          <w:rFonts w:ascii="Verdana" w:eastAsia="Verdana" w:hAnsi="Verdana" w:cs="Verdana"/>
          <w:b/>
          <w:color w:val="FF0000"/>
        </w:rPr>
      </w:pPr>
    </w:p>
    <w:p w14:paraId="6C751D72" w14:textId="77777777" w:rsidR="00B846B8" w:rsidRDefault="00BA087F">
      <w:pPr>
        <w:numPr>
          <w:ilvl w:val="3"/>
          <w:numId w:val="16"/>
        </w:numPr>
        <w:pBdr>
          <w:top w:val="nil"/>
          <w:left w:val="nil"/>
          <w:bottom w:val="nil"/>
          <w:right w:val="nil"/>
          <w:between w:val="nil"/>
        </w:pBdr>
        <w:rPr>
          <w:rFonts w:ascii="Verdana" w:eastAsia="Verdana" w:hAnsi="Verdana" w:cs="Verdana"/>
          <w:b/>
          <w:color w:val="000000"/>
        </w:rPr>
      </w:pPr>
      <w:r>
        <w:rPr>
          <w:rFonts w:ascii="Verdana" w:eastAsia="Verdana" w:hAnsi="Verdana" w:cs="Verdana"/>
          <w:b/>
          <w:color w:val="000000"/>
        </w:rPr>
        <w:t xml:space="preserve">Conclusión </w:t>
      </w:r>
    </w:p>
    <w:p w14:paraId="63F79B8B" w14:textId="77777777" w:rsidR="00B846B8" w:rsidRDefault="00BA087F">
      <w:pPr>
        <w:ind w:left="1080"/>
        <w:rPr>
          <w:rFonts w:ascii="Verdana" w:eastAsia="Verdana" w:hAnsi="Verdana" w:cs="Verdana"/>
        </w:rPr>
      </w:pPr>
      <w:r>
        <w:rPr>
          <w:rFonts w:ascii="Verdana" w:eastAsia="Verdana" w:hAnsi="Verdana" w:cs="Verdana"/>
        </w:rPr>
        <w:t>De acuerdo con el relevamiento realizado en el circuito de pagos, se puede afirmar que la empresa Sueñitos SRL ha logrado establecer un circuito que satisface sus expectativas, pero que aún no se adapta a las necesidades contables esperadas. De acuerdo a esto podemos mencionar algunos de los puntos que destacan a la organización como así también otros que se deberían mejorar.</w:t>
      </w:r>
    </w:p>
    <w:p w14:paraId="2D170A86" w14:textId="77777777" w:rsidR="00B846B8" w:rsidRDefault="00B846B8">
      <w:pPr>
        <w:ind w:left="1080"/>
        <w:rPr>
          <w:rFonts w:ascii="Verdana" w:eastAsia="Verdana" w:hAnsi="Verdana" w:cs="Verdana"/>
        </w:rPr>
      </w:pPr>
    </w:p>
    <w:p w14:paraId="67FB8727" w14:textId="77777777" w:rsidR="00B846B8" w:rsidRDefault="00BA087F">
      <w:pPr>
        <w:ind w:left="1080"/>
        <w:rPr>
          <w:rFonts w:ascii="Verdana" w:eastAsia="Verdana" w:hAnsi="Verdana" w:cs="Verdana"/>
          <w:b/>
        </w:rPr>
      </w:pPr>
      <w:r>
        <w:rPr>
          <w:rFonts w:ascii="Verdana" w:eastAsia="Verdana" w:hAnsi="Verdana" w:cs="Verdana"/>
        </w:rPr>
        <w:t>Se puede destacar como fortalezas de la organización:</w:t>
      </w:r>
    </w:p>
    <w:p w14:paraId="377CC028" w14:textId="77777777" w:rsidR="00B846B8" w:rsidRDefault="00B846B8">
      <w:pPr>
        <w:pBdr>
          <w:top w:val="nil"/>
          <w:left w:val="nil"/>
          <w:bottom w:val="nil"/>
          <w:right w:val="nil"/>
          <w:between w:val="nil"/>
        </w:pBdr>
        <w:spacing w:after="0"/>
        <w:ind w:left="2160"/>
        <w:rPr>
          <w:rFonts w:ascii="Verdana" w:eastAsia="Verdana" w:hAnsi="Verdana" w:cs="Verdana"/>
          <w:b/>
          <w:color w:val="000000"/>
        </w:rPr>
      </w:pPr>
    </w:p>
    <w:p w14:paraId="47E481F7" w14:textId="77777777" w:rsidR="00B846B8" w:rsidRDefault="00BA087F">
      <w:pPr>
        <w:numPr>
          <w:ilvl w:val="0"/>
          <w:numId w:val="27"/>
        </w:numPr>
        <w:pBdr>
          <w:top w:val="nil"/>
          <w:left w:val="nil"/>
          <w:bottom w:val="nil"/>
          <w:right w:val="nil"/>
          <w:between w:val="nil"/>
        </w:pBdr>
        <w:spacing w:after="0" w:line="276" w:lineRule="auto"/>
        <w:rPr>
          <w:rFonts w:ascii="Verdana" w:eastAsia="Verdana" w:hAnsi="Verdana" w:cs="Verdana"/>
          <w:color w:val="000000"/>
        </w:rPr>
      </w:pPr>
      <w:r>
        <w:rPr>
          <w:rFonts w:ascii="Verdana" w:eastAsia="Verdana" w:hAnsi="Verdana" w:cs="Verdana"/>
          <w:color w:val="000000"/>
        </w:rPr>
        <w:t>Compromiso y disposición de los niveles directivos y de sus equipos para el desarrollo auditor.</w:t>
      </w:r>
    </w:p>
    <w:p w14:paraId="245ACCDB" w14:textId="77777777" w:rsidR="00B846B8" w:rsidRDefault="00B846B8">
      <w:pPr>
        <w:pBdr>
          <w:top w:val="nil"/>
          <w:left w:val="nil"/>
          <w:bottom w:val="nil"/>
          <w:right w:val="nil"/>
          <w:between w:val="nil"/>
        </w:pBdr>
        <w:spacing w:after="0"/>
        <w:ind w:left="709"/>
        <w:rPr>
          <w:rFonts w:ascii="Verdana" w:eastAsia="Verdana" w:hAnsi="Verdana" w:cs="Verdana"/>
          <w:color w:val="000000"/>
        </w:rPr>
      </w:pPr>
    </w:p>
    <w:p w14:paraId="4A71A528" w14:textId="77777777" w:rsidR="00B846B8" w:rsidRDefault="00BA087F">
      <w:pPr>
        <w:numPr>
          <w:ilvl w:val="0"/>
          <w:numId w:val="27"/>
        </w:numPr>
        <w:pBdr>
          <w:top w:val="nil"/>
          <w:left w:val="nil"/>
          <w:bottom w:val="nil"/>
          <w:right w:val="nil"/>
          <w:between w:val="nil"/>
        </w:pBdr>
        <w:spacing w:after="0" w:line="276" w:lineRule="auto"/>
        <w:rPr>
          <w:rFonts w:ascii="Verdana" w:eastAsia="Verdana" w:hAnsi="Verdana" w:cs="Verdana"/>
          <w:color w:val="000000"/>
        </w:rPr>
      </w:pPr>
      <w:r>
        <w:rPr>
          <w:rFonts w:ascii="Verdana" w:eastAsia="Verdana" w:hAnsi="Verdana" w:cs="Verdana"/>
          <w:color w:val="000000"/>
        </w:rPr>
        <w:t>Disposición y conocimiento de las funciones por parte de los equipos que conforman los diferentes procesos.</w:t>
      </w:r>
    </w:p>
    <w:p w14:paraId="04D9C0D5" w14:textId="77777777" w:rsidR="00B846B8" w:rsidRDefault="00B846B8">
      <w:pPr>
        <w:pBdr>
          <w:top w:val="nil"/>
          <w:left w:val="nil"/>
          <w:bottom w:val="nil"/>
          <w:right w:val="nil"/>
          <w:between w:val="nil"/>
        </w:pBdr>
        <w:spacing w:after="0"/>
        <w:ind w:left="720"/>
        <w:rPr>
          <w:rFonts w:ascii="Verdana" w:eastAsia="Verdana" w:hAnsi="Verdana" w:cs="Verdana"/>
          <w:color w:val="000000"/>
        </w:rPr>
      </w:pPr>
    </w:p>
    <w:p w14:paraId="30C761EE" w14:textId="77777777" w:rsidR="00B846B8" w:rsidRDefault="00B846B8">
      <w:pPr>
        <w:pBdr>
          <w:top w:val="nil"/>
          <w:left w:val="nil"/>
          <w:bottom w:val="nil"/>
          <w:right w:val="nil"/>
          <w:between w:val="nil"/>
        </w:pBdr>
        <w:spacing w:after="0" w:line="276" w:lineRule="auto"/>
        <w:ind w:left="1429"/>
        <w:rPr>
          <w:rFonts w:ascii="Verdana" w:eastAsia="Verdana" w:hAnsi="Verdana" w:cs="Verdana"/>
          <w:color w:val="000000"/>
        </w:rPr>
      </w:pPr>
    </w:p>
    <w:p w14:paraId="6C04A3ED" w14:textId="77777777" w:rsidR="00B846B8" w:rsidRDefault="00BA087F">
      <w:pPr>
        <w:pBdr>
          <w:top w:val="nil"/>
          <w:left w:val="nil"/>
          <w:bottom w:val="nil"/>
          <w:right w:val="nil"/>
          <w:between w:val="nil"/>
        </w:pBdr>
        <w:spacing w:after="0"/>
        <w:ind w:left="709"/>
        <w:rPr>
          <w:rFonts w:ascii="Verdana" w:eastAsia="Verdana" w:hAnsi="Verdana" w:cs="Verdana"/>
          <w:color w:val="000000"/>
        </w:rPr>
      </w:pPr>
      <w:r>
        <w:rPr>
          <w:rFonts w:ascii="Verdana" w:eastAsia="Verdana" w:hAnsi="Verdana" w:cs="Verdana"/>
          <w:color w:val="000000"/>
        </w:rPr>
        <w:t xml:space="preserve">      Por otro lado, debería mejorar:</w:t>
      </w:r>
    </w:p>
    <w:p w14:paraId="0911AB58" w14:textId="77777777" w:rsidR="00B846B8" w:rsidRDefault="00B846B8">
      <w:pPr>
        <w:pBdr>
          <w:top w:val="nil"/>
          <w:left w:val="nil"/>
          <w:bottom w:val="nil"/>
          <w:right w:val="nil"/>
          <w:between w:val="nil"/>
        </w:pBdr>
        <w:spacing w:after="0"/>
        <w:ind w:left="709"/>
        <w:rPr>
          <w:rFonts w:ascii="Verdana" w:eastAsia="Verdana" w:hAnsi="Verdana" w:cs="Verdana"/>
          <w:color w:val="000000"/>
        </w:rPr>
      </w:pPr>
    </w:p>
    <w:p w14:paraId="05E70658" w14:textId="77777777" w:rsidR="00B846B8" w:rsidRDefault="00BA087F">
      <w:pPr>
        <w:numPr>
          <w:ilvl w:val="0"/>
          <w:numId w:val="27"/>
        </w:numPr>
        <w:pBdr>
          <w:top w:val="nil"/>
          <w:left w:val="nil"/>
          <w:bottom w:val="nil"/>
          <w:right w:val="nil"/>
          <w:between w:val="nil"/>
        </w:pBdr>
        <w:spacing w:after="0" w:line="276" w:lineRule="auto"/>
        <w:rPr>
          <w:rFonts w:ascii="Verdana" w:eastAsia="Verdana" w:hAnsi="Verdana" w:cs="Verdana"/>
          <w:color w:val="000000"/>
        </w:rPr>
      </w:pPr>
      <w:r>
        <w:rPr>
          <w:rFonts w:ascii="Verdana" w:eastAsia="Verdana" w:hAnsi="Verdana" w:cs="Verdana"/>
          <w:color w:val="000000"/>
        </w:rPr>
        <w:t>Se reconoce la no existencia de documentos guías de las actividades, así como de procedimientos que orienten a los equipos de trabajo la operación y control con los diferentes grupos de interés.</w:t>
      </w:r>
    </w:p>
    <w:p w14:paraId="0AEB1A5D" w14:textId="77777777" w:rsidR="00B846B8" w:rsidRDefault="00B846B8">
      <w:pPr>
        <w:pBdr>
          <w:top w:val="nil"/>
          <w:left w:val="nil"/>
          <w:bottom w:val="nil"/>
          <w:right w:val="nil"/>
          <w:between w:val="nil"/>
        </w:pBdr>
        <w:spacing w:after="0"/>
        <w:ind w:left="709"/>
        <w:rPr>
          <w:rFonts w:ascii="Verdana" w:eastAsia="Verdana" w:hAnsi="Verdana" w:cs="Verdana"/>
          <w:color w:val="000000"/>
        </w:rPr>
      </w:pPr>
    </w:p>
    <w:p w14:paraId="785F24B1" w14:textId="77777777" w:rsidR="00B846B8" w:rsidRDefault="00BA087F">
      <w:pPr>
        <w:numPr>
          <w:ilvl w:val="0"/>
          <w:numId w:val="27"/>
        </w:numPr>
        <w:pBdr>
          <w:top w:val="nil"/>
          <w:left w:val="nil"/>
          <w:bottom w:val="nil"/>
          <w:right w:val="nil"/>
          <w:between w:val="nil"/>
        </w:pBdr>
        <w:spacing w:after="0" w:line="276" w:lineRule="auto"/>
        <w:rPr>
          <w:rFonts w:ascii="Verdana" w:eastAsia="Verdana" w:hAnsi="Verdana" w:cs="Verdana"/>
          <w:color w:val="000000"/>
        </w:rPr>
      </w:pPr>
      <w:r>
        <w:rPr>
          <w:rFonts w:ascii="Verdana" w:eastAsia="Verdana" w:hAnsi="Verdana" w:cs="Verdana"/>
          <w:color w:val="000000"/>
        </w:rPr>
        <w:t>Se debe de aplicar permanente control sobre los procedimientos, con el fin de garantizar que estos se encuentran ajustados y actualizados en sus actividades, así como la de observar y aplicar las disposiciones sobre la administración y control de documentos.</w:t>
      </w:r>
    </w:p>
    <w:p w14:paraId="750FA25E" w14:textId="77777777" w:rsidR="00B846B8" w:rsidRDefault="00B846B8">
      <w:pPr>
        <w:pBdr>
          <w:top w:val="nil"/>
          <w:left w:val="nil"/>
          <w:bottom w:val="nil"/>
          <w:right w:val="nil"/>
          <w:between w:val="nil"/>
        </w:pBdr>
        <w:spacing w:after="0"/>
        <w:ind w:left="709"/>
        <w:rPr>
          <w:rFonts w:ascii="Verdana" w:eastAsia="Verdana" w:hAnsi="Verdana" w:cs="Verdana"/>
          <w:color w:val="000000"/>
        </w:rPr>
      </w:pPr>
    </w:p>
    <w:p w14:paraId="73D4EAF4" w14:textId="77777777" w:rsidR="00B846B8" w:rsidRDefault="00BA087F">
      <w:pPr>
        <w:numPr>
          <w:ilvl w:val="0"/>
          <w:numId w:val="26"/>
        </w:numPr>
        <w:pBdr>
          <w:top w:val="nil"/>
          <w:left w:val="nil"/>
          <w:bottom w:val="nil"/>
          <w:right w:val="nil"/>
          <w:between w:val="nil"/>
        </w:pBdr>
        <w:spacing w:after="200" w:line="276" w:lineRule="auto"/>
        <w:rPr>
          <w:rFonts w:ascii="Verdana" w:eastAsia="Verdana" w:hAnsi="Verdana" w:cs="Verdana"/>
          <w:color w:val="000000"/>
        </w:rPr>
      </w:pPr>
      <w:r>
        <w:rPr>
          <w:rFonts w:ascii="Verdana" w:eastAsia="Verdana" w:hAnsi="Verdana" w:cs="Verdana"/>
          <w:color w:val="000000"/>
        </w:rPr>
        <w:t>La entidad debe establecer disposiciones, el método y los mecanismos que aseguren la medición de la satisfacción del servicio prestado y el análisis de los resultados arrojados por los grupos de interés que permita la toma de decisiones para la mejora continua.</w:t>
      </w:r>
    </w:p>
    <w:p w14:paraId="4A4687C1" w14:textId="77777777" w:rsidR="00B846B8" w:rsidRDefault="00B846B8">
      <w:pPr>
        <w:rPr>
          <w:rFonts w:ascii="Verdana" w:eastAsia="Verdana" w:hAnsi="Verdana" w:cs="Verdana"/>
        </w:rPr>
      </w:pPr>
    </w:p>
    <w:p w14:paraId="0ED2CD5C" w14:textId="4865A985" w:rsidR="00B846B8" w:rsidRDefault="00BA087F">
      <w:pPr>
        <w:pStyle w:val="Ttulo2"/>
        <w:numPr>
          <w:ilvl w:val="1"/>
          <w:numId w:val="21"/>
        </w:numPr>
        <w:rPr>
          <w:rFonts w:ascii="Verdana" w:eastAsia="Verdana" w:hAnsi="Verdana" w:cs="Verdana"/>
          <w:sz w:val="22"/>
        </w:rPr>
      </w:pPr>
      <w:bookmarkStart w:id="99" w:name="_heading=h.18vjpp8" w:colFirst="0" w:colLast="0"/>
      <w:bookmarkEnd w:id="99"/>
      <w:r>
        <w:rPr>
          <w:rFonts w:ascii="Verdana" w:eastAsia="Verdana" w:hAnsi="Verdana" w:cs="Verdana"/>
          <w:sz w:val="22"/>
        </w:rPr>
        <w:lastRenderedPageBreak/>
        <w:t>Recursos Humanos</w:t>
      </w:r>
    </w:p>
    <w:p w14:paraId="481CF885" w14:textId="77777777" w:rsidR="00B846B8" w:rsidRDefault="00B846B8">
      <w:pPr>
        <w:rPr>
          <w:rFonts w:ascii="Verdana" w:eastAsia="Verdana" w:hAnsi="Verdana" w:cs="Verdana"/>
        </w:rPr>
      </w:pPr>
    </w:p>
    <w:p w14:paraId="1A76E5B4" w14:textId="77777777" w:rsidR="00B846B8" w:rsidRDefault="00BA087F">
      <w:pPr>
        <w:pStyle w:val="Ttulo3"/>
        <w:numPr>
          <w:ilvl w:val="2"/>
          <w:numId w:val="21"/>
        </w:numPr>
        <w:rPr>
          <w:rFonts w:ascii="Verdana" w:eastAsia="Verdana" w:hAnsi="Verdana" w:cs="Verdana"/>
          <w:sz w:val="22"/>
        </w:rPr>
      </w:pPr>
      <w:bookmarkStart w:id="100" w:name="_heading=h.3sv78d1" w:colFirst="0" w:colLast="0"/>
      <w:bookmarkEnd w:id="100"/>
      <w:r>
        <w:rPr>
          <w:rFonts w:ascii="Verdana" w:eastAsia="Verdana" w:hAnsi="Verdana" w:cs="Verdana"/>
          <w:sz w:val="22"/>
        </w:rPr>
        <w:t xml:space="preserve"> Fuentes de Criterio</w:t>
      </w:r>
    </w:p>
    <w:p w14:paraId="5E56E6A2" w14:textId="77777777" w:rsidR="00B846B8" w:rsidRDefault="00BA087F">
      <w:pPr>
        <w:rPr>
          <w:rFonts w:ascii="Verdana" w:eastAsia="Verdana" w:hAnsi="Verdana" w:cs="Verdana"/>
        </w:rPr>
      </w:pPr>
      <w:r>
        <w:rPr>
          <w:rFonts w:ascii="Verdana" w:eastAsia="Verdana" w:hAnsi="Verdana" w:cs="Verdana"/>
        </w:rPr>
        <w:t>El presente fue realizado tomando como fuentes de criterio 2 (dos) bibliografías, debido a la nula existencia de antecedentes de procesos o procedimientos del sector en la organización, se obtiene de las conclusiones obtenidas luego de la consulta a las fuentes una nueva propuesta de implementación.</w:t>
      </w:r>
    </w:p>
    <w:p w14:paraId="46DAB030" w14:textId="77777777" w:rsidR="00B846B8" w:rsidRDefault="00BA087F">
      <w:pPr>
        <w:numPr>
          <w:ilvl w:val="0"/>
          <w:numId w:val="42"/>
        </w:numPr>
        <w:spacing w:after="0"/>
        <w:rPr>
          <w:rFonts w:ascii="Verdana" w:eastAsia="Verdana" w:hAnsi="Verdana" w:cs="Verdana"/>
          <w:color w:val="000000"/>
        </w:rPr>
      </w:pPr>
      <w:r>
        <w:rPr>
          <w:rFonts w:ascii="Verdana" w:eastAsia="Verdana" w:hAnsi="Verdana" w:cs="Verdana"/>
          <w:color w:val="000000"/>
        </w:rPr>
        <w:t>Sistemas Administrativos y Control Interno de José Luis Pungitore.</w:t>
      </w:r>
    </w:p>
    <w:p w14:paraId="4EA60B63" w14:textId="77777777" w:rsidR="00B846B8" w:rsidRDefault="00BA087F">
      <w:pPr>
        <w:numPr>
          <w:ilvl w:val="0"/>
          <w:numId w:val="42"/>
        </w:numPr>
        <w:rPr>
          <w:rFonts w:ascii="Verdana" w:eastAsia="Verdana" w:hAnsi="Verdana" w:cs="Verdana"/>
          <w:color w:val="000000"/>
        </w:rPr>
      </w:pPr>
      <w:r>
        <w:rPr>
          <w:rFonts w:ascii="Verdana" w:eastAsia="Verdana" w:hAnsi="Verdana" w:cs="Verdana"/>
          <w:color w:val="000000"/>
        </w:rPr>
        <w:t>Administración de Recursos Humanos - 5ed - Idalberto Chiavenato.</w:t>
      </w:r>
    </w:p>
    <w:p w14:paraId="530FA8A9" w14:textId="77777777" w:rsidR="00B846B8" w:rsidRDefault="00B846B8">
      <w:pPr>
        <w:rPr>
          <w:rFonts w:ascii="Verdana" w:eastAsia="Verdana" w:hAnsi="Verdana" w:cs="Verdana"/>
          <w:color w:val="000000"/>
        </w:rPr>
      </w:pPr>
    </w:p>
    <w:p w14:paraId="1AC6311D" w14:textId="77777777" w:rsidR="00B846B8" w:rsidRDefault="00B846B8">
      <w:pPr>
        <w:rPr>
          <w:rFonts w:ascii="Verdana" w:eastAsia="Verdana" w:hAnsi="Verdana" w:cs="Verdana"/>
          <w:color w:val="000000"/>
        </w:rPr>
      </w:pPr>
    </w:p>
    <w:p w14:paraId="4056F795" w14:textId="77777777" w:rsidR="00B846B8" w:rsidRDefault="00B846B8">
      <w:pPr>
        <w:rPr>
          <w:rFonts w:ascii="Verdana" w:eastAsia="Verdana" w:hAnsi="Verdana" w:cs="Verdana"/>
          <w:color w:val="000000"/>
        </w:rPr>
      </w:pPr>
    </w:p>
    <w:p w14:paraId="6364E4FF" w14:textId="77777777" w:rsidR="00B846B8" w:rsidRDefault="00B846B8">
      <w:pPr>
        <w:rPr>
          <w:rFonts w:ascii="Verdana" w:eastAsia="Verdana" w:hAnsi="Verdana" w:cs="Verdana"/>
          <w:color w:val="000000"/>
        </w:rPr>
      </w:pPr>
    </w:p>
    <w:p w14:paraId="30B1EA9F" w14:textId="77777777" w:rsidR="00B846B8" w:rsidRDefault="00B846B8">
      <w:pPr>
        <w:rPr>
          <w:rFonts w:ascii="Verdana" w:eastAsia="Verdana" w:hAnsi="Verdana" w:cs="Verdana"/>
          <w:color w:val="000000"/>
        </w:rPr>
      </w:pPr>
    </w:p>
    <w:p w14:paraId="3482A363" w14:textId="77777777" w:rsidR="00B846B8" w:rsidRDefault="00B846B8">
      <w:pPr>
        <w:rPr>
          <w:rFonts w:ascii="Verdana" w:eastAsia="Verdana" w:hAnsi="Verdana" w:cs="Verdana"/>
          <w:color w:val="000000"/>
        </w:rPr>
      </w:pPr>
    </w:p>
    <w:p w14:paraId="12C2EDB3" w14:textId="77777777" w:rsidR="00B846B8" w:rsidRDefault="00B846B8">
      <w:pPr>
        <w:rPr>
          <w:rFonts w:ascii="Verdana" w:eastAsia="Verdana" w:hAnsi="Verdana" w:cs="Verdana"/>
          <w:color w:val="000000"/>
        </w:rPr>
      </w:pPr>
    </w:p>
    <w:p w14:paraId="5B25B29C" w14:textId="77777777" w:rsidR="00B846B8" w:rsidRDefault="00B846B8">
      <w:pPr>
        <w:rPr>
          <w:rFonts w:ascii="Verdana" w:eastAsia="Verdana" w:hAnsi="Verdana" w:cs="Verdana"/>
          <w:color w:val="000000"/>
        </w:rPr>
      </w:pPr>
    </w:p>
    <w:p w14:paraId="5041E88E" w14:textId="77777777" w:rsidR="00B846B8" w:rsidRDefault="00B846B8">
      <w:pPr>
        <w:rPr>
          <w:rFonts w:ascii="Verdana" w:eastAsia="Verdana" w:hAnsi="Verdana" w:cs="Verdana"/>
          <w:color w:val="000000"/>
        </w:rPr>
      </w:pPr>
    </w:p>
    <w:p w14:paraId="0B838048" w14:textId="77777777" w:rsidR="00B846B8" w:rsidRDefault="00B846B8">
      <w:pPr>
        <w:rPr>
          <w:rFonts w:ascii="Verdana" w:eastAsia="Verdana" w:hAnsi="Verdana" w:cs="Verdana"/>
          <w:color w:val="000000"/>
        </w:rPr>
      </w:pPr>
    </w:p>
    <w:p w14:paraId="4EDD04D3" w14:textId="77777777" w:rsidR="00B846B8" w:rsidRDefault="00B846B8">
      <w:pPr>
        <w:rPr>
          <w:rFonts w:ascii="Verdana" w:eastAsia="Verdana" w:hAnsi="Verdana" w:cs="Verdana"/>
          <w:color w:val="000000"/>
        </w:rPr>
      </w:pPr>
    </w:p>
    <w:p w14:paraId="100EF51D" w14:textId="77777777" w:rsidR="00B846B8" w:rsidRDefault="00B846B8">
      <w:pPr>
        <w:rPr>
          <w:rFonts w:ascii="Verdana" w:eastAsia="Verdana" w:hAnsi="Verdana" w:cs="Verdana"/>
          <w:color w:val="000000"/>
        </w:rPr>
      </w:pPr>
    </w:p>
    <w:p w14:paraId="28DE0093" w14:textId="77777777" w:rsidR="00B846B8" w:rsidRDefault="00B846B8">
      <w:pPr>
        <w:rPr>
          <w:rFonts w:ascii="Verdana" w:eastAsia="Verdana" w:hAnsi="Verdana" w:cs="Verdana"/>
          <w:color w:val="000000"/>
        </w:rPr>
      </w:pPr>
    </w:p>
    <w:p w14:paraId="67C8D33A" w14:textId="77777777" w:rsidR="00B846B8" w:rsidRDefault="00B846B8">
      <w:pPr>
        <w:rPr>
          <w:rFonts w:ascii="Verdana" w:eastAsia="Verdana" w:hAnsi="Verdana" w:cs="Verdana"/>
          <w:color w:val="000000"/>
        </w:rPr>
      </w:pPr>
    </w:p>
    <w:p w14:paraId="1E5C5162" w14:textId="77777777" w:rsidR="00B846B8" w:rsidRDefault="00B846B8">
      <w:pPr>
        <w:rPr>
          <w:rFonts w:ascii="Verdana" w:eastAsia="Verdana" w:hAnsi="Verdana" w:cs="Verdana"/>
          <w:color w:val="000000"/>
        </w:rPr>
      </w:pPr>
    </w:p>
    <w:p w14:paraId="56AAD300" w14:textId="77777777" w:rsidR="00B846B8" w:rsidRDefault="00B846B8">
      <w:pPr>
        <w:rPr>
          <w:rFonts w:ascii="Verdana" w:eastAsia="Verdana" w:hAnsi="Verdana" w:cs="Verdana"/>
          <w:color w:val="000000"/>
        </w:rPr>
      </w:pPr>
    </w:p>
    <w:p w14:paraId="726D7BE4" w14:textId="77777777" w:rsidR="00B846B8" w:rsidRDefault="00B846B8">
      <w:pPr>
        <w:rPr>
          <w:rFonts w:ascii="Verdana" w:eastAsia="Verdana" w:hAnsi="Verdana" w:cs="Verdana"/>
          <w:color w:val="000000"/>
        </w:rPr>
      </w:pPr>
    </w:p>
    <w:p w14:paraId="6D36D24F" w14:textId="77777777" w:rsidR="00B846B8" w:rsidRDefault="00B846B8">
      <w:pPr>
        <w:rPr>
          <w:rFonts w:ascii="Verdana" w:eastAsia="Verdana" w:hAnsi="Verdana" w:cs="Verdana"/>
          <w:color w:val="000000"/>
        </w:rPr>
      </w:pPr>
    </w:p>
    <w:p w14:paraId="6B2F23E5" w14:textId="77777777" w:rsidR="00B846B8" w:rsidRDefault="00B846B8">
      <w:pPr>
        <w:rPr>
          <w:rFonts w:ascii="Verdana" w:eastAsia="Verdana" w:hAnsi="Verdana" w:cs="Verdana"/>
          <w:color w:val="000000"/>
        </w:rPr>
      </w:pPr>
    </w:p>
    <w:p w14:paraId="0A810A7F" w14:textId="77777777" w:rsidR="00B846B8" w:rsidRDefault="00BA087F">
      <w:pPr>
        <w:pStyle w:val="Ttulo3"/>
        <w:numPr>
          <w:ilvl w:val="2"/>
          <w:numId w:val="21"/>
        </w:numPr>
        <w:rPr>
          <w:rFonts w:ascii="Verdana" w:eastAsia="Verdana" w:hAnsi="Verdana" w:cs="Verdana"/>
          <w:sz w:val="22"/>
        </w:rPr>
      </w:pPr>
      <w:bookmarkStart w:id="101" w:name="_heading=h.280hiku" w:colFirst="0" w:colLast="0"/>
      <w:bookmarkEnd w:id="101"/>
      <w:r>
        <w:rPr>
          <w:rFonts w:ascii="Verdana" w:eastAsia="Verdana" w:hAnsi="Verdana" w:cs="Verdana"/>
          <w:sz w:val="22"/>
        </w:rPr>
        <w:lastRenderedPageBreak/>
        <w:t xml:space="preserve"> Propuesta </w:t>
      </w:r>
    </w:p>
    <w:p w14:paraId="137C58D2" w14:textId="77777777" w:rsidR="00B846B8" w:rsidRDefault="00BA087F">
      <w:pPr>
        <w:pStyle w:val="Ttulo3"/>
        <w:numPr>
          <w:ilvl w:val="3"/>
          <w:numId w:val="21"/>
        </w:numPr>
        <w:rPr>
          <w:rFonts w:ascii="Verdana" w:eastAsia="Verdana" w:hAnsi="Verdana" w:cs="Verdana"/>
          <w:sz w:val="22"/>
        </w:rPr>
      </w:pPr>
      <w:bookmarkStart w:id="102" w:name="_heading=h.n5rssn" w:colFirst="0" w:colLast="0"/>
      <w:bookmarkEnd w:id="102"/>
      <w:r>
        <w:rPr>
          <w:rFonts w:ascii="Verdana" w:eastAsia="Verdana" w:hAnsi="Verdana" w:cs="Verdana"/>
          <w:sz w:val="22"/>
        </w:rPr>
        <w:t>Cursograma Ideal</w:t>
      </w:r>
    </w:p>
    <w:p w14:paraId="246829FC" w14:textId="77777777" w:rsidR="00B846B8" w:rsidRDefault="00B846B8">
      <w:pPr>
        <w:spacing w:before="240" w:after="0"/>
        <w:ind w:left="360" w:hanging="720"/>
        <w:rPr>
          <w:rFonts w:ascii="Verdana" w:eastAsia="Verdana" w:hAnsi="Verdana" w:cs="Verdana"/>
          <w:color w:val="000000"/>
        </w:rPr>
      </w:pPr>
    </w:p>
    <w:p w14:paraId="4B1F7D24" w14:textId="77777777" w:rsidR="00B846B8" w:rsidRDefault="00BA087F">
      <w:pPr>
        <w:spacing w:after="0"/>
        <w:ind w:left="360" w:hanging="720"/>
        <w:rPr>
          <w:rFonts w:ascii="Verdana" w:eastAsia="Verdana" w:hAnsi="Verdana" w:cs="Verdana"/>
          <w:color w:val="000000"/>
        </w:rPr>
      </w:pPr>
      <w:r>
        <w:object w:dxaOrig="15833" w:dyaOrig="21012" w14:anchorId="6EA7EE6B">
          <v:shape id="ole_rId131" o:spid="_x0000_i1026" style="width:425.25pt;height:565.5pt" coordsize="" o:spt="100" adj="0,,0" path="" stroked="f">
            <v:stroke joinstyle="miter"/>
            <v:imagedata r:id="rId114" o:title=""/>
            <v:formulas/>
            <v:path o:connecttype="segments"/>
          </v:shape>
          <o:OLEObject Type="Embed" ProgID="Visio.Drawing.11" ShapeID="ole_rId131" DrawAspect="Content" ObjectID="_1659195324" r:id="rId115"/>
        </w:object>
      </w:r>
    </w:p>
    <w:p w14:paraId="1210AAB1" w14:textId="77777777" w:rsidR="00B846B8" w:rsidRDefault="00B846B8">
      <w:pPr>
        <w:spacing w:after="0"/>
        <w:ind w:left="360" w:hanging="720"/>
        <w:rPr>
          <w:rFonts w:ascii="Verdana" w:eastAsia="Verdana" w:hAnsi="Verdana" w:cs="Verdana"/>
          <w:color w:val="000000"/>
        </w:rPr>
      </w:pPr>
    </w:p>
    <w:p w14:paraId="24710F43" w14:textId="77777777" w:rsidR="00B846B8" w:rsidRDefault="00B846B8">
      <w:pPr>
        <w:spacing w:after="0"/>
        <w:ind w:left="360" w:hanging="720"/>
        <w:rPr>
          <w:rFonts w:ascii="Verdana" w:eastAsia="Verdana" w:hAnsi="Verdana" w:cs="Verdana"/>
          <w:color w:val="000000"/>
        </w:rPr>
      </w:pPr>
    </w:p>
    <w:p w14:paraId="20633158" w14:textId="77777777" w:rsidR="00B846B8" w:rsidRDefault="00B846B8">
      <w:pPr>
        <w:spacing w:after="0"/>
        <w:ind w:left="360" w:hanging="720"/>
        <w:rPr>
          <w:rFonts w:ascii="Verdana" w:eastAsia="Verdana" w:hAnsi="Verdana" w:cs="Verdana"/>
          <w:color w:val="000000"/>
        </w:rPr>
      </w:pPr>
    </w:p>
    <w:p w14:paraId="1868B2B2" w14:textId="77777777" w:rsidR="00B846B8" w:rsidRDefault="00BA087F">
      <w:pPr>
        <w:ind w:left="360" w:hanging="720"/>
        <w:rPr>
          <w:rFonts w:ascii="Verdana" w:eastAsia="Verdana" w:hAnsi="Verdana" w:cs="Verdana"/>
          <w:color w:val="000000"/>
        </w:rPr>
      </w:pPr>
      <w:r>
        <w:object w:dxaOrig="16459" w:dyaOrig="13974" w14:anchorId="3B72806C">
          <v:shape id="ole_rId133" o:spid="_x0000_i1027" style="width:424.5pt;height:363pt" coordsize="" o:spt="100" adj="0,,0" path="" stroked="f">
            <v:stroke joinstyle="miter"/>
            <v:imagedata r:id="rId116" o:title=""/>
            <v:formulas/>
            <v:path o:connecttype="segments"/>
          </v:shape>
          <o:OLEObject Type="Embed" ProgID="Visio.Drawing.11" ShapeID="ole_rId133" DrawAspect="Content" ObjectID="_1659195325" r:id="rId117"/>
        </w:object>
      </w:r>
    </w:p>
    <w:p w14:paraId="039C1336" w14:textId="77777777" w:rsidR="00B846B8" w:rsidRDefault="00B846B8">
      <w:pPr>
        <w:rPr>
          <w:rFonts w:ascii="Verdana" w:eastAsia="Verdana" w:hAnsi="Verdana" w:cs="Verdana"/>
        </w:rPr>
      </w:pPr>
    </w:p>
    <w:p w14:paraId="1599A91B" w14:textId="77777777" w:rsidR="00B846B8" w:rsidRDefault="00BA087F">
      <w:pPr>
        <w:pStyle w:val="Ttulo3"/>
        <w:numPr>
          <w:ilvl w:val="3"/>
          <w:numId w:val="21"/>
        </w:numPr>
        <w:rPr>
          <w:rFonts w:ascii="Verdana" w:eastAsia="Verdana" w:hAnsi="Verdana" w:cs="Verdana"/>
          <w:sz w:val="22"/>
        </w:rPr>
      </w:pPr>
      <w:bookmarkStart w:id="103" w:name="_heading=h.375fbgg" w:colFirst="0" w:colLast="0"/>
      <w:bookmarkEnd w:id="103"/>
      <w:r>
        <w:rPr>
          <w:rFonts w:ascii="Verdana" w:eastAsia="Verdana" w:hAnsi="Verdana" w:cs="Verdana"/>
          <w:sz w:val="22"/>
        </w:rPr>
        <w:t>Descripción Pormenorizada</w:t>
      </w:r>
    </w:p>
    <w:p w14:paraId="42F923E9" w14:textId="77777777" w:rsidR="00B846B8" w:rsidRDefault="00B846B8">
      <w:pPr>
        <w:rPr>
          <w:rFonts w:ascii="Verdana" w:eastAsia="Verdana" w:hAnsi="Verdana" w:cs="Verdana"/>
        </w:rPr>
      </w:pPr>
    </w:p>
    <w:p w14:paraId="6AE376D6" w14:textId="77777777" w:rsidR="00B846B8" w:rsidRDefault="00BA087F">
      <w:pPr>
        <w:numPr>
          <w:ilvl w:val="0"/>
          <w:numId w:val="43"/>
        </w:numPr>
        <w:spacing w:before="240"/>
        <w:ind w:left="714" w:hanging="357"/>
        <w:jc w:val="both"/>
        <w:rPr>
          <w:rFonts w:ascii="Verdana" w:eastAsia="Verdana" w:hAnsi="Verdana" w:cs="Verdana"/>
          <w:color w:val="000000"/>
        </w:rPr>
      </w:pPr>
      <w:r>
        <w:rPr>
          <w:rFonts w:ascii="Verdana" w:eastAsia="Verdana" w:hAnsi="Verdana" w:cs="Verdana"/>
          <w:color w:val="000000"/>
        </w:rPr>
        <w:t>Ante la necesidad de cubrir un puesto, tanto sea porque el mismo dejo de estar ocupado y paso a estar bacante, como por la creación de un nuevo puesto de trabajo, el responsable sector interesado en la incorporación deberá emitir, por duplicado, la solicitud de personal correspondiente, quedándose el duplicado y enviando al sector de Recursos Humanos (RR.HH.) el original.</w:t>
      </w:r>
    </w:p>
    <w:p w14:paraId="3352DDBD" w14:textId="77777777" w:rsidR="00B846B8" w:rsidRDefault="00BA087F">
      <w:pPr>
        <w:numPr>
          <w:ilvl w:val="0"/>
          <w:numId w:val="43"/>
        </w:numPr>
        <w:spacing w:before="240"/>
        <w:ind w:left="714" w:hanging="357"/>
        <w:jc w:val="both"/>
        <w:rPr>
          <w:rFonts w:ascii="Verdana" w:eastAsia="Verdana" w:hAnsi="Verdana" w:cs="Verdana"/>
          <w:color w:val="000000"/>
        </w:rPr>
      </w:pPr>
      <w:r>
        <w:rPr>
          <w:rFonts w:ascii="Verdana" w:eastAsia="Verdana" w:hAnsi="Verdana" w:cs="Verdana"/>
          <w:color w:val="000000"/>
        </w:rPr>
        <w:t xml:space="preserve">RR.HH. recibe el original y en base a lo solicitado realizara, en principio, una divulgación interna, apoyándose en la base de datos de empleados de la organización. Ante dicha divulgación, se espera un tiempo prudente durante el cual se pueden recibir postulaciones, en los diagramas ilustrativos no se detallará el flujo en caso de no recibir postulaciones, </w:t>
      </w:r>
      <w:r>
        <w:rPr>
          <w:rFonts w:ascii="Verdana" w:eastAsia="Verdana" w:hAnsi="Verdana" w:cs="Verdana"/>
          <w:color w:val="000000"/>
        </w:rPr>
        <w:lastRenderedPageBreak/>
        <w:t>quedando por entendido que se seguirá con los pasos siguientes, de la misma forma que si no se aceptaran los postulados.</w:t>
      </w:r>
    </w:p>
    <w:p w14:paraId="0D116804" w14:textId="77777777" w:rsidR="00B846B8" w:rsidRDefault="00BA087F">
      <w:pPr>
        <w:numPr>
          <w:ilvl w:val="0"/>
          <w:numId w:val="43"/>
        </w:numPr>
        <w:spacing w:before="240"/>
        <w:ind w:left="714" w:hanging="357"/>
        <w:jc w:val="both"/>
        <w:rPr>
          <w:rFonts w:ascii="Verdana" w:eastAsia="Verdana" w:hAnsi="Verdana" w:cs="Verdana"/>
          <w:color w:val="000000"/>
        </w:rPr>
      </w:pPr>
      <w:r>
        <w:rPr>
          <w:rFonts w:ascii="Verdana" w:eastAsia="Verdana" w:hAnsi="Verdana" w:cs="Verdana"/>
          <w:color w:val="000000"/>
        </w:rPr>
        <w:t>Con cada uno de los postulados, se realizará una entrevista inicial por parte de RR.HH., en la cual se intentará determinar la aptitud para el puesto, en base a los requisitos detallados en la solicitud de personal, los casos positivos, se derivarán al sector interesado para su evaluación, dependiendo de éste el criterio o acciones a tomar para obtener su decisión final. Se recomienda que se realice al menos una entrevista con cada postulado, ya que, en la misma, pueden surgir aptitudes no descriptas por escrito, que influyan en la decisión. Al no ser una entrevista realizada por el sector de RRHH, será parte de una acción no relevada en el cursograma propuesto.</w:t>
      </w:r>
    </w:p>
    <w:p w14:paraId="6FD01873" w14:textId="77777777" w:rsidR="00B846B8" w:rsidRDefault="00BA087F">
      <w:pPr>
        <w:numPr>
          <w:ilvl w:val="0"/>
          <w:numId w:val="43"/>
        </w:numPr>
        <w:spacing w:before="240"/>
        <w:ind w:left="714" w:hanging="357"/>
        <w:jc w:val="both"/>
        <w:rPr>
          <w:rFonts w:ascii="Verdana" w:eastAsia="Verdana" w:hAnsi="Verdana" w:cs="Verdana"/>
          <w:color w:val="000000"/>
        </w:rPr>
      </w:pPr>
      <w:r>
        <w:rPr>
          <w:rFonts w:ascii="Verdana" w:eastAsia="Verdana" w:hAnsi="Verdana" w:cs="Verdana"/>
          <w:color w:val="000000"/>
        </w:rPr>
        <w:t>Si entre los postulados se obtiene un candidato aceptado, el responsable del sector deberá emitir una nota de aceptación y enviarla a RR.HH., en caso negativo, deberá informar la no aptitud de los postulados.</w:t>
      </w:r>
    </w:p>
    <w:p w14:paraId="1D46DA0F" w14:textId="77777777" w:rsidR="00B846B8" w:rsidRDefault="00BA087F">
      <w:pPr>
        <w:numPr>
          <w:ilvl w:val="0"/>
          <w:numId w:val="43"/>
        </w:numPr>
        <w:spacing w:before="240"/>
        <w:ind w:left="714" w:hanging="357"/>
        <w:jc w:val="both"/>
        <w:rPr>
          <w:rFonts w:ascii="Verdana" w:eastAsia="Verdana" w:hAnsi="Verdana" w:cs="Verdana"/>
          <w:color w:val="000000"/>
        </w:rPr>
      </w:pPr>
      <w:r>
        <w:rPr>
          <w:rFonts w:ascii="Verdana" w:eastAsia="Verdana" w:hAnsi="Verdana" w:cs="Verdana"/>
          <w:color w:val="000000"/>
        </w:rPr>
        <w:t>Se detalla más adelante el proceder posterior a la recepción de la nota de aceptación, ya que la misma puede originarse más adelante, de no originarse en esta instancia.</w:t>
      </w:r>
    </w:p>
    <w:p w14:paraId="422822AD" w14:textId="77777777" w:rsidR="00B846B8" w:rsidRDefault="00BA087F">
      <w:pPr>
        <w:numPr>
          <w:ilvl w:val="0"/>
          <w:numId w:val="43"/>
        </w:numPr>
        <w:spacing w:before="240"/>
        <w:ind w:left="714" w:hanging="357"/>
        <w:jc w:val="both"/>
        <w:rPr>
          <w:rFonts w:ascii="Verdana" w:eastAsia="Verdana" w:hAnsi="Verdana" w:cs="Verdana"/>
          <w:color w:val="000000"/>
        </w:rPr>
      </w:pPr>
      <w:r>
        <w:rPr>
          <w:rFonts w:ascii="Verdana" w:eastAsia="Verdana" w:hAnsi="Verdana" w:cs="Verdana"/>
          <w:color w:val="000000"/>
        </w:rPr>
        <w:t>En caso negativo, Recursos Humanos comenzara una nueva divulgación, esta vez externa, apoyándose en el archivo de candidatos que ya se posea y utilizando diversos medios, sea páginas webs propias o de terceros, anuncios en periódicos, correo electrónico, etc.</w:t>
      </w:r>
    </w:p>
    <w:p w14:paraId="18C72DA7" w14:textId="77777777" w:rsidR="00B846B8" w:rsidRDefault="00BA087F">
      <w:pPr>
        <w:numPr>
          <w:ilvl w:val="0"/>
          <w:numId w:val="43"/>
        </w:numPr>
        <w:spacing w:before="240"/>
        <w:ind w:left="714" w:hanging="357"/>
        <w:jc w:val="both"/>
        <w:rPr>
          <w:rFonts w:ascii="Verdana" w:eastAsia="Verdana" w:hAnsi="Verdana" w:cs="Verdana"/>
          <w:color w:val="000000"/>
        </w:rPr>
      </w:pPr>
      <w:r>
        <w:rPr>
          <w:rFonts w:ascii="Verdana" w:eastAsia="Verdana" w:hAnsi="Verdana" w:cs="Verdana"/>
          <w:color w:val="000000"/>
        </w:rPr>
        <w:t>Se espera, de la misma forma que con los postulados anteriores, la recepción de los correspondientes Curriculums Vitae de los nuevos candidatos. Los mismos serán evaluados en primera instancia en una selección inicial, la cual no incluirá ningún tipo de entrevistas, en la que se seleccionaran los candidatos que encajan con el organismo (impresión general), de la misma, se obtendrá un listado de posibles candidatos, a los cuales se llamara a una entrevista inicial, procediendo entonces con la misma secuencia de actividades tenida en cuenta con los postulados internos.</w:t>
      </w:r>
    </w:p>
    <w:p w14:paraId="2C2F1B3D" w14:textId="77777777" w:rsidR="00B846B8" w:rsidRDefault="00BA087F">
      <w:pPr>
        <w:numPr>
          <w:ilvl w:val="0"/>
          <w:numId w:val="43"/>
        </w:numPr>
        <w:spacing w:before="240"/>
        <w:ind w:left="714" w:hanging="357"/>
        <w:jc w:val="both"/>
        <w:rPr>
          <w:rFonts w:ascii="Verdana" w:eastAsia="Verdana" w:hAnsi="Verdana" w:cs="Verdana"/>
          <w:color w:val="000000"/>
        </w:rPr>
      </w:pPr>
      <w:r>
        <w:rPr>
          <w:rFonts w:ascii="Verdana" w:eastAsia="Verdana" w:hAnsi="Verdana" w:cs="Verdana"/>
          <w:color w:val="000000"/>
        </w:rPr>
        <w:t>El proceso quedara abierto hasta que el puesto pueda ser cubierto o se decida por ajenos al sector de RR.HH. no hacerlo, por lo cual, teniendo en cuenta el “camino feliz”, se detalla el proseguir simulando una aceptación, sin importar cuantas iteraciones se realicen del proceso de evaluación de candidatos.</w:t>
      </w:r>
    </w:p>
    <w:p w14:paraId="2634B626" w14:textId="77777777" w:rsidR="00B846B8" w:rsidRDefault="00BA087F">
      <w:pPr>
        <w:numPr>
          <w:ilvl w:val="0"/>
          <w:numId w:val="43"/>
        </w:numPr>
        <w:spacing w:before="240"/>
        <w:ind w:left="714" w:hanging="357"/>
        <w:jc w:val="both"/>
        <w:rPr>
          <w:rFonts w:ascii="Verdana" w:eastAsia="Verdana" w:hAnsi="Verdana" w:cs="Verdana"/>
          <w:color w:val="000000"/>
        </w:rPr>
      </w:pPr>
      <w:r>
        <w:rPr>
          <w:rFonts w:ascii="Verdana" w:eastAsia="Verdana" w:hAnsi="Verdana" w:cs="Verdana"/>
          <w:color w:val="000000"/>
        </w:rPr>
        <w:t xml:space="preserve">Una vez aceptado un candidato, o postulado interno, se recibirá la debida nota de aceptación, en caso de ser un movimiento interno se gestionará el mismo y se archivaran todos los documentos definitivamente, dando </w:t>
      </w:r>
      <w:r>
        <w:rPr>
          <w:rFonts w:ascii="Verdana" w:eastAsia="Verdana" w:hAnsi="Verdana" w:cs="Verdana"/>
          <w:color w:val="000000"/>
        </w:rPr>
        <w:lastRenderedPageBreak/>
        <w:t>por cerrada la incorporación, en caso de tratarse de un externo, comenzara el proceso pre ocupacional correspondiente.</w:t>
      </w:r>
    </w:p>
    <w:p w14:paraId="4F3C921E" w14:textId="77777777" w:rsidR="00B846B8" w:rsidRDefault="00BA087F">
      <w:pPr>
        <w:numPr>
          <w:ilvl w:val="0"/>
          <w:numId w:val="43"/>
        </w:numPr>
        <w:spacing w:before="240"/>
        <w:ind w:left="714" w:hanging="357"/>
        <w:jc w:val="both"/>
        <w:rPr>
          <w:rFonts w:ascii="Verdana" w:eastAsia="Verdana" w:hAnsi="Verdana" w:cs="Verdana"/>
          <w:color w:val="000000"/>
        </w:rPr>
      </w:pPr>
      <w:r>
        <w:rPr>
          <w:rFonts w:ascii="Verdana" w:eastAsia="Verdana" w:hAnsi="Verdana" w:cs="Verdana"/>
          <w:color w:val="000000"/>
        </w:rPr>
        <w:t>El proceso pre ocupacional consta de la realización de los exámenes médicos de laboratorio y psicofísicos. Se aguardará la recolección de todos los confirmantes de aptitud y una vez obtenidos se gestionará la incorporación del personal. En caso de declararse la no aptitud, por cualquier parte, se informará al candidato y se volverá a la etapa de divulgación, anulando la nota de aceptación y dando aviso al sector interesado.</w:t>
      </w:r>
    </w:p>
    <w:p w14:paraId="61BE5938" w14:textId="77777777" w:rsidR="00B846B8" w:rsidRDefault="00BA087F">
      <w:pPr>
        <w:numPr>
          <w:ilvl w:val="0"/>
          <w:numId w:val="43"/>
        </w:numPr>
        <w:spacing w:before="240"/>
        <w:ind w:left="714" w:hanging="357"/>
        <w:jc w:val="both"/>
        <w:rPr>
          <w:rFonts w:ascii="Verdana" w:eastAsia="Verdana" w:hAnsi="Verdana" w:cs="Verdana"/>
          <w:color w:val="000000"/>
        </w:rPr>
      </w:pPr>
      <w:r>
        <w:rPr>
          <w:rFonts w:ascii="Verdana" w:eastAsia="Verdana" w:hAnsi="Verdana" w:cs="Verdana"/>
          <w:color w:val="000000"/>
        </w:rPr>
        <w:t xml:space="preserve">La incorporación del personal se basa en generar los registros en sistema necesarios, los trámites correspondientes en organismos externos, sea obra social, AFIP, etc., la adquisición o adaptación de equipamiento laboral necesario y el acondicionamiento de su puesto físico de trabajo en caso de corresponder. </w:t>
      </w:r>
    </w:p>
    <w:p w14:paraId="5E71AEC1" w14:textId="77777777" w:rsidR="00B846B8" w:rsidRDefault="00BA087F">
      <w:pPr>
        <w:numPr>
          <w:ilvl w:val="0"/>
          <w:numId w:val="43"/>
        </w:numPr>
        <w:spacing w:before="240"/>
        <w:ind w:left="714" w:hanging="357"/>
        <w:jc w:val="both"/>
        <w:rPr>
          <w:rFonts w:ascii="Verdana" w:eastAsia="Verdana" w:hAnsi="Verdana" w:cs="Verdana"/>
          <w:color w:val="000000"/>
        </w:rPr>
      </w:pPr>
      <w:r>
        <w:rPr>
          <w:rFonts w:ascii="Verdana" w:eastAsia="Verdana" w:hAnsi="Verdana" w:cs="Verdana"/>
          <w:color w:val="000000"/>
        </w:rPr>
        <w:t>RR.HH. formulara por triplicado un informe de incorporación, enviando el original al sector interesado, el cual deberá gestionar los permisos y herramientas necesarias para que el nuevo empleado pueda desempeñarse, siendo ellos y no RR.HH. quienes conocen las necesidades específicas del puesto, el duplicado será enviado a Remuneraciones y el triplicado archivado definitivamente por Recursos Humanos.</w:t>
      </w:r>
    </w:p>
    <w:p w14:paraId="4A4A1427" w14:textId="77777777" w:rsidR="00B846B8" w:rsidRDefault="00B846B8">
      <w:pPr>
        <w:spacing w:before="240"/>
        <w:jc w:val="both"/>
        <w:rPr>
          <w:rFonts w:ascii="Verdana" w:eastAsia="Verdana" w:hAnsi="Verdana" w:cs="Verdana"/>
        </w:rPr>
      </w:pPr>
    </w:p>
    <w:p w14:paraId="16F4078B" w14:textId="77777777" w:rsidR="00B846B8" w:rsidRDefault="00B846B8">
      <w:pPr>
        <w:spacing w:before="240"/>
        <w:jc w:val="both"/>
        <w:rPr>
          <w:rFonts w:ascii="Verdana" w:eastAsia="Verdana" w:hAnsi="Verdana" w:cs="Verdana"/>
        </w:rPr>
      </w:pPr>
    </w:p>
    <w:p w14:paraId="2AD21E23" w14:textId="77777777" w:rsidR="00B846B8" w:rsidRDefault="00B846B8">
      <w:pPr>
        <w:spacing w:before="240"/>
        <w:jc w:val="both"/>
        <w:rPr>
          <w:rFonts w:ascii="Verdana" w:eastAsia="Verdana" w:hAnsi="Verdana" w:cs="Verdana"/>
        </w:rPr>
      </w:pPr>
    </w:p>
    <w:p w14:paraId="59DAF8DC" w14:textId="77777777" w:rsidR="00B846B8" w:rsidRDefault="00B846B8">
      <w:pPr>
        <w:spacing w:before="240"/>
        <w:jc w:val="both"/>
        <w:rPr>
          <w:rFonts w:ascii="Verdana" w:eastAsia="Verdana" w:hAnsi="Verdana" w:cs="Verdana"/>
        </w:rPr>
      </w:pPr>
    </w:p>
    <w:p w14:paraId="4089E916" w14:textId="77777777" w:rsidR="00B846B8" w:rsidRDefault="00B846B8">
      <w:pPr>
        <w:spacing w:before="240"/>
        <w:jc w:val="both"/>
        <w:rPr>
          <w:rFonts w:ascii="Verdana" w:eastAsia="Verdana" w:hAnsi="Verdana" w:cs="Verdana"/>
        </w:rPr>
      </w:pPr>
    </w:p>
    <w:p w14:paraId="05BFD0AE" w14:textId="77777777" w:rsidR="00B846B8" w:rsidRDefault="00B846B8">
      <w:pPr>
        <w:spacing w:before="240"/>
        <w:jc w:val="both"/>
        <w:rPr>
          <w:rFonts w:ascii="Verdana" w:eastAsia="Verdana" w:hAnsi="Verdana" w:cs="Verdana"/>
        </w:rPr>
      </w:pPr>
    </w:p>
    <w:p w14:paraId="2AB554F7" w14:textId="77777777" w:rsidR="00B846B8" w:rsidRDefault="00B846B8">
      <w:pPr>
        <w:spacing w:before="240"/>
        <w:jc w:val="both"/>
        <w:rPr>
          <w:rFonts w:ascii="Verdana" w:eastAsia="Verdana" w:hAnsi="Verdana" w:cs="Verdana"/>
        </w:rPr>
      </w:pPr>
    </w:p>
    <w:p w14:paraId="09895296" w14:textId="77777777" w:rsidR="00B846B8" w:rsidRDefault="00B846B8">
      <w:pPr>
        <w:spacing w:before="240"/>
        <w:jc w:val="both"/>
        <w:rPr>
          <w:rFonts w:ascii="Verdana" w:eastAsia="Verdana" w:hAnsi="Verdana" w:cs="Verdana"/>
        </w:rPr>
      </w:pPr>
    </w:p>
    <w:p w14:paraId="74320993" w14:textId="77777777" w:rsidR="00B846B8" w:rsidRDefault="00BA087F">
      <w:pPr>
        <w:pStyle w:val="Ttulo3"/>
        <w:numPr>
          <w:ilvl w:val="3"/>
          <w:numId w:val="21"/>
        </w:numPr>
        <w:rPr>
          <w:rFonts w:ascii="Verdana" w:eastAsia="Verdana" w:hAnsi="Verdana" w:cs="Verdana"/>
          <w:sz w:val="22"/>
        </w:rPr>
      </w:pPr>
      <w:bookmarkStart w:id="104" w:name="_heading=h.1maplo9" w:colFirst="0" w:colLast="0"/>
      <w:bookmarkEnd w:id="104"/>
      <w:r>
        <w:rPr>
          <w:rFonts w:ascii="Verdana" w:eastAsia="Verdana" w:hAnsi="Verdana" w:cs="Verdana"/>
          <w:sz w:val="22"/>
        </w:rPr>
        <w:t>Formato de Documentación</w:t>
      </w:r>
    </w:p>
    <w:p w14:paraId="3EA63860" w14:textId="77777777" w:rsidR="00B846B8" w:rsidRDefault="00B846B8">
      <w:pPr>
        <w:rPr>
          <w:rFonts w:ascii="Verdana" w:eastAsia="Verdana" w:hAnsi="Verdana" w:cs="Verdana"/>
        </w:rPr>
      </w:pPr>
    </w:p>
    <w:p w14:paraId="09CD8AFA" w14:textId="77777777" w:rsidR="00B846B8" w:rsidRDefault="00B846B8">
      <w:pPr>
        <w:spacing w:before="240"/>
        <w:rPr>
          <w:rFonts w:ascii="Verdana" w:eastAsia="Verdana" w:hAnsi="Verdana" w:cs="Verdana"/>
          <w:u w:val="single"/>
        </w:rPr>
      </w:pPr>
    </w:p>
    <w:p w14:paraId="2D5952F7" w14:textId="77777777" w:rsidR="00B846B8" w:rsidRDefault="00BA087F">
      <w:pPr>
        <w:rPr>
          <w:rFonts w:ascii="Verdana" w:eastAsia="Verdana" w:hAnsi="Verdana" w:cs="Verdana"/>
        </w:rPr>
      </w:pPr>
      <w:r>
        <w:rPr>
          <w:noProof/>
          <w:lang w:val="es-ES" w:eastAsia="es-ES"/>
        </w:rPr>
        <w:lastRenderedPageBreak/>
        <w:drawing>
          <wp:inline distT="0" distB="0" distL="0" distR="0" wp14:anchorId="32B58B53" wp14:editId="79AEABB1">
            <wp:extent cx="5391150" cy="6877050"/>
            <wp:effectExtent l="0" t="0" r="0" b="0"/>
            <wp:docPr id="10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8"/>
                    <a:srcRect/>
                    <a:stretch>
                      <a:fillRect/>
                    </a:stretch>
                  </pic:blipFill>
                  <pic:spPr>
                    <a:xfrm>
                      <a:off x="0" y="0"/>
                      <a:ext cx="5391150" cy="6877050"/>
                    </a:xfrm>
                    <a:prstGeom prst="rect">
                      <a:avLst/>
                    </a:prstGeom>
                    <a:ln/>
                  </pic:spPr>
                </pic:pic>
              </a:graphicData>
            </a:graphic>
          </wp:inline>
        </w:drawing>
      </w:r>
    </w:p>
    <w:p w14:paraId="56D0A5C5" w14:textId="77777777" w:rsidR="00B846B8" w:rsidRDefault="00B846B8">
      <w:pPr>
        <w:rPr>
          <w:rFonts w:ascii="Verdana" w:eastAsia="Verdana" w:hAnsi="Verdana" w:cs="Verdana"/>
        </w:rPr>
      </w:pPr>
    </w:p>
    <w:p w14:paraId="1D7460D1" w14:textId="77777777" w:rsidR="00B846B8" w:rsidRDefault="00B846B8">
      <w:pPr>
        <w:rPr>
          <w:rFonts w:ascii="Verdana" w:eastAsia="Verdana" w:hAnsi="Verdana" w:cs="Verdana"/>
        </w:rPr>
      </w:pPr>
    </w:p>
    <w:p w14:paraId="14B2FB22" w14:textId="77777777" w:rsidR="00B846B8" w:rsidRDefault="00BA087F">
      <w:pPr>
        <w:rPr>
          <w:rFonts w:ascii="Verdana" w:eastAsia="Verdana" w:hAnsi="Verdana" w:cs="Verdana"/>
        </w:rPr>
      </w:pPr>
      <w:r>
        <w:rPr>
          <w:noProof/>
          <w:lang w:val="es-ES" w:eastAsia="es-ES"/>
        </w:rPr>
        <w:lastRenderedPageBreak/>
        <w:drawing>
          <wp:inline distT="0" distB="0" distL="0" distR="0" wp14:anchorId="3CFD9C83" wp14:editId="686A2721">
            <wp:extent cx="5400040" cy="6866890"/>
            <wp:effectExtent l="0" t="0" r="0" b="0"/>
            <wp:docPr id="9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9"/>
                    <a:srcRect/>
                    <a:stretch>
                      <a:fillRect/>
                    </a:stretch>
                  </pic:blipFill>
                  <pic:spPr>
                    <a:xfrm>
                      <a:off x="0" y="0"/>
                      <a:ext cx="5400040" cy="6866890"/>
                    </a:xfrm>
                    <a:prstGeom prst="rect">
                      <a:avLst/>
                    </a:prstGeom>
                    <a:ln/>
                  </pic:spPr>
                </pic:pic>
              </a:graphicData>
            </a:graphic>
          </wp:inline>
        </w:drawing>
      </w:r>
    </w:p>
    <w:p w14:paraId="31590C96" w14:textId="77777777" w:rsidR="00B846B8" w:rsidRDefault="00B846B8">
      <w:pPr>
        <w:rPr>
          <w:rFonts w:ascii="Verdana" w:eastAsia="Verdana" w:hAnsi="Verdana" w:cs="Verdana"/>
        </w:rPr>
      </w:pPr>
    </w:p>
    <w:p w14:paraId="4044AA0A" w14:textId="77777777" w:rsidR="00B846B8" w:rsidRDefault="00BA087F">
      <w:pPr>
        <w:rPr>
          <w:rFonts w:ascii="Verdana" w:eastAsia="Verdana" w:hAnsi="Verdana" w:cs="Verdana"/>
        </w:rPr>
      </w:pPr>
      <w:r>
        <w:rPr>
          <w:noProof/>
          <w:lang w:val="es-ES" w:eastAsia="es-ES"/>
        </w:rPr>
        <w:lastRenderedPageBreak/>
        <w:drawing>
          <wp:inline distT="0" distB="0" distL="0" distR="0" wp14:anchorId="4B6BF926" wp14:editId="084210AF">
            <wp:extent cx="5400040" cy="7581265"/>
            <wp:effectExtent l="0" t="0" r="0" b="0"/>
            <wp:docPr id="9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0"/>
                    <a:srcRect/>
                    <a:stretch>
                      <a:fillRect/>
                    </a:stretch>
                  </pic:blipFill>
                  <pic:spPr>
                    <a:xfrm>
                      <a:off x="0" y="0"/>
                      <a:ext cx="5400040" cy="7581265"/>
                    </a:xfrm>
                    <a:prstGeom prst="rect">
                      <a:avLst/>
                    </a:prstGeom>
                    <a:ln/>
                  </pic:spPr>
                </pic:pic>
              </a:graphicData>
            </a:graphic>
          </wp:inline>
        </w:drawing>
      </w:r>
    </w:p>
    <w:p w14:paraId="253C096B" w14:textId="77777777" w:rsidR="00B846B8" w:rsidRDefault="00B846B8">
      <w:pPr>
        <w:rPr>
          <w:rFonts w:ascii="Verdana" w:eastAsia="Verdana" w:hAnsi="Verdana" w:cs="Verdana"/>
        </w:rPr>
      </w:pPr>
    </w:p>
    <w:p w14:paraId="0B4201CD" w14:textId="77777777" w:rsidR="00B846B8" w:rsidRDefault="00BA087F">
      <w:pPr>
        <w:rPr>
          <w:rFonts w:ascii="Verdana" w:eastAsia="Verdana" w:hAnsi="Verdana" w:cs="Verdana"/>
        </w:rPr>
      </w:pPr>
      <w:r>
        <w:rPr>
          <w:noProof/>
          <w:lang w:val="es-ES" w:eastAsia="es-ES"/>
        </w:rPr>
        <w:lastRenderedPageBreak/>
        <w:drawing>
          <wp:inline distT="0" distB="0" distL="0" distR="0" wp14:anchorId="6986AFEF" wp14:editId="6F186406">
            <wp:extent cx="5391150" cy="8124825"/>
            <wp:effectExtent l="0" t="0" r="0" b="0"/>
            <wp:docPr id="11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1"/>
                    <a:srcRect/>
                    <a:stretch>
                      <a:fillRect/>
                    </a:stretch>
                  </pic:blipFill>
                  <pic:spPr>
                    <a:xfrm>
                      <a:off x="0" y="0"/>
                      <a:ext cx="5391150" cy="8124825"/>
                    </a:xfrm>
                    <a:prstGeom prst="rect">
                      <a:avLst/>
                    </a:prstGeom>
                    <a:ln/>
                  </pic:spPr>
                </pic:pic>
              </a:graphicData>
            </a:graphic>
          </wp:inline>
        </w:drawing>
      </w:r>
    </w:p>
    <w:p w14:paraId="7E4BC439" w14:textId="77777777" w:rsidR="00B846B8" w:rsidRDefault="00BA087F">
      <w:pPr>
        <w:rPr>
          <w:rFonts w:ascii="Verdana" w:eastAsia="Verdana" w:hAnsi="Verdana" w:cs="Verdana"/>
        </w:rPr>
      </w:pPr>
      <w:r>
        <w:rPr>
          <w:noProof/>
          <w:lang w:val="es-ES" w:eastAsia="es-ES"/>
        </w:rPr>
        <w:lastRenderedPageBreak/>
        <w:drawing>
          <wp:inline distT="0" distB="0" distL="0" distR="0" wp14:anchorId="15C23238" wp14:editId="560D4185">
            <wp:extent cx="5391150" cy="8410575"/>
            <wp:effectExtent l="0" t="0" r="0" b="0"/>
            <wp:docPr id="11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2"/>
                    <a:srcRect/>
                    <a:stretch>
                      <a:fillRect/>
                    </a:stretch>
                  </pic:blipFill>
                  <pic:spPr>
                    <a:xfrm>
                      <a:off x="0" y="0"/>
                      <a:ext cx="5391150" cy="8410575"/>
                    </a:xfrm>
                    <a:prstGeom prst="rect">
                      <a:avLst/>
                    </a:prstGeom>
                    <a:ln/>
                  </pic:spPr>
                </pic:pic>
              </a:graphicData>
            </a:graphic>
          </wp:inline>
        </w:drawing>
      </w:r>
    </w:p>
    <w:p w14:paraId="3BB3CC19" w14:textId="77777777" w:rsidR="00B846B8" w:rsidRDefault="00B846B8">
      <w:pPr>
        <w:rPr>
          <w:rFonts w:ascii="Verdana" w:eastAsia="Verdana" w:hAnsi="Verdana" w:cs="Verdana"/>
        </w:rPr>
      </w:pPr>
    </w:p>
    <w:p w14:paraId="7BA9ABA0" w14:textId="77777777" w:rsidR="00B846B8" w:rsidRDefault="00B846B8">
      <w:pPr>
        <w:rPr>
          <w:rFonts w:ascii="Verdana" w:eastAsia="Verdana" w:hAnsi="Verdana" w:cs="Verdana"/>
        </w:rPr>
      </w:pPr>
    </w:p>
    <w:p w14:paraId="372A2372" w14:textId="77777777" w:rsidR="00B846B8" w:rsidRDefault="00BA087F">
      <w:pPr>
        <w:rPr>
          <w:rFonts w:ascii="Verdana" w:eastAsia="Verdana" w:hAnsi="Verdana" w:cs="Verdana"/>
        </w:rPr>
      </w:pPr>
      <w:r>
        <w:rPr>
          <w:noProof/>
          <w:lang w:val="es-ES" w:eastAsia="es-ES"/>
        </w:rPr>
        <w:drawing>
          <wp:inline distT="0" distB="0" distL="0" distR="0" wp14:anchorId="5597677A" wp14:editId="2C699D32">
            <wp:extent cx="5400040" cy="3247390"/>
            <wp:effectExtent l="0" t="0" r="0" b="0"/>
            <wp:docPr id="11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3"/>
                    <a:srcRect/>
                    <a:stretch>
                      <a:fillRect/>
                    </a:stretch>
                  </pic:blipFill>
                  <pic:spPr>
                    <a:xfrm>
                      <a:off x="0" y="0"/>
                      <a:ext cx="5400040" cy="3247390"/>
                    </a:xfrm>
                    <a:prstGeom prst="rect">
                      <a:avLst/>
                    </a:prstGeom>
                    <a:ln/>
                  </pic:spPr>
                </pic:pic>
              </a:graphicData>
            </a:graphic>
          </wp:inline>
        </w:drawing>
      </w:r>
    </w:p>
    <w:p w14:paraId="669E8BE0" w14:textId="77777777" w:rsidR="00B846B8" w:rsidRDefault="00B846B8">
      <w:pPr>
        <w:spacing w:before="240"/>
        <w:rPr>
          <w:rFonts w:ascii="Verdana" w:eastAsia="Verdana" w:hAnsi="Verdana" w:cs="Verdana"/>
          <w:u w:val="single"/>
        </w:rPr>
      </w:pPr>
    </w:p>
    <w:p w14:paraId="6B690ACE" w14:textId="77777777" w:rsidR="00B846B8" w:rsidRDefault="00B846B8">
      <w:pPr>
        <w:spacing w:before="240"/>
        <w:rPr>
          <w:rFonts w:ascii="Verdana" w:eastAsia="Verdana" w:hAnsi="Verdana" w:cs="Verdana"/>
          <w:u w:val="single"/>
        </w:rPr>
      </w:pPr>
    </w:p>
    <w:p w14:paraId="37D07965" w14:textId="77777777" w:rsidR="00B846B8" w:rsidRDefault="00BA087F">
      <w:pPr>
        <w:spacing w:before="240"/>
      </w:pPr>
      <w:r>
        <w:rPr>
          <w:noProof/>
          <w:lang w:val="es-ES" w:eastAsia="es-ES"/>
        </w:rPr>
        <w:lastRenderedPageBreak/>
        <w:drawing>
          <wp:inline distT="0" distB="0" distL="0" distR="0" wp14:anchorId="6AC053E3" wp14:editId="6F5F2BAA">
            <wp:extent cx="5400040" cy="6152515"/>
            <wp:effectExtent l="0" t="0" r="0" b="0"/>
            <wp:docPr id="12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4"/>
                    <a:srcRect/>
                    <a:stretch>
                      <a:fillRect/>
                    </a:stretch>
                  </pic:blipFill>
                  <pic:spPr>
                    <a:xfrm>
                      <a:off x="0" y="0"/>
                      <a:ext cx="5400040" cy="6152515"/>
                    </a:xfrm>
                    <a:prstGeom prst="rect">
                      <a:avLst/>
                    </a:prstGeom>
                    <a:ln/>
                  </pic:spPr>
                </pic:pic>
              </a:graphicData>
            </a:graphic>
          </wp:inline>
        </w:drawing>
      </w:r>
    </w:p>
    <w:sectPr w:rsidR="00B846B8">
      <w:type w:val="continuous"/>
      <w:pgSz w:w="11906" w:h="16838"/>
      <w:pgMar w:top="1417" w:right="1701" w:bottom="1417" w:left="1701" w:header="708" w:footer="708"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5454B3" w14:textId="77777777" w:rsidR="007B14FA" w:rsidRDefault="007B14FA">
      <w:pPr>
        <w:spacing w:after="0" w:line="240" w:lineRule="auto"/>
      </w:pPr>
      <w:r>
        <w:separator/>
      </w:r>
    </w:p>
  </w:endnote>
  <w:endnote w:type="continuationSeparator" w:id="0">
    <w:p w14:paraId="2930F11D" w14:textId="77777777" w:rsidR="007B14FA" w:rsidRDefault="007B14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Times New Roman"/>
    <w:panose1 w:val="00000000000000000000"/>
    <w:charset w:val="00"/>
    <w:family w:val="roman"/>
    <w:notTrueType/>
    <w:pitch w:val="default"/>
  </w:font>
  <w:font w:name="Liberation Sans">
    <w:altName w:val="Times New Roman"/>
    <w:panose1 w:val="00000000000000000000"/>
    <w:charset w:val="00"/>
    <w:family w:val="roman"/>
    <w:notTrueType/>
    <w:pitch w:val="default"/>
  </w:font>
  <w:font w:name="PingFang SC">
    <w:panose1 w:val="00000000000000000000"/>
    <w:charset w:val="00"/>
    <w:family w:val="roman"/>
    <w:notTrueType/>
    <w:pitch w:val="default"/>
  </w:font>
  <w:font w:name="Arial Unicode MS">
    <w:altName w:val="Yu Gothic"/>
    <w:panose1 w:val="020B0604020202020204"/>
    <w:charset w:val="80"/>
    <w:family w:val="swiss"/>
    <w:pitch w:val="variable"/>
    <w:sig w:usb0="F7FFAFFF" w:usb1="E9DFFFFF" w:usb2="0000003F" w:usb3="00000000" w:csb0="003F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74B5F4" w14:textId="77777777" w:rsidR="00B846B8" w:rsidRDefault="00BA087F">
    <w:pPr>
      <w:pBdr>
        <w:top w:val="single" w:sz="4" w:space="1" w:color="D9D9D9"/>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1171A">
      <w:rPr>
        <w:noProof/>
        <w:color w:val="000000"/>
      </w:rPr>
      <w:t>102</w:t>
    </w:r>
    <w:r>
      <w:rPr>
        <w:color w:val="000000"/>
      </w:rPr>
      <w:fldChar w:fldCharType="end"/>
    </w:r>
    <w:r>
      <w:rPr>
        <w:color w:val="000000"/>
      </w:rPr>
      <w:t xml:space="preserve"> | </w:t>
    </w:r>
    <w:r>
      <w:rPr>
        <w:color w:val="808080"/>
      </w:rPr>
      <w:t>Página</w:t>
    </w:r>
  </w:p>
  <w:p w14:paraId="097518E7" w14:textId="77777777" w:rsidR="00B846B8" w:rsidRDefault="00B846B8">
    <w:pP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D27AB9" w14:textId="77777777" w:rsidR="007B14FA" w:rsidRDefault="007B14FA">
      <w:pPr>
        <w:spacing w:after="0" w:line="240" w:lineRule="auto"/>
      </w:pPr>
      <w:r>
        <w:separator/>
      </w:r>
    </w:p>
  </w:footnote>
  <w:footnote w:type="continuationSeparator" w:id="0">
    <w:p w14:paraId="02B49847" w14:textId="77777777" w:rsidR="007B14FA" w:rsidRDefault="007B14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4F78B8" w14:textId="77777777" w:rsidR="00B846B8" w:rsidRDefault="00B846B8">
    <w:pPr>
      <w:widowControl w:val="0"/>
      <w:spacing w:after="0" w:line="276" w:lineRule="auto"/>
      <w:rPr>
        <w:rFonts w:ascii="Arial" w:eastAsia="Arial" w:hAnsi="Arial" w:cs="Arial"/>
        <w:u w:val="single"/>
      </w:rPr>
    </w:pPr>
  </w:p>
  <w:tbl>
    <w:tblPr>
      <w:tblStyle w:val="aa"/>
      <w:tblW w:w="8080" w:type="dxa"/>
      <w:tblInd w:w="392" w:type="dxa"/>
      <w:tblLayout w:type="fixed"/>
      <w:tblLook w:val="0400" w:firstRow="0" w:lastRow="0" w:firstColumn="0" w:lastColumn="0" w:noHBand="0" w:noVBand="1"/>
    </w:tblPr>
    <w:tblGrid>
      <w:gridCol w:w="1460"/>
      <w:gridCol w:w="3531"/>
      <w:gridCol w:w="3089"/>
    </w:tblGrid>
    <w:tr w:rsidR="00B846B8" w14:paraId="05EC31D7" w14:textId="77777777">
      <w:trPr>
        <w:trHeight w:val="200"/>
      </w:trPr>
      <w:tc>
        <w:tcPr>
          <w:tcW w:w="1460" w:type="dxa"/>
          <w:vMerge w:val="restart"/>
          <w:tcBorders>
            <w:top w:val="single" w:sz="4" w:space="0" w:color="000000"/>
            <w:left w:val="single" w:sz="4" w:space="0" w:color="000000"/>
            <w:bottom w:val="single" w:sz="4" w:space="0" w:color="000000"/>
            <w:right w:val="single" w:sz="4" w:space="0" w:color="000000"/>
          </w:tcBorders>
          <w:shd w:val="clear" w:color="auto" w:fill="auto"/>
          <w:vAlign w:val="center"/>
        </w:tcPr>
        <w:p w14:paraId="35D72115" w14:textId="77777777" w:rsidR="00B846B8" w:rsidRDefault="00BA087F">
          <w:pPr>
            <w:widowControl w:val="0"/>
            <w:tabs>
              <w:tab w:val="center" w:pos="4153"/>
              <w:tab w:val="right" w:pos="8306"/>
            </w:tabs>
            <w:spacing w:after="0" w:line="240" w:lineRule="auto"/>
            <w:jc w:val="center"/>
            <w:rPr>
              <w:rFonts w:ascii="Arial" w:eastAsia="Arial" w:hAnsi="Arial" w:cs="Arial"/>
              <w:color w:val="000000"/>
              <w:sz w:val="20"/>
              <w:szCs w:val="20"/>
            </w:rPr>
          </w:pPr>
          <w:r>
            <w:rPr>
              <w:noProof/>
              <w:lang w:val="es-ES" w:eastAsia="es-ES"/>
            </w:rPr>
            <w:drawing>
              <wp:inline distT="0" distB="0" distL="0" distR="0" wp14:anchorId="77E27ACA" wp14:editId="468D877A">
                <wp:extent cx="790575" cy="759460"/>
                <wp:effectExtent l="0" t="0" r="0" b="0"/>
                <wp:docPr id="1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
                        <a:srcRect/>
                        <a:stretch>
                          <a:fillRect/>
                        </a:stretch>
                      </pic:blipFill>
                      <pic:spPr>
                        <a:xfrm>
                          <a:off x="0" y="0"/>
                          <a:ext cx="790575" cy="759460"/>
                        </a:xfrm>
                        <a:prstGeom prst="rect">
                          <a:avLst/>
                        </a:prstGeom>
                        <a:ln/>
                      </pic:spPr>
                    </pic:pic>
                  </a:graphicData>
                </a:graphic>
              </wp:inline>
            </w:drawing>
          </w:r>
        </w:p>
      </w:tc>
      <w:tc>
        <w:tcPr>
          <w:tcW w:w="662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91CEE3C" w14:textId="77777777" w:rsidR="00B846B8" w:rsidRDefault="00BA087F">
          <w:pPr>
            <w:widowControl w:val="0"/>
            <w:tabs>
              <w:tab w:val="center" w:pos="4153"/>
              <w:tab w:val="right" w:pos="8306"/>
            </w:tabs>
            <w:spacing w:after="0" w:line="240" w:lineRule="auto"/>
            <w:jc w:val="center"/>
            <w:rPr>
              <w:rFonts w:ascii="Arial" w:eastAsia="Arial" w:hAnsi="Arial" w:cs="Arial"/>
              <w:color w:val="000000"/>
              <w:sz w:val="20"/>
              <w:szCs w:val="20"/>
            </w:rPr>
          </w:pPr>
          <w:r>
            <w:rPr>
              <w:rFonts w:ascii="Arial" w:eastAsia="Arial" w:hAnsi="Arial" w:cs="Arial"/>
              <w:color w:val="000000"/>
              <w:sz w:val="20"/>
              <w:szCs w:val="20"/>
            </w:rPr>
            <w:t>Empresa: Sueñitos SRL.</w:t>
          </w:r>
        </w:p>
      </w:tc>
    </w:tr>
    <w:tr w:rsidR="00B846B8" w14:paraId="6A32DC8E" w14:textId="77777777">
      <w:trPr>
        <w:trHeight w:val="200"/>
      </w:trPr>
      <w:tc>
        <w:tcPr>
          <w:tcW w:w="14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5140C7DE" w14:textId="77777777" w:rsidR="00B846B8" w:rsidRDefault="00B846B8">
          <w:pPr>
            <w:widowControl w:val="0"/>
            <w:pBdr>
              <w:top w:val="nil"/>
              <w:left w:val="nil"/>
              <w:bottom w:val="nil"/>
              <w:right w:val="nil"/>
              <w:between w:val="nil"/>
            </w:pBdr>
            <w:spacing w:after="0" w:line="276" w:lineRule="auto"/>
            <w:rPr>
              <w:rFonts w:ascii="Arial" w:eastAsia="Arial" w:hAnsi="Arial" w:cs="Arial"/>
              <w:color w:val="000000"/>
              <w:sz w:val="20"/>
              <w:szCs w:val="20"/>
            </w:rPr>
          </w:pPr>
        </w:p>
      </w:tc>
      <w:tc>
        <w:tcPr>
          <w:tcW w:w="662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D40636B" w14:textId="77777777" w:rsidR="00B846B8" w:rsidRDefault="00BA087F">
          <w:pPr>
            <w:widowControl w:val="0"/>
            <w:tabs>
              <w:tab w:val="left" w:pos="1470"/>
              <w:tab w:val="center" w:pos="4153"/>
              <w:tab w:val="right" w:pos="8306"/>
            </w:tabs>
            <w:spacing w:after="0" w:line="240" w:lineRule="auto"/>
            <w:jc w:val="center"/>
            <w:rPr>
              <w:rFonts w:ascii="Arial" w:eastAsia="Arial" w:hAnsi="Arial" w:cs="Arial"/>
              <w:color w:val="000000"/>
              <w:sz w:val="20"/>
              <w:szCs w:val="20"/>
            </w:rPr>
          </w:pPr>
          <w:r>
            <w:rPr>
              <w:rFonts w:ascii="Arial" w:eastAsia="Arial" w:hAnsi="Arial" w:cs="Arial"/>
              <w:color w:val="000000"/>
              <w:sz w:val="20"/>
              <w:szCs w:val="20"/>
            </w:rPr>
            <w:t>Tipo de auditoria: Auditoria Operativa.</w:t>
          </w:r>
        </w:p>
      </w:tc>
    </w:tr>
    <w:tr w:rsidR="00B846B8" w14:paraId="67103E4E" w14:textId="77777777">
      <w:trPr>
        <w:trHeight w:val="340"/>
      </w:trPr>
      <w:tc>
        <w:tcPr>
          <w:tcW w:w="14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3C4427E0" w14:textId="77777777" w:rsidR="00B846B8" w:rsidRDefault="00B846B8">
          <w:pPr>
            <w:widowControl w:val="0"/>
            <w:pBdr>
              <w:top w:val="nil"/>
              <w:left w:val="nil"/>
              <w:bottom w:val="nil"/>
              <w:right w:val="nil"/>
              <w:between w:val="nil"/>
            </w:pBdr>
            <w:spacing w:after="0" w:line="276" w:lineRule="auto"/>
            <w:rPr>
              <w:rFonts w:ascii="Arial" w:eastAsia="Arial" w:hAnsi="Arial" w:cs="Arial"/>
              <w:color w:val="000000"/>
              <w:sz w:val="20"/>
              <w:szCs w:val="20"/>
            </w:rPr>
          </w:pPr>
        </w:p>
      </w:tc>
      <w:tc>
        <w:tcPr>
          <w:tcW w:w="35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BA929F" w14:textId="77777777" w:rsidR="00B846B8" w:rsidRDefault="00BA087F">
          <w:pPr>
            <w:widowControl w:val="0"/>
            <w:tabs>
              <w:tab w:val="center" w:pos="4153"/>
              <w:tab w:val="left" w:pos="4815"/>
            </w:tabs>
            <w:spacing w:after="0" w:line="240" w:lineRule="auto"/>
            <w:rPr>
              <w:rFonts w:ascii="Arial" w:eastAsia="Arial" w:hAnsi="Arial" w:cs="Arial"/>
              <w:color w:val="000000"/>
              <w:sz w:val="20"/>
              <w:szCs w:val="20"/>
            </w:rPr>
          </w:pPr>
          <w:r>
            <w:rPr>
              <w:rFonts w:ascii="Arial" w:eastAsia="Arial" w:hAnsi="Arial" w:cs="Arial"/>
              <w:color w:val="000000"/>
              <w:sz w:val="20"/>
              <w:szCs w:val="20"/>
            </w:rPr>
            <w:t>Etapa: Relevamiento.</w:t>
          </w:r>
        </w:p>
      </w:tc>
      <w:tc>
        <w:tcPr>
          <w:tcW w:w="30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9793DD" w14:textId="77777777" w:rsidR="00B846B8" w:rsidRDefault="00BA087F">
          <w:pPr>
            <w:widowControl w:val="0"/>
            <w:tabs>
              <w:tab w:val="center" w:pos="4153"/>
              <w:tab w:val="left" w:pos="4815"/>
            </w:tabs>
            <w:spacing w:after="0" w:line="240" w:lineRule="auto"/>
            <w:rPr>
              <w:rFonts w:ascii="Arial" w:eastAsia="Arial" w:hAnsi="Arial" w:cs="Arial"/>
              <w:color w:val="000000"/>
              <w:sz w:val="20"/>
              <w:szCs w:val="20"/>
            </w:rPr>
          </w:pPr>
          <w:r>
            <w:rPr>
              <w:rFonts w:ascii="Arial" w:eastAsia="Arial" w:hAnsi="Arial" w:cs="Arial"/>
              <w:color w:val="000000"/>
              <w:sz w:val="20"/>
              <w:szCs w:val="20"/>
            </w:rPr>
            <w:t>Autor -</w:t>
          </w:r>
        </w:p>
      </w:tc>
    </w:tr>
    <w:tr w:rsidR="00B846B8" w14:paraId="77CA3C12" w14:textId="77777777">
      <w:trPr>
        <w:trHeight w:val="80"/>
      </w:trPr>
      <w:tc>
        <w:tcPr>
          <w:tcW w:w="1460" w:type="dxa"/>
          <w:vMerge/>
          <w:tcBorders>
            <w:top w:val="single" w:sz="4" w:space="0" w:color="000000"/>
            <w:left w:val="single" w:sz="4" w:space="0" w:color="000000"/>
            <w:bottom w:val="single" w:sz="4" w:space="0" w:color="000000"/>
            <w:right w:val="single" w:sz="4" w:space="0" w:color="000000"/>
          </w:tcBorders>
          <w:shd w:val="clear" w:color="auto" w:fill="auto"/>
          <w:vAlign w:val="center"/>
        </w:tcPr>
        <w:p w14:paraId="753318F0" w14:textId="77777777" w:rsidR="00B846B8" w:rsidRDefault="00B846B8">
          <w:pPr>
            <w:widowControl w:val="0"/>
            <w:pBdr>
              <w:top w:val="nil"/>
              <w:left w:val="nil"/>
              <w:bottom w:val="nil"/>
              <w:right w:val="nil"/>
              <w:between w:val="nil"/>
            </w:pBdr>
            <w:spacing w:after="0" w:line="276" w:lineRule="auto"/>
            <w:rPr>
              <w:rFonts w:ascii="Arial" w:eastAsia="Arial" w:hAnsi="Arial" w:cs="Arial"/>
              <w:color w:val="000000"/>
              <w:sz w:val="20"/>
              <w:szCs w:val="20"/>
            </w:rPr>
          </w:pPr>
        </w:p>
      </w:tc>
      <w:tc>
        <w:tcPr>
          <w:tcW w:w="353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50B0E3" w14:textId="77777777" w:rsidR="00B846B8" w:rsidRDefault="00BA087F">
          <w:pPr>
            <w:tabs>
              <w:tab w:val="left" w:pos="3630"/>
            </w:tabs>
            <w:spacing w:after="0" w:line="240" w:lineRule="auto"/>
            <w:rPr>
              <w:color w:val="000000"/>
            </w:rPr>
          </w:pPr>
          <w:r>
            <w:rPr>
              <w:color w:val="000000"/>
            </w:rPr>
            <w:t>Proyecto: Sueñito SRL.</w:t>
          </w:r>
        </w:p>
      </w:tc>
      <w:tc>
        <w:tcPr>
          <w:tcW w:w="308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9EDE7D" w14:textId="77777777" w:rsidR="00B846B8" w:rsidRDefault="00BA087F">
          <w:pPr>
            <w:tabs>
              <w:tab w:val="left" w:pos="3630"/>
            </w:tabs>
            <w:spacing w:after="0"/>
            <w:rPr>
              <w:color w:val="000000"/>
            </w:rPr>
          </w:pPr>
          <w:r>
            <w:rPr>
              <w:color w:val="000000"/>
            </w:rPr>
            <w:t>Supervisor: Dr. Scali Jorge.</w:t>
          </w:r>
        </w:p>
      </w:tc>
    </w:tr>
  </w:tbl>
  <w:p w14:paraId="246F7680" w14:textId="77777777" w:rsidR="00B846B8" w:rsidRDefault="00B846B8">
    <w:pP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F7350"/>
    <w:multiLevelType w:val="multilevel"/>
    <w:tmpl w:val="1E528780"/>
    <w:lvl w:ilvl="0">
      <w:start w:val="1"/>
      <w:numFmt w:val="bullet"/>
      <w:lvlText w:val=""/>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1" w15:restartNumberingAfterBreak="0">
    <w:nsid w:val="09012831"/>
    <w:multiLevelType w:val="multilevel"/>
    <w:tmpl w:val="33326EE4"/>
    <w:lvl w:ilvl="0">
      <w:start w:val="1"/>
      <w:numFmt w:val="bullet"/>
      <w:lvlText w:val="✔"/>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2" w15:restartNumberingAfterBreak="0">
    <w:nsid w:val="0A40750C"/>
    <w:multiLevelType w:val="multilevel"/>
    <w:tmpl w:val="2E3069C6"/>
    <w:lvl w:ilvl="0">
      <w:start w:val="2"/>
      <w:numFmt w:val="bullet"/>
      <w:lvlText w:val="-"/>
      <w:lvlJc w:val="left"/>
      <w:pPr>
        <w:ind w:left="1584" w:hanging="360"/>
      </w:pPr>
    </w:lvl>
    <w:lvl w:ilvl="1">
      <w:start w:val="1"/>
      <w:numFmt w:val="bullet"/>
      <w:lvlText w:val="o"/>
      <w:lvlJc w:val="left"/>
      <w:pPr>
        <w:ind w:left="2304" w:hanging="360"/>
      </w:pPr>
    </w:lvl>
    <w:lvl w:ilvl="2">
      <w:start w:val="1"/>
      <w:numFmt w:val="bullet"/>
      <w:lvlText w:val="▪"/>
      <w:lvlJc w:val="left"/>
      <w:pPr>
        <w:ind w:left="3024" w:hanging="360"/>
      </w:pPr>
    </w:lvl>
    <w:lvl w:ilvl="3">
      <w:start w:val="1"/>
      <w:numFmt w:val="bullet"/>
      <w:lvlText w:val="●"/>
      <w:lvlJc w:val="left"/>
      <w:pPr>
        <w:ind w:left="3744" w:hanging="360"/>
      </w:pPr>
    </w:lvl>
    <w:lvl w:ilvl="4">
      <w:start w:val="1"/>
      <w:numFmt w:val="bullet"/>
      <w:lvlText w:val="o"/>
      <w:lvlJc w:val="left"/>
      <w:pPr>
        <w:ind w:left="4464" w:hanging="360"/>
      </w:pPr>
    </w:lvl>
    <w:lvl w:ilvl="5">
      <w:start w:val="1"/>
      <w:numFmt w:val="bullet"/>
      <w:lvlText w:val="▪"/>
      <w:lvlJc w:val="left"/>
      <w:pPr>
        <w:ind w:left="5184" w:hanging="360"/>
      </w:pPr>
    </w:lvl>
    <w:lvl w:ilvl="6">
      <w:start w:val="1"/>
      <w:numFmt w:val="bullet"/>
      <w:lvlText w:val="●"/>
      <w:lvlJc w:val="left"/>
      <w:pPr>
        <w:ind w:left="5904" w:hanging="360"/>
      </w:pPr>
    </w:lvl>
    <w:lvl w:ilvl="7">
      <w:start w:val="1"/>
      <w:numFmt w:val="bullet"/>
      <w:lvlText w:val="o"/>
      <w:lvlJc w:val="left"/>
      <w:pPr>
        <w:ind w:left="6624" w:hanging="360"/>
      </w:pPr>
    </w:lvl>
    <w:lvl w:ilvl="8">
      <w:start w:val="1"/>
      <w:numFmt w:val="bullet"/>
      <w:lvlText w:val="▪"/>
      <w:lvlJc w:val="left"/>
      <w:pPr>
        <w:ind w:left="7344" w:hanging="360"/>
      </w:pPr>
    </w:lvl>
  </w:abstractNum>
  <w:abstractNum w:abstractNumId="3" w15:restartNumberingAfterBreak="0">
    <w:nsid w:val="0B311A79"/>
    <w:multiLevelType w:val="multilevel"/>
    <w:tmpl w:val="97C85B4E"/>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4" w15:restartNumberingAfterBreak="0">
    <w:nsid w:val="0E8B1C01"/>
    <w:multiLevelType w:val="multilevel"/>
    <w:tmpl w:val="00FC209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498" w:hanging="646"/>
      </w:pPr>
      <w:rPr>
        <w:rFonts w:ascii="Verdana" w:eastAsia="Verdana" w:hAnsi="Verdana" w:cs="Verdana"/>
        <w:b/>
        <w:color w:val="000000"/>
        <w:sz w:val="22"/>
        <w:szCs w:val="22"/>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E514EE"/>
    <w:multiLevelType w:val="multilevel"/>
    <w:tmpl w:val="5888B63E"/>
    <w:lvl w:ilvl="0">
      <w:start w:val="2"/>
      <w:numFmt w:val="decimal"/>
      <w:lvlText w:val="%1."/>
      <w:lvlJc w:val="left"/>
      <w:pPr>
        <w:ind w:left="675" w:hanging="675"/>
      </w:pPr>
    </w:lvl>
    <w:lvl w:ilvl="1">
      <w:start w:val="4"/>
      <w:numFmt w:val="decimal"/>
      <w:lvlText w:val="%1.%2."/>
      <w:lvlJc w:val="left"/>
      <w:pPr>
        <w:ind w:left="1080" w:hanging="720"/>
      </w:pPr>
    </w:lvl>
    <w:lvl w:ilvl="2">
      <w:start w:val="1"/>
      <w:numFmt w:val="decimal"/>
      <w:lvlText w:val="%1.%2.%3."/>
      <w:lvlJc w:val="left"/>
      <w:pPr>
        <w:ind w:left="1800" w:hanging="1080"/>
      </w:pPr>
    </w:lvl>
    <w:lvl w:ilvl="3">
      <w:start w:val="1"/>
      <w:numFmt w:val="decimal"/>
      <w:lvlText w:val="%1.%2.%3.%4."/>
      <w:lvlJc w:val="left"/>
      <w:pPr>
        <w:ind w:left="2520" w:hanging="144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4320" w:hanging="2160"/>
      </w:pPr>
    </w:lvl>
    <w:lvl w:ilvl="7">
      <w:start w:val="1"/>
      <w:numFmt w:val="decimal"/>
      <w:lvlText w:val="%1.%2.%3.%4.%5.%6.%7.%8."/>
      <w:lvlJc w:val="left"/>
      <w:pPr>
        <w:ind w:left="5040" w:hanging="2520"/>
      </w:pPr>
    </w:lvl>
    <w:lvl w:ilvl="8">
      <w:start w:val="1"/>
      <w:numFmt w:val="decimal"/>
      <w:lvlText w:val="%1.%2.%3.%4.%5.%6.%7.%8.%9."/>
      <w:lvlJc w:val="left"/>
      <w:pPr>
        <w:ind w:left="5400" w:hanging="2520"/>
      </w:pPr>
    </w:lvl>
  </w:abstractNum>
  <w:abstractNum w:abstractNumId="6" w15:restartNumberingAfterBreak="0">
    <w:nsid w:val="1314266F"/>
    <w:multiLevelType w:val="multilevel"/>
    <w:tmpl w:val="6B1EDB86"/>
    <w:lvl w:ilvl="0">
      <w:start w:val="1"/>
      <w:numFmt w:val="bullet"/>
      <w:lvlText w:val=""/>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7" w15:restartNumberingAfterBreak="0">
    <w:nsid w:val="14A11F7E"/>
    <w:multiLevelType w:val="multilevel"/>
    <w:tmpl w:val="9DDCAD46"/>
    <w:lvl w:ilvl="0">
      <w:start w:val="1"/>
      <w:numFmt w:val="bullet"/>
      <w:lvlText w:val="●"/>
      <w:lvlJc w:val="left"/>
      <w:pPr>
        <w:ind w:left="720" w:hanging="360"/>
      </w:pPr>
      <w:rPr>
        <w:sz w:val="20"/>
        <w:szCs w:val="20"/>
      </w:r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8" w15:restartNumberingAfterBreak="0">
    <w:nsid w:val="14BF2266"/>
    <w:multiLevelType w:val="multilevel"/>
    <w:tmpl w:val="D4A8C5E4"/>
    <w:lvl w:ilvl="0">
      <w:start w:val="3"/>
      <w:numFmt w:val="decimal"/>
      <w:lvlText w:val="%1."/>
      <w:lvlJc w:val="left"/>
      <w:pPr>
        <w:ind w:left="540" w:hanging="540"/>
      </w:pPr>
    </w:lvl>
    <w:lvl w:ilvl="1">
      <w:start w:val="3"/>
      <w:numFmt w:val="decimal"/>
      <w:lvlText w:val="%1.%2."/>
      <w:lvlJc w:val="left"/>
      <w:pPr>
        <w:ind w:left="1080" w:hanging="720"/>
      </w:pPr>
    </w:lvl>
    <w:lvl w:ilvl="2">
      <w:start w:val="5"/>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9" w15:restartNumberingAfterBreak="0">
    <w:nsid w:val="16821B06"/>
    <w:multiLevelType w:val="multilevel"/>
    <w:tmpl w:val="DEF282D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75E259C"/>
    <w:multiLevelType w:val="multilevel"/>
    <w:tmpl w:val="2ADC7DF8"/>
    <w:lvl w:ilvl="0">
      <w:start w:val="1"/>
      <w:numFmt w:val="bullet"/>
      <w:lvlText w:val="●"/>
      <w:lvlJc w:val="left"/>
      <w:pPr>
        <w:ind w:left="1080" w:hanging="360"/>
      </w:pPr>
    </w:lvl>
    <w:lvl w:ilvl="1">
      <w:start w:val="1"/>
      <w:numFmt w:val="bullet"/>
      <w:lvlText w:val="o"/>
      <w:lvlJc w:val="left"/>
      <w:pPr>
        <w:ind w:left="1800" w:hanging="360"/>
      </w:pPr>
    </w:lvl>
    <w:lvl w:ilvl="2">
      <w:start w:val="1"/>
      <w:numFmt w:val="bullet"/>
      <w:lvlText w:val="▪"/>
      <w:lvlJc w:val="left"/>
      <w:pPr>
        <w:ind w:left="2520" w:hanging="360"/>
      </w:pPr>
    </w:lvl>
    <w:lvl w:ilvl="3">
      <w:start w:val="1"/>
      <w:numFmt w:val="bullet"/>
      <w:lvlText w:val="●"/>
      <w:lvlJc w:val="left"/>
      <w:pPr>
        <w:ind w:left="3240" w:hanging="360"/>
      </w:pPr>
    </w:lvl>
    <w:lvl w:ilvl="4">
      <w:start w:val="1"/>
      <w:numFmt w:val="bullet"/>
      <w:lvlText w:val="o"/>
      <w:lvlJc w:val="left"/>
      <w:pPr>
        <w:ind w:left="3960" w:hanging="360"/>
      </w:pPr>
    </w:lvl>
    <w:lvl w:ilvl="5">
      <w:start w:val="1"/>
      <w:numFmt w:val="bullet"/>
      <w:lvlText w:val="▪"/>
      <w:lvlJc w:val="left"/>
      <w:pPr>
        <w:ind w:left="4680" w:hanging="360"/>
      </w:pPr>
    </w:lvl>
    <w:lvl w:ilvl="6">
      <w:start w:val="1"/>
      <w:numFmt w:val="bullet"/>
      <w:lvlText w:val="●"/>
      <w:lvlJc w:val="left"/>
      <w:pPr>
        <w:ind w:left="5400" w:hanging="360"/>
      </w:pPr>
    </w:lvl>
    <w:lvl w:ilvl="7">
      <w:start w:val="1"/>
      <w:numFmt w:val="bullet"/>
      <w:lvlText w:val="o"/>
      <w:lvlJc w:val="left"/>
      <w:pPr>
        <w:ind w:left="6120" w:hanging="360"/>
      </w:pPr>
    </w:lvl>
    <w:lvl w:ilvl="8">
      <w:start w:val="1"/>
      <w:numFmt w:val="bullet"/>
      <w:lvlText w:val="▪"/>
      <w:lvlJc w:val="left"/>
      <w:pPr>
        <w:ind w:left="6840" w:hanging="360"/>
      </w:pPr>
    </w:lvl>
  </w:abstractNum>
  <w:abstractNum w:abstractNumId="11" w15:restartNumberingAfterBreak="0">
    <w:nsid w:val="177E04C1"/>
    <w:multiLevelType w:val="multilevel"/>
    <w:tmpl w:val="4100227E"/>
    <w:lvl w:ilvl="0">
      <w:start w:val="1"/>
      <w:numFmt w:val="bullet"/>
      <w:lvlText w:val="●"/>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12" w15:restartNumberingAfterBreak="0">
    <w:nsid w:val="1B275353"/>
    <w:multiLevelType w:val="multilevel"/>
    <w:tmpl w:val="AC64F0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C9423B9"/>
    <w:multiLevelType w:val="multilevel"/>
    <w:tmpl w:val="6E16A946"/>
    <w:lvl w:ilvl="0">
      <w:start w:val="1"/>
      <w:numFmt w:val="bullet"/>
      <w:lvlText w:val="●"/>
      <w:lvlJc w:val="left"/>
      <w:pPr>
        <w:ind w:left="720" w:hanging="360"/>
      </w:pPr>
    </w:lvl>
    <w:lvl w:ilvl="1">
      <w:start w:val="1"/>
      <w:numFmt w:val="bullet"/>
      <w:lvlText w:val="●"/>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14" w15:restartNumberingAfterBreak="0">
    <w:nsid w:val="222E0647"/>
    <w:multiLevelType w:val="multilevel"/>
    <w:tmpl w:val="E4F4FDD6"/>
    <w:lvl w:ilvl="0">
      <w:start w:val="1"/>
      <w:numFmt w:val="bullet"/>
      <w:lvlText w:val="●"/>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15" w15:restartNumberingAfterBreak="0">
    <w:nsid w:val="28AD3512"/>
    <w:multiLevelType w:val="multilevel"/>
    <w:tmpl w:val="646C0AF2"/>
    <w:lvl w:ilvl="0">
      <w:start w:val="2"/>
      <w:numFmt w:val="bullet"/>
      <w:lvlText w:val="-"/>
      <w:lvlJc w:val="left"/>
      <w:pPr>
        <w:ind w:left="1080" w:hanging="360"/>
      </w:pPr>
      <w:rPr>
        <w:sz w:val="16"/>
        <w:szCs w:val="16"/>
      </w:rPr>
    </w:lvl>
    <w:lvl w:ilvl="1">
      <w:start w:val="1"/>
      <w:numFmt w:val="bullet"/>
      <w:lvlText w:val="o"/>
      <w:lvlJc w:val="left"/>
      <w:pPr>
        <w:ind w:left="1800" w:hanging="360"/>
      </w:pPr>
    </w:lvl>
    <w:lvl w:ilvl="2">
      <w:start w:val="1"/>
      <w:numFmt w:val="bullet"/>
      <w:lvlText w:val=""/>
      <w:lvlJc w:val="left"/>
      <w:pPr>
        <w:ind w:left="2520" w:hanging="360"/>
      </w:pPr>
    </w:lvl>
    <w:lvl w:ilvl="3">
      <w:start w:val="1"/>
      <w:numFmt w:val="bullet"/>
      <w:lvlText w:val=""/>
      <w:lvlJc w:val="left"/>
      <w:pPr>
        <w:ind w:left="3240" w:hanging="360"/>
      </w:pPr>
    </w:lvl>
    <w:lvl w:ilvl="4">
      <w:start w:val="1"/>
      <w:numFmt w:val="bullet"/>
      <w:lvlText w:val="o"/>
      <w:lvlJc w:val="left"/>
      <w:pPr>
        <w:ind w:left="3960" w:hanging="360"/>
      </w:pPr>
    </w:lvl>
    <w:lvl w:ilvl="5">
      <w:start w:val="1"/>
      <w:numFmt w:val="bullet"/>
      <w:lvlText w:val=""/>
      <w:lvlJc w:val="left"/>
      <w:pPr>
        <w:ind w:left="4680" w:hanging="360"/>
      </w:pPr>
    </w:lvl>
    <w:lvl w:ilvl="6">
      <w:start w:val="1"/>
      <w:numFmt w:val="bullet"/>
      <w:lvlText w:val=""/>
      <w:lvlJc w:val="left"/>
      <w:pPr>
        <w:ind w:left="5400" w:hanging="360"/>
      </w:pPr>
    </w:lvl>
    <w:lvl w:ilvl="7">
      <w:start w:val="1"/>
      <w:numFmt w:val="bullet"/>
      <w:lvlText w:val="o"/>
      <w:lvlJc w:val="left"/>
      <w:pPr>
        <w:ind w:left="6120" w:hanging="360"/>
      </w:pPr>
    </w:lvl>
    <w:lvl w:ilvl="8">
      <w:start w:val="1"/>
      <w:numFmt w:val="bullet"/>
      <w:lvlText w:val=""/>
      <w:lvlJc w:val="left"/>
      <w:pPr>
        <w:ind w:left="6840" w:hanging="360"/>
      </w:pPr>
    </w:lvl>
  </w:abstractNum>
  <w:abstractNum w:abstractNumId="16" w15:restartNumberingAfterBreak="0">
    <w:nsid w:val="2A9B2D49"/>
    <w:multiLevelType w:val="multilevel"/>
    <w:tmpl w:val="F5B4AB20"/>
    <w:lvl w:ilvl="0">
      <w:start w:val="1"/>
      <w:numFmt w:val="bullet"/>
      <w:lvlText w:val=""/>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17" w15:restartNumberingAfterBreak="0">
    <w:nsid w:val="2B2A2C62"/>
    <w:multiLevelType w:val="multilevel"/>
    <w:tmpl w:val="C34A8ECA"/>
    <w:lvl w:ilvl="0">
      <w:start w:val="2"/>
      <w:numFmt w:val="bullet"/>
      <w:lvlText w:val="-"/>
      <w:lvlJc w:val="left"/>
      <w:pPr>
        <w:ind w:left="1080" w:hanging="360"/>
      </w:pPr>
      <w:rPr>
        <w:sz w:val="16"/>
        <w:szCs w:val="16"/>
      </w:rPr>
    </w:lvl>
    <w:lvl w:ilvl="1">
      <w:start w:val="1"/>
      <w:numFmt w:val="bullet"/>
      <w:lvlText w:val="o"/>
      <w:lvlJc w:val="left"/>
      <w:pPr>
        <w:ind w:left="1800" w:hanging="360"/>
      </w:pPr>
    </w:lvl>
    <w:lvl w:ilvl="2">
      <w:start w:val="1"/>
      <w:numFmt w:val="bullet"/>
      <w:lvlText w:val=""/>
      <w:lvlJc w:val="left"/>
      <w:pPr>
        <w:ind w:left="2520" w:hanging="360"/>
      </w:pPr>
    </w:lvl>
    <w:lvl w:ilvl="3">
      <w:start w:val="1"/>
      <w:numFmt w:val="bullet"/>
      <w:lvlText w:val=""/>
      <w:lvlJc w:val="left"/>
      <w:pPr>
        <w:ind w:left="3240" w:hanging="360"/>
      </w:pPr>
    </w:lvl>
    <w:lvl w:ilvl="4">
      <w:start w:val="1"/>
      <w:numFmt w:val="bullet"/>
      <w:lvlText w:val="o"/>
      <w:lvlJc w:val="left"/>
      <w:pPr>
        <w:ind w:left="3960" w:hanging="360"/>
      </w:pPr>
    </w:lvl>
    <w:lvl w:ilvl="5">
      <w:start w:val="1"/>
      <w:numFmt w:val="bullet"/>
      <w:lvlText w:val=""/>
      <w:lvlJc w:val="left"/>
      <w:pPr>
        <w:ind w:left="4680" w:hanging="360"/>
      </w:pPr>
    </w:lvl>
    <w:lvl w:ilvl="6">
      <w:start w:val="1"/>
      <w:numFmt w:val="bullet"/>
      <w:lvlText w:val=""/>
      <w:lvlJc w:val="left"/>
      <w:pPr>
        <w:ind w:left="5400" w:hanging="360"/>
      </w:pPr>
    </w:lvl>
    <w:lvl w:ilvl="7">
      <w:start w:val="1"/>
      <w:numFmt w:val="bullet"/>
      <w:lvlText w:val="o"/>
      <w:lvlJc w:val="left"/>
      <w:pPr>
        <w:ind w:left="6120" w:hanging="360"/>
      </w:pPr>
    </w:lvl>
    <w:lvl w:ilvl="8">
      <w:start w:val="1"/>
      <w:numFmt w:val="bullet"/>
      <w:lvlText w:val=""/>
      <w:lvlJc w:val="left"/>
      <w:pPr>
        <w:ind w:left="6840" w:hanging="360"/>
      </w:pPr>
    </w:lvl>
  </w:abstractNum>
  <w:abstractNum w:abstractNumId="18" w15:restartNumberingAfterBreak="0">
    <w:nsid w:val="2B657417"/>
    <w:multiLevelType w:val="multilevel"/>
    <w:tmpl w:val="BDB2E5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F44727C"/>
    <w:multiLevelType w:val="multilevel"/>
    <w:tmpl w:val="89945DC8"/>
    <w:lvl w:ilvl="0">
      <w:start w:val="2"/>
      <w:numFmt w:val="decimal"/>
      <w:lvlText w:val="%1."/>
      <w:lvlJc w:val="left"/>
      <w:pPr>
        <w:ind w:left="675" w:hanging="675"/>
      </w:pPr>
    </w:lvl>
    <w:lvl w:ilvl="1">
      <w:start w:val="3"/>
      <w:numFmt w:val="decimal"/>
      <w:lvlText w:val="%1.%2."/>
      <w:lvlJc w:val="left"/>
      <w:pPr>
        <w:ind w:left="1080" w:hanging="720"/>
      </w:pPr>
    </w:lvl>
    <w:lvl w:ilvl="2">
      <w:start w:val="3"/>
      <w:numFmt w:val="decimal"/>
      <w:lvlText w:val="%1.%2.%3."/>
      <w:lvlJc w:val="left"/>
      <w:pPr>
        <w:ind w:left="1800" w:hanging="1080"/>
      </w:pPr>
      <w:rPr>
        <w:rFonts w:ascii="Verdana" w:eastAsia="Verdana" w:hAnsi="Verdana" w:cs="Verdana"/>
        <w:color w:val="000000"/>
        <w:sz w:val="22"/>
        <w:szCs w:val="22"/>
      </w:rPr>
    </w:lvl>
    <w:lvl w:ilvl="3">
      <w:start w:val="1"/>
      <w:numFmt w:val="decimal"/>
      <w:lvlText w:val="%1.%2.%3.%4."/>
      <w:lvlJc w:val="left"/>
      <w:pPr>
        <w:ind w:left="2520" w:hanging="1440"/>
      </w:pPr>
    </w:lvl>
    <w:lvl w:ilvl="4">
      <w:start w:val="1"/>
      <w:numFmt w:val="decimal"/>
      <w:lvlText w:val="%1.%2.%3.%4.%5."/>
      <w:lvlJc w:val="left"/>
      <w:pPr>
        <w:ind w:left="2880" w:hanging="1440"/>
      </w:pPr>
    </w:lvl>
    <w:lvl w:ilvl="5">
      <w:start w:val="1"/>
      <w:numFmt w:val="decimal"/>
      <w:lvlText w:val="%1.%2.%3.%4.%5.%6."/>
      <w:lvlJc w:val="left"/>
      <w:pPr>
        <w:ind w:left="3600" w:hanging="1800"/>
      </w:pPr>
    </w:lvl>
    <w:lvl w:ilvl="6">
      <w:start w:val="1"/>
      <w:numFmt w:val="decimal"/>
      <w:lvlText w:val="%1.%2.%3.%4.%5.%6.%7."/>
      <w:lvlJc w:val="left"/>
      <w:pPr>
        <w:ind w:left="4320" w:hanging="2160"/>
      </w:pPr>
    </w:lvl>
    <w:lvl w:ilvl="7">
      <w:start w:val="1"/>
      <w:numFmt w:val="decimal"/>
      <w:lvlText w:val="%1.%2.%3.%4.%5.%6.%7.%8."/>
      <w:lvlJc w:val="left"/>
      <w:pPr>
        <w:ind w:left="5040" w:hanging="2520"/>
      </w:pPr>
    </w:lvl>
    <w:lvl w:ilvl="8">
      <w:start w:val="1"/>
      <w:numFmt w:val="decimal"/>
      <w:lvlText w:val="%1.%2.%3.%4.%5.%6.%7.%8.%9."/>
      <w:lvlJc w:val="left"/>
      <w:pPr>
        <w:ind w:left="5400" w:hanging="2520"/>
      </w:pPr>
    </w:lvl>
  </w:abstractNum>
  <w:abstractNum w:abstractNumId="20" w15:restartNumberingAfterBreak="0">
    <w:nsid w:val="3A4B0CE0"/>
    <w:multiLevelType w:val="multilevel"/>
    <w:tmpl w:val="4CA2663E"/>
    <w:lvl w:ilvl="0">
      <w:start w:val="1"/>
      <w:numFmt w:val="bullet"/>
      <w:lvlText w:val="✔"/>
      <w:lvlJc w:val="left"/>
      <w:pPr>
        <w:ind w:left="720" w:hanging="360"/>
      </w:pPr>
      <w:rPr>
        <w:sz w:val="20"/>
        <w:szCs w:val="20"/>
      </w:r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21" w15:restartNumberingAfterBreak="0">
    <w:nsid w:val="3A673F47"/>
    <w:multiLevelType w:val="multilevel"/>
    <w:tmpl w:val="B550346A"/>
    <w:lvl w:ilvl="0">
      <w:start w:val="1"/>
      <w:numFmt w:val="bullet"/>
      <w:lvlText w:val="●"/>
      <w:lvlJc w:val="left"/>
      <w:pPr>
        <w:ind w:left="2062" w:hanging="360"/>
      </w:pPr>
      <w:rPr>
        <w:b/>
      </w:rPr>
    </w:lvl>
    <w:lvl w:ilvl="1">
      <w:start w:val="1"/>
      <w:numFmt w:val="bullet"/>
      <w:lvlText w:val="o"/>
      <w:lvlJc w:val="left"/>
      <w:pPr>
        <w:ind w:left="2782" w:hanging="360"/>
      </w:pPr>
    </w:lvl>
    <w:lvl w:ilvl="2">
      <w:start w:val="1"/>
      <w:numFmt w:val="bullet"/>
      <w:lvlText w:val="▪"/>
      <w:lvlJc w:val="left"/>
      <w:pPr>
        <w:ind w:left="3502" w:hanging="360"/>
      </w:pPr>
    </w:lvl>
    <w:lvl w:ilvl="3">
      <w:start w:val="1"/>
      <w:numFmt w:val="bullet"/>
      <w:lvlText w:val="●"/>
      <w:lvlJc w:val="left"/>
      <w:pPr>
        <w:ind w:left="4222" w:hanging="360"/>
      </w:pPr>
    </w:lvl>
    <w:lvl w:ilvl="4">
      <w:start w:val="1"/>
      <w:numFmt w:val="bullet"/>
      <w:lvlText w:val="o"/>
      <w:lvlJc w:val="left"/>
      <w:pPr>
        <w:ind w:left="4942" w:hanging="360"/>
      </w:pPr>
    </w:lvl>
    <w:lvl w:ilvl="5">
      <w:start w:val="1"/>
      <w:numFmt w:val="bullet"/>
      <w:lvlText w:val="▪"/>
      <w:lvlJc w:val="left"/>
      <w:pPr>
        <w:ind w:left="5662" w:hanging="360"/>
      </w:pPr>
    </w:lvl>
    <w:lvl w:ilvl="6">
      <w:start w:val="1"/>
      <w:numFmt w:val="bullet"/>
      <w:lvlText w:val="●"/>
      <w:lvlJc w:val="left"/>
      <w:pPr>
        <w:ind w:left="6382" w:hanging="360"/>
      </w:pPr>
    </w:lvl>
    <w:lvl w:ilvl="7">
      <w:start w:val="1"/>
      <w:numFmt w:val="bullet"/>
      <w:lvlText w:val="o"/>
      <w:lvlJc w:val="left"/>
      <w:pPr>
        <w:ind w:left="7102" w:hanging="360"/>
      </w:pPr>
    </w:lvl>
    <w:lvl w:ilvl="8">
      <w:start w:val="1"/>
      <w:numFmt w:val="bullet"/>
      <w:lvlText w:val="▪"/>
      <w:lvlJc w:val="left"/>
      <w:pPr>
        <w:ind w:left="7822" w:hanging="360"/>
      </w:pPr>
    </w:lvl>
  </w:abstractNum>
  <w:abstractNum w:abstractNumId="22" w15:restartNumberingAfterBreak="0">
    <w:nsid w:val="3BA31971"/>
    <w:multiLevelType w:val="multilevel"/>
    <w:tmpl w:val="7A965A8A"/>
    <w:lvl w:ilvl="0">
      <w:start w:val="1"/>
      <w:numFmt w:val="bullet"/>
      <w:lvlText w:val=""/>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23" w15:restartNumberingAfterBreak="0">
    <w:nsid w:val="3BAB5346"/>
    <w:multiLevelType w:val="multilevel"/>
    <w:tmpl w:val="BFA6BB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6224796"/>
    <w:multiLevelType w:val="multilevel"/>
    <w:tmpl w:val="FFF0410A"/>
    <w:lvl w:ilvl="0">
      <w:start w:val="1"/>
      <w:numFmt w:val="decimal"/>
      <w:lvlText w:val="%1."/>
      <w:lvlJc w:val="left"/>
      <w:pPr>
        <w:ind w:left="1069" w:hanging="360"/>
      </w:pPr>
      <w:rPr>
        <w:rFonts w:ascii="Verdana" w:eastAsia="Verdana" w:hAnsi="Verdana" w:cs="Verdana"/>
        <w:b/>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5" w15:restartNumberingAfterBreak="0">
    <w:nsid w:val="4E8C1E54"/>
    <w:multiLevelType w:val="multilevel"/>
    <w:tmpl w:val="47225502"/>
    <w:lvl w:ilvl="0">
      <w:start w:val="1"/>
      <w:numFmt w:val="bullet"/>
      <w:lvlText w:val="●"/>
      <w:lvlJc w:val="left"/>
      <w:pPr>
        <w:ind w:left="1080" w:hanging="360"/>
      </w:pPr>
    </w:lvl>
    <w:lvl w:ilvl="1">
      <w:start w:val="1"/>
      <w:numFmt w:val="bullet"/>
      <w:lvlText w:val="o"/>
      <w:lvlJc w:val="left"/>
      <w:pPr>
        <w:ind w:left="1800" w:hanging="360"/>
      </w:pPr>
    </w:lvl>
    <w:lvl w:ilvl="2">
      <w:start w:val="1"/>
      <w:numFmt w:val="bullet"/>
      <w:lvlText w:val="▪"/>
      <w:lvlJc w:val="left"/>
      <w:pPr>
        <w:ind w:left="2520" w:hanging="360"/>
      </w:pPr>
    </w:lvl>
    <w:lvl w:ilvl="3">
      <w:start w:val="1"/>
      <w:numFmt w:val="bullet"/>
      <w:lvlText w:val="●"/>
      <w:lvlJc w:val="left"/>
      <w:pPr>
        <w:ind w:left="3240" w:hanging="360"/>
      </w:pPr>
    </w:lvl>
    <w:lvl w:ilvl="4">
      <w:start w:val="1"/>
      <w:numFmt w:val="bullet"/>
      <w:lvlText w:val="o"/>
      <w:lvlJc w:val="left"/>
      <w:pPr>
        <w:ind w:left="3960" w:hanging="360"/>
      </w:pPr>
    </w:lvl>
    <w:lvl w:ilvl="5">
      <w:start w:val="1"/>
      <w:numFmt w:val="bullet"/>
      <w:lvlText w:val="▪"/>
      <w:lvlJc w:val="left"/>
      <w:pPr>
        <w:ind w:left="4680" w:hanging="360"/>
      </w:pPr>
    </w:lvl>
    <w:lvl w:ilvl="6">
      <w:start w:val="1"/>
      <w:numFmt w:val="bullet"/>
      <w:lvlText w:val="●"/>
      <w:lvlJc w:val="left"/>
      <w:pPr>
        <w:ind w:left="5400" w:hanging="360"/>
      </w:pPr>
    </w:lvl>
    <w:lvl w:ilvl="7">
      <w:start w:val="1"/>
      <w:numFmt w:val="bullet"/>
      <w:lvlText w:val="o"/>
      <w:lvlJc w:val="left"/>
      <w:pPr>
        <w:ind w:left="6120" w:hanging="360"/>
      </w:pPr>
    </w:lvl>
    <w:lvl w:ilvl="8">
      <w:start w:val="1"/>
      <w:numFmt w:val="bullet"/>
      <w:lvlText w:val="▪"/>
      <w:lvlJc w:val="left"/>
      <w:pPr>
        <w:ind w:left="6840" w:hanging="360"/>
      </w:pPr>
    </w:lvl>
  </w:abstractNum>
  <w:abstractNum w:abstractNumId="26" w15:restartNumberingAfterBreak="0">
    <w:nsid w:val="50AA4959"/>
    <w:multiLevelType w:val="multilevel"/>
    <w:tmpl w:val="1BDAF0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690139B"/>
    <w:multiLevelType w:val="multilevel"/>
    <w:tmpl w:val="900CB9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57EB2A90"/>
    <w:multiLevelType w:val="multilevel"/>
    <w:tmpl w:val="44FE3D6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720" w:hanging="72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080" w:hanging="1080"/>
      </w:pPr>
    </w:lvl>
    <w:lvl w:ilvl="8">
      <w:start w:val="1"/>
      <w:numFmt w:val="decimal"/>
      <w:lvlText w:val="%1.%2.%3.%4.%5.%6.%7.%8.%9."/>
      <w:lvlJc w:val="left"/>
      <w:pPr>
        <w:ind w:left="1440" w:hanging="1440"/>
      </w:pPr>
    </w:lvl>
  </w:abstractNum>
  <w:abstractNum w:abstractNumId="29" w15:restartNumberingAfterBreak="0">
    <w:nsid w:val="5B062D91"/>
    <w:multiLevelType w:val="multilevel"/>
    <w:tmpl w:val="B45A84BE"/>
    <w:lvl w:ilvl="0">
      <w:start w:val="1"/>
      <w:numFmt w:val="bullet"/>
      <w:lvlText w:val=""/>
      <w:lvlJc w:val="left"/>
      <w:pPr>
        <w:ind w:left="792" w:hanging="360"/>
      </w:pPr>
    </w:lvl>
    <w:lvl w:ilvl="1">
      <w:start w:val="1"/>
      <w:numFmt w:val="bullet"/>
      <w:lvlText w:val="o"/>
      <w:lvlJc w:val="left"/>
      <w:pPr>
        <w:ind w:left="1512" w:hanging="360"/>
      </w:pPr>
    </w:lvl>
    <w:lvl w:ilvl="2">
      <w:start w:val="1"/>
      <w:numFmt w:val="bullet"/>
      <w:lvlText w:val=""/>
      <w:lvlJc w:val="left"/>
      <w:pPr>
        <w:ind w:left="2232" w:hanging="360"/>
      </w:pPr>
    </w:lvl>
    <w:lvl w:ilvl="3">
      <w:start w:val="1"/>
      <w:numFmt w:val="bullet"/>
      <w:lvlText w:val=""/>
      <w:lvlJc w:val="left"/>
      <w:pPr>
        <w:ind w:left="2952" w:hanging="360"/>
      </w:pPr>
    </w:lvl>
    <w:lvl w:ilvl="4">
      <w:start w:val="1"/>
      <w:numFmt w:val="bullet"/>
      <w:lvlText w:val="o"/>
      <w:lvlJc w:val="left"/>
      <w:pPr>
        <w:ind w:left="3672" w:hanging="360"/>
      </w:pPr>
    </w:lvl>
    <w:lvl w:ilvl="5">
      <w:start w:val="1"/>
      <w:numFmt w:val="bullet"/>
      <w:lvlText w:val=""/>
      <w:lvlJc w:val="left"/>
      <w:pPr>
        <w:ind w:left="4392" w:hanging="360"/>
      </w:pPr>
    </w:lvl>
    <w:lvl w:ilvl="6">
      <w:start w:val="1"/>
      <w:numFmt w:val="bullet"/>
      <w:lvlText w:val=""/>
      <w:lvlJc w:val="left"/>
      <w:pPr>
        <w:ind w:left="5112" w:hanging="360"/>
      </w:pPr>
    </w:lvl>
    <w:lvl w:ilvl="7">
      <w:start w:val="1"/>
      <w:numFmt w:val="bullet"/>
      <w:lvlText w:val="o"/>
      <w:lvlJc w:val="left"/>
      <w:pPr>
        <w:ind w:left="5832" w:hanging="360"/>
      </w:pPr>
    </w:lvl>
    <w:lvl w:ilvl="8">
      <w:start w:val="1"/>
      <w:numFmt w:val="bullet"/>
      <w:lvlText w:val=""/>
      <w:lvlJc w:val="left"/>
      <w:pPr>
        <w:ind w:left="6552" w:hanging="360"/>
      </w:pPr>
    </w:lvl>
  </w:abstractNum>
  <w:abstractNum w:abstractNumId="30" w15:restartNumberingAfterBreak="0">
    <w:nsid w:val="5B384234"/>
    <w:multiLevelType w:val="multilevel"/>
    <w:tmpl w:val="302C4E44"/>
    <w:lvl w:ilvl="0">
      <w:start w:val="1"/>
      <w:numFmt w:val="bullet"/>
      <w:lvlText w:val=""/>
      <w:lvlJc w:val="left"/>
      <w:pPr>
        <w:ind w:left="720" w:hanging="360"/>
      </w:pPr>
    </w:lvl>
    <w:lvl w:ilvl="1">
      <w:start w:val="1"/>
      <w:numFmt w:val="bullet"/>
      <w:lvlText w:val="◦"/>
      <w:lvlJc w:val="left"/>
      <w:pPr>
        <w:ind w:left="1080" w:hanging="360"/>
      </w:pPr>
    </w:lvl>
    <w:lvl w:ilvl="2">
      <w:start w:val="1"/>
      <w:numFmt w:val="bullet"/>
      <w:lvlText w:val="▪"/>
      <w:lvlJc w:val="left"/>
      <w:pPr>
        <w:ind w:left="1440" w:hanging="360"/>
      </w:pPr>
    </w:lvl>
    <w:lvl w:ilvl="3">
      <w:start w:val="1"/>
      <w:numFmt w:val="bullet"/>
      <w:lvlText w:val=""/>
      <w:lvlJc w:val="left"/>
      <w:pPr>
        <w:ind w:left="1800" w:hanging="360"/>
      </w:pPr>
    </w:lvl>
    <w:lvl w:ilvl="4">
      <w:start w:val="1"/>
      <w:numFmt w:val="bullet"/>
      <w:lvlText w:val="◦"/>
      <w:lvlJc w:val="left"/>
      <w:pPr>
        <w:ind w:left="2160" w:hanging="360"/>
      </w:pPr>
    </w:lvl>
    <w:lvl w:ilvl="5">
      <w:start w:val="1"/>
      <w:numFmt w:val="bullet"/>
      <w:lvlText w:val="▪"/>
      <w:lvlJc w:val="left"/>
      <w:pPr>
        <w:ind w:left="2520" w:hanging="360"/>
      </w:pPr>
    </w:lvl>
    <w:lvl w:ilvl="6">
      <w:start w:val="1"/>
      <w:numFmt w:val="bullet"/>
      <w:lvlText w:val=""/>
      <w:lvlJc w:val="left"/>
      <w:pPr>
        <w:ind w:left="2880" w:hanging="360"/>
      </w:pPr>
    </w:lvl>
    <w:lvl w:ilvl="7">
      <w:start w:val="1"/>
      <w:numFmt w:val="bullet"/>
      <w:lvlText w:val="◦"/>
      <w:lvlJc w:val="left"/>
      <w:pPr>
        <w:ind w:left="3240" w:hanging="360"/>
      </w:pPr>
    </w:lvl>
    <w:lvl w:ilvl="8">
      <w:start w:val="1"/>
      <w:numFmt w:val="bullet"/>
      <w:lvlText w:val="▪"/>
      <w:lvlJc w:val="left"/>
      <w:pPr>
        <w:ind w:left="3600" w:hanging="360"/>
      </w:pPr>
    </w:lvl>
  </w:abstractNum>
  <w:abstractNum w:abstractNumId="31" w15:restartNumberingAfterBreak="0">
    <w:nsid w:val="5C7132D4"/>
    <w:multiLevelType w:val="multilevel"/>
    <w:tmpl w:val="4600BA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0DE0138"/>
    <w:multiLevelType w:val="multilevel"/>
    <w:tmpl w:val="E5848460"/>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3" w15:restartNumberingAfterBreak="0">
    <w:nsid w:val="6133214A"/>
    <w:multiLevelType w:val="multilevel"/>
    <w:tmpl w:val="9CA4BC62"/>
    <w:lvl w:ilvl="0">
      <w:start w:val="1"/>
      <w:numFmt w:val="bullet"/>
      <w:lvlText w:val="●"/>
      <w:lvlJc w:val="left"/>
      <w:pPr>
        <w:ind w:left="1068" w:hanging="360"/>
      </w:pPr>
      <w:rPr>
        <w:b/>
      </w:rPr>
    </w:lvl>
    <w:lvl w:ilvl="1">
      <w:start w:val="1"/>
      <w:numFmt w:val="bullet"/>
      <w:lvlText w:val="o"/>
      <w:lvlJc w:val="left"/>
      <w:pPr>
        <w:ind w:left="1788" w:hanging="360"/>
      </w:pPr>
    </w:lvl>
    <w:lvl w:ilvl="2">
      <w:start w:val="1"/>
      <w:numFmt w:val="bullet"/>
      <w:lvlText w:val="▪"/>
      <w:lvlJc w:val="left"/>
      <w:pPr>
        <w:ind w:left="2508" w:hanging="360"/>
      </w:pPr>
    </w:lvl>
    <w:lvl w:ilvl="3">
      <w:start w:val="1"/>
      <w:numFmt w:val="bullet"/>
      <w:lvlText w:val="●"/>
      <w:lvlJc w:val="left"/>
      <w:pPr>
        <w:ind w:left="3228" w:hanging="360"/>
      </w:pPr>
    </w:lvl>
    <w:lvl w:ilvl="4">
      <w:start w:val="1"/>
      <w:numFmt w:val="bullet"/>
      <w:lvlText w:val="o"/>
      <w:lvlJc w:val="left"/>
      <w:pPr>
        <w:ind w:left="3948" w:hanging="360"/>
      </w:pPr>
    </w:lvl>
    <w:lvl w:ilvl="5">
      <w:start w:val="1"/>
      <w:numFmt w:val="bullet"/>
      <w:lvlText w:val="▪"/>
      <w:lvlJc w:val="left"/>
      <w:pPr>
        <w:ind w:left="4668" w:hanging="360"/>
      </w:pPr>
    </w:lvl>
    <w:lvl w:ilvl="6">
      <w:start w:val="1"/>
      <w:numFmt w:val="bullet"/>
      <w:lvlText w:val="●"/>
      <w:lvlJc w:val="left"/>
      <w:pPr>
        <w:ind w:left="5388" w:hanging="360"/>
      </w:pPr>
    </w:lvl>
    <w:lvl w:ilvl="7">
      <w:start w:val="1"/>
      <w:numFmt w:val="bullet"/>
      <w:lvlText w:val="o"/>
      <w:lvlJc w:val="left"/>
      <w:pPr>
        <w:ind w:left="6108" w:hanging="360"/>
      </w:pPr>
    </w:lvl>
    <w:lvl w:ilvl="8">
      <w:start w:val="1"/>
      <w:numFmt w:val="bullet"/>
      <w:lvlText w:val="▪"/>
      <w:lvlJc w:val="left"/>
      <w:pPr>
        <w:ind w:left="6828" w:hanging="360"/>
      </w:pPr>
    </w:lvl>
  </w:abstractNum>
  <w:abstractNum w:abstractNumId="34" w15:restartNumberingAfterBreak="0">
    <w:nsid w:val="61EF641A"/>
    <w:multiLevelType w:val="multilevel"/>
    <w:tmpl w:val="08F4C4D8"/>
    <w:lvl w:ilvl="0">
      <w:start w:val="1"/>
      <w:numFmt w:val="bullet"/>
      <w:lvlText w:val=""/>
      <w:lvlJc w:val="left"/>
      <w:pPr>
        <w:ind w:left="1429" w:hanging="360"/>
      </w:pPr>
    </w:lvl>
    <w:lvl w:ilvl="1">
      <w:start w:val="1"/>
      <w:numFmt w:val="bullet"/>
      <w:lvlText w:val="o"/>
      <w:lvlJc w:val="left"/>
      <w:pPr>
        <w:ind w:left="2149" w:hanging="360"/>
      </w:pPr>
    </w:lvl>
    <w:lvl w:ilvl="2">
      <w:start w:val="1"/>
      <w:numFmt w:val="bullet"/>
      <w:lvlText w:val=""/>
      <w:lvlJc w:val="left"/>
      <w:pPr>
        <w:ind w:left="2869" w:hanging="360"/>
      </w:pPr>
    </w:lvl>
    <w:lvl w:ilvl="3">
      <w:start w:val="1"/>
      <w:numFmt w:val="bullet"/>
      <w:lvlText w:val=""/>
      <w:lvlJc w:val="left"/>
      <w:pPr>
        <w:ind w:left="3589" w:hanging="360"/>
      </w:pPr>
    </w:lvl>
    <w:lvl w:ilvl="4">
      <w:start w:val="1"/>
      <w:numFmt w:val="bullet"/>
      <w:lvlText w:val="o"/>
      <w:lvlJc w:val="left"/>
      <w:pPr>
        <w:ind w:left="4309" w:hanging="360"/>
      </w:pPr>
    </w:lvl>
    <w:lvl w:ilvl="5">
      <w:start w:val="1"/>
      <w:numFmt w:val="bullet"/>
      <w:lvlText w:val=""/>
      <w:lvlJc w:val="left"/>
      <w:pPr>
        <w:ind w:left="5029" w:hanging="360"/>
      </w:pPr>
    </w:lvl>
    <w:lvl w:ilvl="6">
      <w:start w:val="1"/>
      <w:numFmt w:val="bullet"/>
      <w:lvlText w:val=""/>
      <w:lvlJc w:val="left"/>
      <w:pPr>
        <w:ind w:left="5749" w:hanging="360"/>
      </w:pPr>
    </w:lvl>
    <w:lvl w:ilvl="7">
      <w:start w:val="1"/>
      <w:numFmt w:val="bullet"/>
      <w:lvlText w:val="o"/>
      <w:lvlJc w:val="left"/>
      <w:pPr>
        <w:ind w:left="6469" w:hanging="360"/>
      </w:pPr>
    </w:lvl>
    <w:lvl w:ilvl="8">
      <w:start w:val="1"/>
      <w:numFmt w:val="bullet"/>
      <w:lvlText w:val=""/>
      <w:lvlJc w:val="left"/>
      <w:pPr>
        <w:ind w:left="7189" w:hanging="360"/>
      </w:pPr>
    </w:lvl>
  </w:abstractNum>
  <w:abstractNum w:abstractNumId="35" w15:restartNumberingAfterBreak="0">
    <w:nsid w:val="62743F26"/>
    <w:multiLevelType w:val="multilevel"/>
    <w:tmpl w:val="8D881D4C"/>
    <w:lvl w:ilvl="0">
      <w:start w:val="3"/>
      <w:numFmt w:val="decimal"/>
      <w:lvlText w:val="%1"/>
      <w:lvlJc w:val="left"/>
      <w:pPr>
        <w:ind w:left="360" w:hanging="360"/>
      </w:pPr>
    </w:lvl>
    <w:lvl w:ilvl="1">
      <w:start w:val="5"/>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6" w15:restartNumberingAfterBreak="0">
    <w:nsid w:val="65746919"/>
    <w:multiLevelType w:val="multilevel"/>
    <w:tmpl w:val="76A8AC2A"/>
    <w:lvl w:ilvl="0">
      <w:start w:val="1"/>
      <w:numFmt w:val="bullet"/>
      <w:lvlText w:val=""/>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37" w15:restartNumberingAfterBreak="0">
    <w:nsid w:val="71756A46"/>
    <w:multiLevelType w:val="multilevel"/>
    <w:tmpl w:val="9A08A09E"/>
    <w:lvl w:ilvl="0">
      <w:start w:val="1"/>
      <w:numFmt w:val="bullet"/>
      <w:lvlText w:val="●"/>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38" w15:restartNumberingAfterBreak="0">
    <w:nsid w:val="724D5730"/>
    <w:multiLevelType w:val="multilevel"/>
    <w:tmpl w:val="08644CF8"/>
    <w:lvl w:ilvl="0">
      <w:start w:val="1"/>
      <w:numFmt w:val="bullet"/>
      <w:lvlText w:val="✔"/>
      <w:lvlJc w:val="left"/>
      <w:pPr>
        <w:ind w:left="720" w:hanging="360"/>
      </w:p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39" w15:restartNumberingAfterBreak="0">
    <w:nsid w:val="73234C0C"/>
    <w:multiLevelType w:val="multilevel"/>
    <w:tmpl w:val="48D0B7BA"/>
    <w:lvl w:ilvl="0">
      <w:start w:val="3"/>
      <w:numFmt w:val="bullet"/>
      <w:lvlText w:val="-"/>
      <w:lvlJc w:val="left"/>
      <w:pPr>
        <w:ind w:left="720" w:hanging="360"/>
      </w:pPr>
      <w:rPr>
        <w:sz w:val="18"/>
        <w:szCs w:val="18"/>
      </w:rPr>
    </w:lvl>
    <w:lvl w:ilvl="1">
      <w:start w:val="1"/>
      <w:numFmt w:val="bullet"/>
      <w:lvlText w:val="o"/>
      <w:lvlJc w:val="left"/>
      <w:pPr>
        <w:ind w:left="1440" w:hanging="360"/>
      </w:pPr>
    </w:lvl>
    <w:lvl w:ilvl="2">
      <w:start w:val="1"/>
      <w:numFmt w:val="bullet"/>
      <w:lvlText w:val=""/>
      <w:lvlJc w:val="left"/>
      <w:pPr>
        <w:ind w:left="2160" w:hanging="360"/>
      </w:pPr>
    </w:lvl>
    <w:lvl w:ilvl="3">
      <w:start w:val="1"/>
      <w:numFmt w:val="bullet"/>
      <w:lvlText w:val=""/>
      <w:lvlJc w:val="left"/>
      <w:pPr>
        <w:ind w:left="2880" w:hanging="360"/>
      </w:pPr>
    </w:lvl>
    <w:lvl w:ilvl="4">
      <w:start w:val="1"/>
      <w:numFmt w:val="bullet"/>
      <w:lvlText w:val="o"/>
      <w:lvlJc w:val="left"/>
      <w:pPr>
        <w:ind w:left="3600" w:hanging="360"/>
      </w:pPr>
    </w:lvl>
    <w:lvl w:ilvl="5">
      <w:start w:val="1"/>
      <w:numFmt w:val="bullet"/>
      <w:lvlText w:val=""/>
      <w:lvlJc w:val="left"/>
      <w:pPr>
        <w:ind w:left="4320" w:hanging="360"/>
      </w:pPr>
    </w:lvl>
    <w:lvl w:ilvl="6">
      <w:start w:val="1"/>
      <w:numFmt w:val="bullet"/>
      <w:lvlText w:val=""/>
      <w:lvlJc w:val="left"/>
      <w:pPr>
        <w:ind w:left="5040" w:hanging="360"/>
      </w:pPr>
    </w:lvl>
    <w:lvl w:ilvl="7">
      <w:start w:val="1"/>
      <w:numFmt w:val="bullet"/>
      <w:lvlText w:val="o"/>
      <w:lvlJc w:val="left"/>
      <w:pPr>
        <w:ind w:left="5760" w:hanging="360"/>
      </w:pPr>
    </w:lvl>
    <w:lvl w:ilvl="8">
      <w:start w:val="1"/>
      <w:numFmt w:val="bullet"/>
      <w:lvlText w:val=""/>
      <w:lvlJc w:val="left"/>
      <w:pPr>
        <w:ind w:left="6480" w:hanging="360"/>
      </w:pPr>
    </w:lvl>
  </w:abstractNum>
  <w:abstractNum w:abstractNumId="40" w15:restartNumberingAfterBreak="0">
    <w:nsid w:val="77DD2BC7"/>
    <w:multiLevelType w:val="multilevel"/>
    <w:tmpl w:val="32EE5EAE"/>
    <w:lvl w:ilvl="0">
      <w:start w:val="1"/>
      <w:numFmt w:val="bullet"/>
      <w:lvlText w:val=""/>
      <w:lvlJc w:val="left"/>
      <w:pPr>
        <w:ind w:left="1429" w:hanging="360"/>
      </w:pPr>
    </w:lvl>
    <w:lvl w:ilvl="1">
      <w:start w:val="1"/>
      <w:numFmt w:val="bullet"/>
      <w:lvlText w:val="o"/>
      <w:lvlJc w:val="left"/>
      <w:pPr>
        <w:ind w:left="2149" w:hanging="360"/>
      </w:pPr>
    </w:lvl>
    <w:lvl w:ilvl="2">
      <w:start w:val="1"/>
      <w:numFmt w:val="bullet"/>
      <w:lvlText w:val=""/>
      <w:lvlJc w:val="left"/>
      <w:pPr>
        <w:ind w:left="2869" w:hanging="360"/>
      </w:pPr>
    </w:lvl>
    <w:lvl w:ilvl="3">
      <w:start w:val="1"/>
      <w:numFmt w:val="bullet"/>
      <w:lvlText w:val=""/>
      <w:lvlJc w:val="left"/>
      <w:pPr>
        <w:ind w:left="3589" w:hanging="360"/>
      </w:pPr>
    </w:lvl>
    <w:lvl w:ilvl="4">
      <w:start w:val="1"/>
      <w:numFmt w:val="bullet"/>
      <w:lvlText w:val="o"/>
      <w:lvlJc w:val="left"/>
      <w:pPr>
        <w:ind w:left="4309" w:hanging="360"/>
      </w:pPr>
    </w:lvl>
    <w:lvl w:ilvl="5">
      <w:start w:val="1"/>
      <w:numFmt w:val="bullet"/>
      <w:lvlText w:val=""/>
      <w:lvlJc w:val="left"/>
      <w:pPr>
        <w:ind w:left="5029" w:hanging="360"/>
      </w:pPr>
    </w:lvl>
    <w:lvl w:ilvl="6">
      <w:start w:val="1"/>
      <w:numFmt w:val="bullet"/>
      <w:lvlText w:val=""/>
      <w:lvlJc w:val="left"/>
      <w:pPr>
        <w:ind w:left="5749" w:hanging="360"/>
      </w:pPr>
    </w:lvl>
    <w:lvl w:ilvl="7">
      <w:start w:val="1"/>
      <w:numFmt w:val="bullet"/>
      <w:lvlText w:val="o"/>
      <w:lvlJc w:val="left"/>
      <w:pPr>
        <w:ind w:left="6469" w:hanging="360"/>
      </w:pPr>
    </w:lvl>
    <w:lvl w:ilvl="8">
      <w:start w:val="1"/>
      <w:numFmt w:val="bullet"/>
      <w:lvlText w:val=""/>
      <w:lvlJc w:val="left"/>
      <w:pPr>
        <w:ind w:left="7189" w:hanging="360"/>
      </w:pPr>
    </w:lvl>
  </w:abstractNum>
  <w:abstractNum w:abstractNumId="41" w15:restartNumberingAfterBreak="0">
    <w:nsid w:val="79D1185A"/>
    <w:multiLevelType w:val="multilevel"/>
    <w:tmpl w:val="F34AEA26"/>
    <w:lvl w:ilvl="0">
      <w:start w:val="1"/>
      <w:numFmt w:val="bullet"/>
      <w:lvlText w:val="●"/>
      <w:lvlJc w:val="left"/>
      <w:pPr>
        <w:ind w:left="360" w:hanging="360"/>
      </w:pPr>
    </w:lvl>
    <w:lvl w:ilvl="1">
      <w:start w:val="1"/>
      <w:numFmt w:val="bullet"/>
      <w:lvlText w:val="o"/>
      <w:lvlJc w:val="left"/>
      <w:pPr>
        <w:ind w:left="1080" w:hanging="360"/>
      </w:pPr>
    </w:lvl>
    <w:lvl w:ilvl="2">
      <w:start w:val="1"/>
      <w:numFmt w:val="bullet"/>
      <w:lvlText w:val="▪"/>
      <w:lvlJc w:val="left"/>
      <w:pPr>
        <w:ind w:left="1800" w:hanging="360"/>
      </w:pPr>
    </w:lvl>
    <w:lvl w:ilvl="3">
      <w:start w:val="1"/>
      <w:numFmt w:val="bullet"/>
      <w:lvlText w:val="●"/>
      <w:lvlJc w:val="left"/>
      <w:pPr>
        <w:ind w:left="2520" w:hanging="360"/>
      </w:pPr>
    </w:lvl>
    <w:lvl w:ilvl="4">
      <w:start w:val="1"/>
      <w:numFmt w:val="bullet"/>
      <w:lvlText w:val="o"/>
      <w:lvlJc w:val="left"/>
      <w:pPr>
        <w:ind w:left="3240" w:hanging="360"/>
      </w:pPr>
    </w:lvl>
    <w:lvl w:ilvl="5">
      <w:start w:val="1"/>
      <w:numFmt w:val="bullet"/>
      <w:lvlText w:val="▪"/>
      <w:lvlJc w:val="left"/>
      <w:pPr>
        <w:ind w:left="3960" w:hanging="360"/>
      </w:pPr>
    </w:lvl>
    <w:lvl w:ilvl="6">
      <w:start w:val="1"/>
      <w:numFmt w:val="bullet"/>
      <w:lvlText w:val="●"/>
      <w:lvlJc w:val="left"/>
      <w:pPr>
        <w:ind w:left="4680" w:hanging="360"/>
      </w:pPr>
    </w:lvl>
    <w:lvl w:ilvl="7">
      <w:start w:val="1"/>
      <w:numFmt w:val="bullet"/>
      <w:lvlText w:val="o"/>
      <w:lvlJc w:val="left"/>
      <w:pPr>
        <w:ind w:left="5400" w:hanging="360"/>
      </w:pPr>
    </w:lvl>
    <w:lvl w:ilvl="8">
      <w:start w:val="1"/>
      <w:numFmt w:val="bullet"/>
      <w:lvlText w:val="▪"/>
      <w:lvlJc w:val="left"/>
      <w:pPr>
        <w:ind w:left="6120" w:hanging="360"/>
      </w:pPr>
    </w:lvl>
  </w:abstractNum>
  <w:abstractNum w:abstractNumId="42" w15:restartNumberingAfterBreak="0">
    <w:nsid w:val="7C1C13BA"/>
    <w:multiLevelType w:val="multilevel"/>
    <w:tmpl w:val="E88A8F5E"/>
    <w:lvl w:ilvl="0">
      <w:start w:val="3"/>
      <w:numFmt w:val="decimal"/>
      <w:lvlText w:val="%1."/>
      <w:lvlJc w:val="left"/>
      <w:pPr>
        <w:ind w:left="540" w:hanging="540"/>
      </w:pPr>
    </w:lvl>
    <w:lvl w:ilvl="1">
      <w:start w:val="4"/>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rPr>
        <w:rFonts w:ascii="Verdana" w:eastAsia="Verdana" w:hAnsi="Verdana" w:cs="Verdana"/>
        <w:b/>
        <w:color w:val="000000"/>
        <w:sz w:val="22"/>
        <w:szCs w:val="22"/>
      </w:r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num w:numId="1">
    <w:abstractNumId w:val="10"/>
  </w:num>
  <w:num w:numId="2">
    <w:abstractNumId w:val="11"/>
  </w:num>
  <w:num w:numId="3">
    <w:abstractNumId w:val="29"/>
  </w:num>
  <w:num w:numId="4">
    <w:abstractNumId w:val="36"/>
  </w:num>
  <w:num w:numId="5">
    <w:abstractNumId w:val="12"/>
  </w:num>
  <w:num w:numId="6">
    <w:abstractNumId w:val="4"/>
  </w:num>
  <w:num w:numId="7">
    <w:abstractNumId w:val="0"/>
  </w:num>
  <w:num w:numId="8">
    <w:abstractNumId w:val="27"/>
  </w:num>
  <w:num w:numId="9">
    <w:abstractNumId w:val="41"/>
  </w:num>
  <w:num w:numId="10">
    <w:abstractNumId w:val="16"/>
  </w:num>
  <w:num w:numId="11">
    <w:abstractNumId w:val="24"/>
  </w:num>
  <w:num w:numId="12">
    <w:abstractNumId w:val="21"/>
  </w:num>
  <w:num w:numId="13">
    <w:abstractNumId w:val="6"/>
  </w:num>
  <w:num w:numId="14">
    <w:abstractNumId w:val="19"/>
  </w:num>
  <w:num w:numId="15">
    <w:abstractNumId w:val="7"/>
  </w:num>
  <w:num w:numId="16">
    <w:abstractNumId w:val="42"/>
  </w:num>
  <w:num w:numId="17">
    <w:abstractNumId w:val="23"/>
  </w:num>
  <w:num w:numId="18">
    <w:abstractNumId w:val="31"/>
  </w:num>
  <w:num w:numId="19">
    <w:abstractNumId w:val="33"/>
  </w:num>
  <w:num w:numId="20">
    <w:abstractNumId w:val="25"/>
  </w:num>
  <w:num w:numId="21">
    <w:abstractNumId w:val="35"/>
  </w:num>
  <w:num w:numId="22">
    <w:abstractNumId w:val="17"/>
  </w:num>
  <w:num w:numId="23">
    <w:abstractNumId w:val="15"/>
  </w:num>
  <w:num w:numId="24">
    <w:abstractNumId w:val="8"/>
  </w:num>
  <w:num w:numId="25">
    <w:abstractNumId w:val="22"/>
  </w:num>
  <w:num w:numId="26">
    <w:abstractNumId w:val="40"/>
  </w:num>
  <w:num w:numId="27">
    <w:abstractNumId w:val="34"/>
  </w:num>
  <w:num w:numId="28">
    <w:abstractNumId w:val="5"/>
  </w:num>
  <w:num w:numId="29">
    <w:abstractNumId w:val="3"/>
  </w:num>
  <w:num w:numId="30">
    <w:abstractNumId w:val="18"/>
  </w:num>
  <w:num w:numId="31">
    <w:abstractNumId w:val="30"/>
  </w:num>
  <w:num w:numId="32">
    <w:abstractNumId w:val="2"/>
  </w:num>
  <w:num w:numId="33">
    <w:abstractNumId w:val="13"/>
  </w:num>
  <w:num w:numId="34">
    <w:abstractNumId w:val="20"/>
  </w:num>
  <w:num w:numId="35">
    <w:abstractNumId w:val="28"/>
  </w:num>
  <w:num w:numId="36">
    <w:abstractNumId w:val="26"/>
  </w:num>
  <w:num w:numId="37">
    <w:abstractNumId w:val="39"/>
  </w:num>
  <w:num w:numId="38">
    <w:abstractNumId w:val="38"/>
  </w:num>
  <w:num w:numId="39">
    <w:abstractNumId w:val="9"/>
  </w:num>
  <w:num w:numId="40">
    <w:abstractNumId w:val="1"/>
  </w:num>
  <w:num w:numId="41">
    <w:abstractNumId w:val="32"/>
  </w:num>
  <w:num w:numId="42">
    <w:abstractNumId w:val="37"/>
  </w:num>
  <w:num w:numId="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46B8"/>
    <w:rsid w:val="002C124E"/>
    <w:rsid w:val="0041171A"/>
    <w:rsid w:val="007B14FA"/>
    <w:rsid w:val="00B846B8"/>
    <w:rsid w:val="00BA08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16128"/>
  <w15:docId w15:val="{98AEF169-1325-41FF-8A38-D6C3022AE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s-AR"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s-AR"/>
    </w:rPr>
  </w:style>
  <w:style w:type="paragraph" w:styleId="Ttulo1">
    <w:name w:val="heading 1"/>
    <w:next w:val="Normal"/>
    <w:link w:val="Ttulo1Car"/>
    <w:uiPriority w:val="9"/>
    <w:unhideWhenUsed/>
    <w:qFormat/>
    <w:rsid w:val="007E3965"/>
    <w:pPr>
      <w:keepNext/>
      <w:keepLines/>
      <w:spacing w:after="108"/>
      <w:ind w:right="-15"/>
      <w:outlineLvl w:val="0"/>
    </w:pPr>
    <w:rPr>
      <w:rFonts w:ascii="Tahoma" w:eastAsia="Tahoma" w:hAnsi="Tahoma" w:cs="Tahoma"/>
      <w:b/>
      <w:color w:val="000000"/>
      <w:sz w:val="28"/>
      <w:lang w:eastAsia="es-AR"/>
    </w:rPr>
  </w:style>
  <w:style w:type="paragraph" w:styleId="Ttulo2">
    <w:name w:val="heading 2"/>
    <w:next w:val="Normal"/>
    <w:link w:val="Ttulo2Car"/>
    <w:uiPriority w:val="9"/>
    <w:unhideWhenUsed/>
    <w:qFormat/>
    <w:rsid w:val="007E3965"/>
    <w:pPr>
      <w:keepNext/>
      <w:keepLines/>
      <w:spacing w:after="109"/>
      <w:outlineLvl w:val="1"/>
    </w:pPr>
    <w:rPr>
      <w:rFonts w:ascii="Tahoma" w:eastAsia="Tahoma" w:hAnsi="Tahoma" w:cs="Tahoma"/>
      <w:b/>
      <w:color w:val="000000"/>
      <w:sz w:val="24"/>
      <w:lang w:eastAsia="es-AR"/>
    </w:rPr>
  </w:style>
  <w:style w:type="paragraph" w:styleId="Ttulo3">
    <w:name w:val="heading 3"/>
    <w:next w:val="Normal"/>
    <w:link w:val="Ttulo3Car"/>
    <w:uiPriority w:val="9"/>
    <w:unhideWhenUsed/>
    <w:qFormat/>
    <w:rsid w:val="007E3965"/>
    <w:pPr>
      <w:keepNext/>
      <w:keepLines/>
      <w:spacing w:after="109"/>
      <w:outlineLvl w:val="2"/>
    </w:pPr>
    <w:rPr>
      <w:rFonts w:ascii="Tahoma" w:eastAsia="Tahoma" w:hAnsi="Tahoma" w:cs="Tahoma"/>
      <w:b/>
      <w:color w:val="000000"/>
      <w:sz w:val="24"/>
      <w:lang w:eastAsia="es-AR"/>
    </w:rPr>
  </w:style>
  <w:style w:type="paragraph" w:styleId="Ttulo4">
    <w:name w:val="heading 4"/>
    <w:next w:val="Normal"/>
    <w:link w:val="Ttulo4Car"/>
    <w:uiPriority w:val="9"/>
    <w:unhideWhenUsed/>
    <w:qFormat/>
    <w:rsid w:val="007E3965"/>
    <w:pPr>
      <w:keepNext/>
      <w:keepLines/>
      <w:spacing w:after="109"/>
      <w:outlineLvl w:val="3"/>
    </w:pPr>
    <w:rPr>
      <w:rFonts w:ascii="Tahoma" w:eastAsia="Tahoma" w:hAnsi="Tahoma" w:cs="Tahoma"/>
      <w:b/>
      <w:color w:val="000000"/>
      <w:sz w:val="24"/>
      <w:lang w:eastAsia="es-AR"/>
    </w:rPr>
  </w:style>
  <w:style w:type="paragraph" w:styleId="Ttulo5">
    <w:name w:val="heading 5"/>
    <w:basedOn w:val="Normal"/>
    <w:next w:val="Normal"/>
    <w:link w:val="Ttulo5Car"/>
    <w:uiPriority w:val="9"/>
    <w:unhideWhenUsed/>
    <w:qFormat/>
    <w:rsid w:val="007E3965"/>
    <w:pPr>
      <w:keepNext/>
      <w:keepLines/>
      <w:spacing w:before="40" w:after="0" w:line="240" w:lineRule="auto"/>
      <w:ind w:left="254" w:hanging="10"/>
      <w:jc w:val="both"/>
      <w:outlineLvl w:val="4"/>
    </w:pPr>
    <w:rPr>
      <w:rFonts w:asciiTheme="majorHAnsi" w:eastAsiaTheme="majorEastAsia" w:hAnsiTheme="majorHAnsi" w:cstheme="majorBidi"/>
      <w:color w:val="2E74B5" w:themeColor="accent1" w:themeShade="BF"/>
      <w:sz w:val="20"/>
    </w:rPr>
  </w:style>
  <w:style w:type="paragraph" w:styleId="Ttulo6">
    <w:name w:val="heading 6"/>
    <w:basedOn w:val="Normal"/>
    <w:next w:val="Normal"/>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qFormat/>
    <w:pPr>
      <w:keepNext/>
      <w:keepLines/>
      <w:spacing w:before="480" w:after="120"/>
    </w:pPr>
    <w:rPr>
      <w:b/>
      <w:sz w:val="72"/>
      <w:szCs w:val="72"/>
    </w:rPr>
  </w:style>
  <w:style w:type="character" w:customStyle="1" w:styleId="Ttulo1Car">
    <w:name w:val="Título 1 Car"/>
    <w:basedOn w:val="Fuentedeprrafopredeter"/>
    <w:link w:val="Ttulo1"/>
    <w:uiPriority w:val="9"/>
    <w:qFormat/>
    <w:rsid w:val="007E3965"/>
    <w:rPr>
      <w:rFonts w:ascii="Tahoma" w:eastAsia="Tahoma" w:hAnsi="Tahoma" w:cs="Tahoma"/>
      <w:b/>
      <w:color w:val="000000"/>
      <w:sz w:val="28"/>
      <w:lang w:val="es-AR" w:eastAsia="es-AR"/>
    </w:rPr>
  </w:style>
  <w:style w:type="character" w:customStyle="1" w:styleId="Ttulo2Car">
    <w:name w:val="Título 2 Car"/>
    <w:basedOn w:val="Fuentedeprrafopredeter"/>
    <w:link w:val="Ttulo2"/>
    <w:uiPriority w:val="9"/>
    <w:qFormat/>
    <w:rsid w:val="007E3965"/>
    <w:rPr>
      <w:rFonts w:ascii="Tahoma" w:eastAsia="Tahoma" w:hAnsi="Tahoma" w:cs="Tahoma"/>
      <w:b/>
      <w:color w:val="000000"/>
      <w:sz w:val="24"/>
      <w:lang w:val="es-AR" w:eastAsia="es-AR"/>
    </w:rPr>
  </w:style>
  <w:style w:type="character" w:customStyle="1" w:styleId="Ttulo3Car">
    <w:name w:val="Título 3 Car"/>
    <w:basedOn w:val="Fuentedeprrafopredeter"/>
    <w:link w:val="Ttulo3"/>
    <w:uiPriority w:val="9"/>
    <w:qFormat/>
    <w:rsid w:val="007E3965"/>
    <w:rPr>
      <w:rFonts w:ascii="Tahoma" w:eastAsia="Tahoma" w:hAnsi="Tahoma" w:cs="Tahoma"/>
      <w:b/>
      <w:color w:val="000000"/>
      <w:sz w:val="24"/>
      <w:lang w:val="es-AR" w:eastAsia="es-AR"/>
    </w:rPr>
  </w:style>
  <w:style w:type="character" w:customStyle="1" w:styleId="Ttulo4Car">
    <w:name w:val="Título 4 Car"/>
    <w:basedOn w:val="Fuentedeprrafopredeter"/>
    <w:link w:val="Ttulo4"/>
    <w:uiPriority w:val="9"/>
    <w:qFormat/>
    <w:rsid w:val="007E3965"/>
    <w:rPr>
      <w:rFonts w:ascii="Tahoma" w:eastAsia="Tahoma" w:hAnsi="Tahoma" w:cs="Tahoma"/>
      <w:b/>
      <w:color w:val="000000"/>
      <w:sz w:val="24"/>
      <w:lang w:val="es-AR" w:eastAsia="es-AR"/>
    </w:rPr>
  </w:style>
  <w:style w:type="character" w:customStyle="1" w:styleId="Ttulo5Car">
    <w:name w:val="Título 5 Car"/>
    <w:basedOn w:val="Fuentedeprrafopredeter"/>
    <w:link w:val="Ttulo5"/>
    <w:uiPriority w:val="9"/>
    <w:qFormat/>
    <w:rsid w:val="007E3965"/>
    <w:rPr>
      <w:rFonts w:asciiTheme="majorHAnsi" w:eastAsiaTheme="majorEastAsia" w:hAnsiTheme="majorHAnsi" w:cstheme="majorBidi"/>
      <w:color w:val="2E74B5" w:themeColor="accent1" w:themeShade="BF"/>
      <w:sz w:val="20"/>
      <w:lang w:val="es-AR" w:eastAsia="es-AR"/>
    </w:rPr>
  </w:style>
  <w:style w:type="character" w:customStyle="1" w:styleId="InternetLink">
    <w:name w:val="Internet Link"/>
    <w:basedOn w:val="Fuentedeprrafopredeter"/>
    <w:uiPriority w:val="99"/>
    <w:unhideWhenUsed/>
    <w:rsid w:val="00CA1543"/>
    <w:rPr>
      <w:color w:val="0563C1" w:themeColor="hyperlink"/>
      <w:u w:val="single"/>
    </w:rPr>
  </w:style>
  <w:style w:type="character" w:customStyle="1" w:styleId="EncabezadoCar">
    <w:name w:val="Encabezado Car"/>
    <w:basedOn w:val="Fuentedeprrafopredeter"/>
    <w:link w:val="Encabezado"/>
    <w:uiPriority w:val="99"/>
    <w:qFormat/>
    <w:rsid w:val="007E3965"/>
    <w:rPr>
      <w:lang w:val="es-AR"/>
    </w:rPr>
  </w:style>
  <w:style w:type="character" w:customStyle="1" w:styleId="PiedepginaCar">
    <w:name w:val="Pie de página Car"/>
    <w:basedOn w:val="Fuentedeprrafopredeter"/>
    <w:link w:val="Piedepgina"/>
    <w:uiPriority w:val="99"/>
    <w:qFormat/>
    <w:rsid w:val="007E3965"/>
    <w:rPr>
      <w:lang w:val="es-AR"/>
    </w:rPr>
  </w:style>
  <w:style w:type="character" w:customStyle="1" w:styleId="TextodegloboCar">
    <w:name w:val="Texto de globo Car"/>
    <w:basedOn w:val="Fuentedeprrafopredeter"/>
    <w:link w:val="Textodeglobo"/>
    <w:uiPriority w:val="99"/>
    <w:semiHidden/>
    <w:qFormat/>
    <w:rsid w:val="00C427D5"/>
    <w:rPr>
      <w:rFonts w:ascii="Tahoma" w:hAnsi="Tahoma" w:cs="Tahoma"/>
      <w:sz w:val="16"/>
      <w:szCs w:val="16"/>
      <w:lang w:val="es-AR"/>
    </w:rPr>
  </w:style>
  <w:style w:type="character" w:customStyle="1" w:styleId="PrrafodelistaCar">
    <w:name w:val="Párrafo de lista Car"/>
    <w:basedOn w:val="Fuentedeprrafopredeter"/>
    <w:link w:val="Prrafodelista"/>
    <w:uiPriority w:val="99"/>
    <w:qFormat/>
    <w:rsid w:val="00771799"/>
    <w:rPr>
      <w:lang w:val="es-AR"/>
    </w:rPr>
  </w:style>
  <w:style w:type="character" w:customStyle="1" w:styleId="Mencinsinresolver1">
    <w:name w:val="Mención sin resolver1"/>
    <w:basedOn w:val="Fuentedeprrafopredeter"/>
    <w:uiPriority w:val="99"/>
    <w:semiHidden/>
    <w:unhideWhenUsed/>
    <w:qFormat/>
    <w:rsid w:val="004F19FB"/>
    <w:rPr>
      <w:color w:val="605E5C"/>
      <w:shd w:val="clear" w:color="auto" w:fill="E1DFDD"/>
    </w:rPr>
  </w:style>
  <w:style w:type="character" w:customStyle="1" w:styleId="ListLabel1">
    <w:name w:val="ListLabel 1"/>
    <w:qFormat/>
    <w:rPr>
      <w:rFonts w:ascii="Arial" w:eastAsia="Noto Sans Symbols" w:hAnsi="Arial" w:cs="Noto Sans Symbols"/>
      <w:b/>
    </w:rPr>
  </w:style>
  <w:style w:type="character" w:customStyle="1" w:styleId="ListLabel2">
    <w:name w:val="ListLabel 2"/>
    <w:qFormat/>
    <w:rPr>
      <w:rFonts w:eastAsia="Courier New" w:cs="Courier New"/>
    </w:rPr>
  </w:style>
  <w:style w:type="character" w:customStyle="1" w:styleId="ListLabel3">
    <w:name w:val="ListLabel 3"/>
    <w:qFormat/>
    <w:rPr>
      <w:rFonts w:eastAsia="Noto Sans Symbols" w:cs="Noto Sans Symbols"/>
    </w:rPr>
  </w:style>
  <w:style w:type="character" w:customStyle="1" w:styleId="ListLabel4">
    <w:name w:val="ListLabel 4"/>
    <w:qFormat/>
    <w:rPr>
      <w:rFonts w:eastAsia="Noto Sans Symbols" w:cs="Noto Sans Symbols"/>
    </w:rPr>
  </w:style>
  <w:style w:type="character" w:customStyle="1" w:styleId="ListLabel5">
    <w:name w:val="ListLabel 5"/>
    <w:qFormat/>
    <w:rPr>
      <w:rFonts w:eastAsia="Courier New" w:cs="Courier New"/>
    </w:rPr>
  </w:style>
  <w:style w:type="character" w:customStyle="1" w:styleId="ListLabel6">
    <w:name w:val="ListLabel 6"/>
    <w:qFormat/>
    <w:rPr>
      <w:rFonts w:eastAsia="Noto Sans Symbols" w:cs="Noto Sans Symbols"/>
    </w:rPr>
  </w:style>
  <w:style w:type="character" w:customStyle="1" w:styleId="ListLabel7">
    <w:name w:val="ListLabel 7"/>
    <w:qFormat/>
    <w:rPr>
      <w:rFonts w:eastAsia="Noto Sans Symbols" w:cs="Noto Sans Symbols"/>
    </w:rPr>
  </w:style>
  <w:style w:type="character" w:customStyle="1" w:styleId="ListLabel8">
    <w:name w:val="ListLabel 8"/>
    <w:qFormat/>
    <w:rPr>
      <w:rFonts w:eastAsia="Courier New" w:cs="Courier New"/>
    </w:rPr>
  </w:style>
  <w:style w:type="character" w:customStyle="1" w:styleId="ListLabel9">
    <w:name w:val="ListLabel 9"/>
    <w:qFormat/>
    <w:rPr>
      <w:rFonts w:eastAsia="Noto Sans Symbols" w:cs="Noto Sans Symbols"/>
    </w:rPr>
  </w:style>
  <w:style w:type="character" w:customStyle="1" w:styleId="ListLabel10">
    <w:name w:val="ListLabel 10"/>
    <w:qFormat/>
    <w:rPr>
      <w:rFonts w:ascii="Arial" w:eastAsia="Noto Sans Symbols" w:hAnsi="Arial" w:cs="Noto Sans Symbols"/>
    </w:rPr>
  </w:style>
  <w:style w:type="character" w:customStyle="1" w:styleId="ListLabel11">
    <w:name w:val="ListLabel 11"/>
    <w:qFormat/>
    <w:rPr>
      <w:rFonts w:eastAsia="Courier New" w:cs="Courier New"/>
    </w:rPr>
  </w:style>
  <w:style w:type="character" w:customStyle="1" w:styleId="ListLabel12">
    <w:name w:val="ListLabel 12"/>
    <w:qFormat/>
    <w:rPr>
      <w:rFonts w:eastAsia="Noto Sans Symbols" w:cs="Noto Sans Symbols"/>
    </w:rPr>
  </w:style>
  <w:style w:type="character" w:customStyle="1" w:styleId="ListLabel13">
    <w:name w:val="ListLabel 13"/>
    <w:qFormat/>
    <w:rPr>
      <w:rFonts w:eastAsia="Noto Sans Symbols" w:cs="Noto Sans Symbols"/>
    </w:rPr>
  </w:style>
  <w:style w:type="character" w:customStyle="1" w:styleId="ListLabel14">
    <w:name w:val="ListLabel 14"/>
    <w:qFormat/>
    <w:rPr>
      <w:rFonts w:eastAsia="Courier New" w:cs="Courier New"/>
    </w:rPr>
  </w:style>
  <w:style w:type="character" w:customStyle="1" w:styleId="ListLabel15">
    <w:name w:val="ListLabel 15"/>
    <w:qFormat/>
    <w:rPr>
      <w:rFonts w:eastAsia="Noto Sans Symbols" w:cs="Noto Sans Symbols"/>
    </w:rPr>
  </w:style>
  <w:style w:type="character" w:customStyle="1" w:styleId="ListLabel16">
    <w:name w:val="ListLabel 16"/>
    <w:qFormat/>
    <w:rPr>
      <w:rFonts w:eastAsia="Noto Sans Symbols" w:cs="Noto Sans Symbols"/>
    </w:rPr>
  </w:style>
  <w:style w:type="character" w:customStyle="1" w:styleId="ListLabel17">
    <w:name w:val="ListLabel 17"/>
    <w:qFormat/>
    <w:rPr>
      <w:rFonts w:eastAsia="Courier New" w:cs="Courier New"/>
    </w:rPr>
  </w:style>
  <w:style w:type="character" w:customStyle="1" w:styleId="ListLabel18">
    <w:name w:val="ListLabel 18"/>
    <w:qFormat/>
    <w:rPr>
      <w:rFonts w:eastAsia="Noto Sans Symbols" w:cs="Noto Sans Symbols"/>
    </w:rPr>
  </w:style>
  <w:style w:type="character" w:customStyle="1" w:styleId="ListLabel19">
    <w:name w:val="ListLabel 19"/>
    <w:qFormat/>
    <w:rPr>
      <w:rFonts w:ascii="Arial" w:eastAsia="Noto Sans Symbols" w:hAnsi="Arial" w:cs="Noto Sans Symbols"/>
    </w:rPr>
  </w:style>
  <w:style w:type="character" w:customStyle="1" w:styleId="ListLabel20">
    <w:name w:val="ListLabel 20"/>
    <w:qFormat/>
    <w:rPr>
      <w:rFonts w:eastAsia="Courier New" w:cs="Courier New"/>
    </w:rPr>
  </w:style>
  <w:style w:type="character" w:customStyle="1" w:styleId="ListLabel21">
    <w:name w:val="ListLabel 21"/>
    <w:qFormat/>
    <w:rPr>
      <w:rFonts w:eastAsia="Noto Sans Symbols" w:cs="Noto Sans Symbols"/>
    </w:rPr>
  </w:style>
  <w:style w:type="character" w:customStyle="1" w:styleId="ListLabel22">
    <w:name w:val="ListLabel 22"/>
    <w:qFormat/>
    <w:rPr>
      <w:rFonts w:eastAsia="Noto Sans Symbols" w:cs="Noto Sans Symbols"/>
    </w:rPr>
  </w:style>
  <w:style w:type="character" w:customStyle="1" w:styleId="ListLabel23">
    <w:name w:val="ListLabel 23"/>
    <w:qFormat/>
    <w:rPr>
      <w:rFonts w:eastAsia="Courier New" w:cs="Courier New"/>
    </w:rPr>
  </w:style>
  <w:style w:type="character" w:customStyle="1" w:styleId="ListLabel24">
    <w:name w:val="ListLabel 24"/>
    <w:qFormat/>
    <w:rPr>
      <w:rFonts w:eastAsia="Noto Sans Symbols" w:cs="Noto Sans Symbols"/>
    </w:rPr>
  </w:style>
  <w:style w:type="character" w:customStyle="1" w:styleId="ListLabel25">
    <w:name w:val="ListLabel 25"/>
    <w:qFormat/>
    <w:rPr>
      <w:rFonts w:eastAsia="Noto Sans Symbols" w:cs="Noto Sans Symbols"/>
    </w:rPr>
  </w:style>
  <w:style w:type="character" w:customStyle="1" w:styleId="ListLabel26">
    <w:name w:val="ListLabel 26"/>
    <w:qFormat/>
    <w:rPr>
      <w:rFonts w:eastAsia="Courier New" w:cs="Courier New"/>
    </w:rPr>
  </w:style>
  <w:style w:type="character" w:customStyle="1" w:styleId="ListLabel27">
    <w:name w:val="ListLabel 27"/>
    <w:qFormat/>
    <w:rPr>
      <w:rFonts w:eastAsia="Noto Sans Symbols" w:cs="Noto Sans Symbols"/>
    </w:rPr>
  </w:style>
  <w:style w:type="character" w:customStyle="1" w:styleId="ListLabel28">
    <w:name w:val="ListLabel 28"/>
    <w:qFormat/>
    <w:rPr>
      <w:rFonts w:ascii="Arial" w:eastAsia="Noto Sans Symbols" w:hAnsi="Arial" w:cs="Noto Sans Symbols"/>
      <w:sz w:val="20"/>
      <w:szCs w:val="20"/>
    </w:rPr>
  </w:style>
  <w:style w:type="character" w:customStyle="1" w:styleId="ListLabel29">
    <w:name w:val="ListLabel 29"/>
    <w:qFormat/>
    <w:rPr>
      <w:rFonts w:eastAsia="Courier New" w:cs="Courier New"/>
      <w:sz w:val="20"/>
      <w:szCs w:val="20"/>
    </w:rPr>
  </w:style>
  <w:style w:type="character" w:customStyle="1" w:styleId="ListLabel30">
    <w:name w:val="ListLabel 30"/>
    <w:qFormat/>
    <w:rPr>
      <w:rFonts w:eastAsia="Noto Sans Symbols" w:cs="Noto Sans Symbols"/>
      <w:sz w:val="20"/>
      <w:szCs w:val="20"/>
    </w:rPr>
  </w:style>
  <w:style w:type="character" w:customStyle="1" w:styleId="ListLabel31">
    <w:name w:val="ListLabel 31"/>
    <w:qFormat/>
    <w:rPr>
      <w:rFonts w:eastAsia="Noto Sans Symbols" w:cs="Noto Sans Symbols"/>
      <w:sz w:val="20"/>
      <w:szCs w:val="20"/>
    </w:rPr>
  </w:style>
  <w:style w:type="character" w:customStyle="1" w:styleId="ListLabel32">
    <w:name w:val="ListLabel 32"/>
    <w:qFormat/>
    <w:rPr>
      <w:rFonts w:eastAsia="Noto Sans Symbols" w:cs="Noto Sans Symbols"/>
      <w:sz w:val="20"/>
      <w:szCs w:val="20"/>
    </w:rPr>
  </w:style>
  <w:style w:type="character" w:customStyle="1" w:styleId="ListLabel33">
    <w:name w:val="ListLabel 33"/>
    <w:qFormat/>
    <w:rPr>
      <w:rFonts w:eastAsia="Noto Sans Symbols" w:cs="Noto Sans Symbols"/>
      <w:sz w:val="20"/>
      <w:szCs w:val="20"/>
    </w:rPr>
  </w:style>
  <w:style w:type="character" w:customStyle="1" w:styleId="ListLabel34">
    <w:name w:val="ListLabel 34"/>
    <w:qFormat/>
    <w:rPr>
      <w:rFonts w:eastAsia="Noto Sans Symbols" w:cs="Noto Sans Symbols"/>
      <w:sz w:val="20"/>
      <w:szCs w:val="20"/>
    </w:rPr>
  </w:style>
  <w:style w:type="character" w:customStyle="1" w:styleId="ListLabel35">
    <w:name w:val="ListLabel 35"/>
    <w:qFormat/>
    <w:rPr>
      <w:rFonts w:eastAsia="Noto Sans Symbols" w:cs="Noto Sans Symbols"/>
      <w:sz w:val="20"/>
      <w:szCs w:val="20"/>
    </w:rPr>
  </w:style>
  <w:style w:type="character" w:customStyle="1" w:styleId="ListLabel36">
    <w:name w:val="ListLabel 36"/>
    <w:qFormat/>
    <w:rPr>
      <w:rFonts w:eastAsia="Noto Sans Symbols" w:cs="Noto Sans Symbols"/>
      <w:sz w:val="20"/>
      <w:szCs w:val="20"/>
    </w:rPr>
  </w:style>
  <w:style w:type="character" w:customStyle="1" w:styleId="ListLabel37">
    <w:name w:val="ListLabel 37"/>
    <w:qFormat/>
    <w:rPr>
      <w:rFonts w:ascii="Arial" w:eastAsia="Noto Sans Symbols" w:hAnsi="Arial" w:cs="Noto Sans Symbols"/>
    </w:rPr>
  </w:style>
  <w:style w:type="character" w:customStyle="1" w:styleId="ListLabel38">
    <w:name w:val="ListLabel 38"/>
    <w:qFormat/>
    <w:rPr>
      <w:rFonts w:eastAsia="Courier New" w:cs="Courier New"/>
    </w:rPr>
  </w:style>
  <w:style w:type="character" w:customStyle="1" w:styleId="ListLabel39">
    <w:name w:val="ListLabel 39"/>
    <w:qFormat/>
    <w:rPr>
      <w:rFonts w:eastAsia="Noto Sans Symbols" w:cs="Noto Sans Symbols"/>
    </w:rPr>
  </w:style>
  <w:style w:type="character" w:customStyle="1" w:styleId="ListLabel40">
    <w:name w:val="ListLabel 40"/>
    <w:qFormat/>
    <w:rPr>
      <w:rFonts w:eastAsia="Noto Sans Symbols" w:cs="Noto Sans Symbols"/>
    </w:rPr>
  </w:style>
  <w:style w:type="character" w:customStyle="1" w:styleId="ListLabel41">
    <w:name w:val="ListLabel 41"/>
    <w:qFormat/>
    <w:rPr>
      <w:rFonts w:eastAsia="Courier New" w:cs="Courier New"/>
    </w:rPr>
  </w:style>
  <w:style w:type="character" w:customStyle="1" w:styleId="ListLabel42">
    <w:name w:val="ListLabel 42"/>
    <w:qFormat/>
    <w:rPr>
      <w:rFonts w:eastAsia="Noto Sans Symbols" w:cs="Noto Sans Symbols"/>
    </w:rPr>
  </w:style>
  <w:style w:type="character" w:customStyle="1" w:styleId="ListLabel43">
    <w:name w:val="ListLabel 43"/>
    <w:qFormat/>
    <w:rPr>
      <w:rFonts w:eastAsia="Noto Sans Symbols" w:cs="Noto Sans Symbols"/>
    </w:rPr>
  </w:style>
  <w:style w:type="character" w:customStyle="1" w:styleId="ListLabel44">
    <w:name w:val="ListLabel 44"/>
    <w:qFormat/>
    <w:rPr>
      <w:rFonts w:eastAsia="Courier New" w:cs="Courier New"/>
    </w:rPr>
  </w:style>
  <w:style w:type="character" w:customStyle="1" w:styleId="ListLabel45">
    <w:name w:val="ListLabel 45"/>
    <w:qFormat/>
    <w:rPr>
      <w:rFonts w:eastAsia="Noto Sans Symbols" w:cs="Noto Sans Symbols"/>
    </w:rPr>
  </w:style>
  <w:style w:type="character" w:customStyle="1" w:styleId="ListLabel46">
    <w:name w:val="ListLabel 46"/>
    <w:qFormat/>
    <w:rPr>
      <w:rFonts w:ascii="Arial" w:eastAsia="Noto Sans Symbols" w:hAnsi="Arial" w:cs="Noto Sans Symbols"/>
      <w:sz w:val="20"/>
      <w:szCs w:val="20"/>
    </w:rPr>
  </w:style>
  <w:style w:type="character" w:customStyle="1" w:styleId="ListLabel47">
    <w:name w:val="ListLabel 47"/>
    <w:qFormat/>
    <w:rPr>
      <w:rFonts w:eastAsia="Courier New" w:cs="Courier New"/>
      <w:sz w:val="20"/>
      <w:szCs w:val="20"/>
    </w:rPr>
  </w:style>
  <w:style w:type="character" w:customStyle="1" w:styleId="ListLabel48">
    <w:name w:val="ListLabel 48"/>
    <w:qFormat/>
    <w:rPr>
      <w:rFonts w:eastAsia="Noto Sans Symbols" w:cs="Noto Sans Symbols"/>
      <w:sz w:val="20"/>
      <w:szCs w:val="20"/>
    </w:rPr>
  </w:style>
  <w:style w:type="character" w:customStyle="1" w:styleId="ListLabel49">
    <w:name w:val="ListLabel 49"/>
    <w:qFormat/>
    <w:rPr>
      <w:rFonts w:eastAsia="Noto Sans Symbols" w:cs="Noto Sans Symbols"/>
      <w:sz w:val="20"/>
      <w:szCs w:val="20"/>
    </w:rPr>
  </w:style>
  <w:style w:type="character" w:customStyle="1" w:styleId="ListLabel50">
    <w:name w:val="ListLabel 50"/>
    <w:qFormat/>
    <w:rPr>
      <w:rFonts w:eastAsia="Noto Sans Symbols" w:cs="Noto Sans Symbols"/>
      <w:sz w:val="20"/>
      <w:szCs w:val="20"/>
    </w:rPr>
  </w:style>
  <w:style w:type="character" w:customStyle="1" w:styleId="ListLabel51">
    <w:name w:val="ListLabel 51"/>
    <w:qFormat/>
    <w:rPr>
      <w:rFonts w:eastAsia="Noto Sans Symbols" w:cs="Noto Sans Symbols"/>
      <w:sz w:val="20"/>
      <w:szCs w:val="20"/>
    </w:rPr>
  </w:style>
  <w:style w:type="character" w:customStyle="1" w:styleId="ListLabel52">
    <w:name w:val="ListLabel 52"/>
    <w:qFormat/>
    <w:rPr>
      <w:rFonts w:eastAsia="Noto Sans Symbols" w:cs="Noto Sans Symbols"/>
      <w:sz w:val="20"/>
      <w:szCs w:val="20"/>
    </w:rPr>
  </w:style>
  <w:style w:type="character" w:customStyle="1" w:styleId="ListLabel53">
    <w:name w:val="ListLabel 53"/>
    <w:qFormat/>
    <w:rPr>
      <w:rFonts w:eastAsia="Noto Sans Symbols" w:cs="Noto Sans Symbols"/>
      <w:sz w:val="20"/>
      <w:szCs w:val="20"/>
    </w:rPr>
  </w:style>
  <w:style w:type="character" w:customStyle="1" w:styleId="ListLabel54">
    <w:name w:val="ListLabel 54"/>
    <w:qFormat/>
    <w:rPr>
      <w:rFonts w:eastAsia="Noto Sans Symbols" w:cs="Noto Sans Symbols"/>
      <w:sz w:val="20"/>
      <w:szCs w:val="20"/>
    </w:rPr>
  </w:style>
  <w:style w:type="character" w:customStyle="1" w:styleId="ListLabel55">
    <w:name w:val="ListLabel 55"/>
    <w:qFormat/>
    <w:rPr>
      <w:rFonts w:ascii="Arial" w:hAnsi="Arial"/>
      <w:b/>
    </w:rPr>
  </w:style>
  <w:style w:type="character" w:customStyle="1" w:styleId="ListLabel56">
    <w:name w:val="ListLabel 56"/>
    <w:qFormat/>
    <w:rPr>
      <w:rFonts w:ascii="Arial" w:hAnsi="Arial"/>
      <w:color w:val="000000"/>
      <w:sz w:val="22"/>
    </w:rPr>
  </w:style>
  <w:style w:type="character" w:customStyle="1" w:styleId="ListLabel57">
    <w:name w:val="ListLabel 57"/>
    <w:qFormat/>
    <w:rPr>
      <w:rFonts w:ascii="Arial" w:hAnsi="Arial"/>
      <w:color w:val="000000"/>
      <w:sz w:val="22"/>
    </w:rPr>
  </w:style>
  <w:style w:type="character" w:customStyle="1" w:styleId="ListLabel58">
    <w:name w:val="ListLabel 58"/>
    <w:qFormat/>
    <w:rPr>
      <w:rFonts w:ascii="Arial" w:eastAsia="Noto Sans Symbols" w:hAnsi="Arial" w:cs="Noto Sans Symbols"/>
    </w:rPr>
  </w:style>
  <w:style w:type="character" w:customStyle="1" w:styleId="ListLabel59">
    <w:name w:val="ListLabel 59"/>
    <w:qFormat/>
    <w:rPr>
      <w:rFonts w:eastAsia="Courier New" w:cs="Courier New"/>
    </w:rPr>
  </w:style>
  <w:style w:type="character" w:customStyle="1" w:styleId="ListLabel60">
    <w:name w:val="ListLabel 60"/>
    <w:qFormat/>
    <w:rPr>
      <w:rFonts w:eastAsia="Noto Sans Symbols" w:cs="Noto Sans Symbols"/>
    </w:rPr>
  </w:style>
  <w:style w:type="character" w:customStyle="1" w:styleId="ListLabel61">
    <w:name w:val="ListLabel 61"/>
    <w:qFormat/>
    <w:rPr>
      <w:rFonts w:eastAsia="Noto Sans Symbols" w:cs="Noto Sans Symbols"/>
    </w:rPr>
  </w:style>
  <w:style w:type="character" w:customStyle="1" w:styleId="ListLabel62">
    <w:name w:val="ListLabel 62"/>
    <w:qFormat/>
    <w:rPr>
      <w:rFonts w:eastAsia="Courier New" w:cs="Courier New"/>
    </w:rPr>
  </w:style>
  <w:style w:type="character" w:customStyle="1" w:styleId="ListLabel63">
    <w:name w:val="ListLabel 63"/>
    <w:qFormat/>
    <w:rPr>
      <w:rFonts w:eastAsia="Noto Sans Symbols" w:cs="Noto Sans Symbols"/>
    </w:rPr>
  </w:style>
  <w:style w:type="character" w:customStyle="1" w:styleId="ListLabel64">
    <w:name w:val="ListLabel 64"/>
    <w:qFormat/>
    <w:rPr>
      <w:rFonts w:eastAsia="Noto Sans Symbols" w:cs="Noto Sans Symbols"/>
    </w:rPr>
  </w:style>
  <w:style w:type="character" w:customStyle="1" w:styleId="ListLabel65">
    <w:name w:val="ListLabel 65"/>
    <w:qFormat/>
    <w:rPr>
      <w:rFonts w:eastAsia="Courier New" w:cs="Courier New"/>
    </w:rPr>
  </w:style>
  <w:style w:type="character" w:customStyle="1" w:styleId="ListLabel66">
    <w:name w:val="ListLabel 66"/>
    <w:qFormat/>
    <w:rPr>
      <w:rFonts w:eastAsia="Noto Sans Symbols" w:cs="Noto Sans Symbols"/>
    </w:rPr>
  </w:style>
  <w:style w:type="character" w:customStyle="1" w:styleId="ListLabel67">
    <w:name w:val="ListLabel 67"/>
    <w:qFormat/>
    <w:rPr>
      <w:rFonts w:ascii="Arial" w:eastAsia="Noto Sans Symbols" w:hAnsi="Arial" w:cs="Noto Sans Symbols"/>
      <w:b/>
    </w:rPr>
  </w:style>
  <w:style w:type="character" w:customStyle="1" w:styleId="ListLabel68">
    <w:name w:val="ListLabel 68"/>
    <w:qFormat/>
    <w:rPr>
      <w:rFonts w:eastAsia="Courier New" w:cs="Courier New"/>
    </w:rPr>
  </w:style>
  <w:style w:type="character" w:customStyle="1" w:styleId="ListLabel69">
    <w:name w:val="ListLabel 69"/>
    <w:qFormat/>
    <w:rPr>
      <w:rFonts w:eastAsia="Noto Sans Symbols" w:cs="Noto Sans Symbols"/>
    </w:rPr>
  </w:style>
  <w:style w:type="character" w:customStyle="1" w:styleId="ListLabel70">
    <w:name w:val="ListLabel 70"/>
    <w:qFormat/>
    <w:rPr>
      <w:rFonts w:eastAsia="Noto Sans Symbols" w:cs="Noto Sans Symbols"/>
    </w:rPr>
  </w:style>
  <w:style w:type="character" w:customStyle="1" w:styleId="ListLabel71">
    <w:name w:val="ListLabel 71"/>
    <w:qFormat/>
    <w:rPr>
      <w:rFonts w:eastAsia="Courier New" w:cs="Courier New"/>
    </w:rPr>
  </w:style>
  <w:style w:type="character" w:customStyle="1" w:styleId="ListLabel72">
    <w:name w:val="ListLabel 72"/>
    <w:qFormat/>
    <w:rPr>
      <w:rFonts w:eastAsia="Noto Sans Symbols" w:cs="Noto Sans Symbols"/>
    </w:rPr>
  </w:style>
  <w:style w:type="character" w:customStyle="1" w:styleId="ListLabel73">
    <w:name w:val="ListLabel 73"/>
    <w:qFormat/>
    <w:rPr>
      <w:rFonts w:eastAsia="Noto Sans Symbols" w:cs="Noto Sans Symbols"/>
    </w:rPr>
  </w:style>
  <w:style w:type="character" w:customStyle="1" w:styleId="ListLabel74">
    <w:name w:val="ListLabel 74"/>
    <w:qFormat/>
    <w:rPr>
      <w:rFonts w:eastAsia="Courier New" w:cs="Courier New"/>
    </w:rPr>
  </w:style>
  <w:style w:type="character" w:customStyle="1" w:styleId="ListLabel75">
    <w:name w:val="ListLabel 75"/>
    <w:qFormat/>
    <w:rPr>
      <w:rFonts w:eastAsia="Noto Sans Symbols" w:cs="Noto Sans Symbols"/>
    </w:rPr>
  </w:style>
  <w:style w:type="character" w:customStyle="1" w:styleId="ListLabel76">
    <w:name w:val="ListLabel 76"/>
    <w:qFormat/>
    <w:rPr>
      <w:rFonts w:ascii="Noto Sans Symbols" w:eastAsia="Noto Sans Symbols" w:hAnsi="Noto Sans Symbols" w:cs="Noto Sans Symbols"/>
      <w:sz w:val="20"/>
    </w:rPr>
  </w:style>
  <w:style w:type="character" w:customStyle="1" w:styleId="ListLabel77">
    <w:name w:val="ListLabel 77"/>
    <w:qFormat/>
    <w:rPr>
      <w:rFonts w:eastAsia="Courier New" w:cs="Courier New"/>
    </w:rPr>
  </w:style>
  <w:style w:type="character" w:customStyle="1" w:styleId="ListLabel78">
    <w:name w:val="ListLabel 78"/>
    <w:qFormat/>
    <w:rPr>
      <w:rFonts w:eastAsia="Noto Sans Symbols" w:cs="Noto Sans Symbols"/>
    </w:rPr>
  </w:style>
  <w:style w:type="character" w:customStyle="1" w:styleId="ListLabel79">
    <w:name w:val="ListLabel 79"/>
    <w:qFormat/>
    <w:rPr>
      <w:rFonts w:eastAsia="Noto Sans Symbols" w:cs="Noto Sans Symbols"/>
    </w:rPr>
  </w:style>
  <w:style w:type="character" w:customStyle="1" w:styleId="ListLabel80">
    <w:name w:val="ListLabel 80"/>
    <w:qFormat/>
    <w:rPr>
      <w:rFonts w:eastAsia="Courier New" w:cs="Courier New"/>
    </w:rPr>
  </w:style>
  <w:style w:type="character" w:customStyle="1" w:styleId="ListLabel81">
    <w:name w:val="ListLabel 81"/>
    <w:qFormat/>
    <w:rPr>
      <w:rFonts w:eastAsia="Noto Sans Symbols" w:cs="Noto Sans Symbols"/>
    </w:rPr>
  </w:style>
  <w:style w:type="character" w:customStyle="1" w:styleId="ListLabel82">
    <w:name w:val="ListLabel 82"/>
    <w:qFormat/>
    <w:rPr>
      <w:rFonts w:eastAsia="Noto Sans Symbols" w:cs="Noto Sans Symbols"/>
    </w:rPr>
  </w:style>
  <w:style w:type="character" w:customStyle="1" w:styleId="ListLabel83">
    <w:name w:val="ListLabel 83"/>
    <w:qFormat/>
    <w:rPr>
      <w:rFonts w:eastAsia="Courier New" w:cs="Courier New"/>
    </w:rPr>
  </w:style>
  <w:style w:type="character" w:customStyle="1" w:styleId="ListLabel84">
    <w:name w:val="ListLabel 84"/>
    <w:qFormat/>
    <w:rPr>
      <w:rFonts w:eastAsia="Noto Sans Symbols" w:cs="Noto Sans Symbols"/>
    </w:rPr>
  </w:style>
  <w:style w:type="character" w:customStyle="1" w:styleId="ListLabel85">
    <w:name w:val="ListLabel 85"/>
    <w:qFormat/>
    <w:rPr>
      <w:rFonts w:eastAsia="Calibri" w:cs="Calibri"/>
    </w:rPr>
  </w:style>
  <w:style w:type="character" w:customStyle="1" w:styleId="ListLabel86">
    <w:name w:val="ListLabel 86"/>
    <w:qFormat/>
    <w:rPr>
      <w:rFonts w:eastAsia="Courier New" w:cs="Courier New"/>
    </w:rPr>
  </w:style>
  <w:style w:type="character" w:customStyle="1" w:styleId="ListLabel87">
    <w:name w:val="ListLabel 87"/>
    <w:qFormat/>
    <w:rPr>
      <w:rFonts w:eastAsia="Noto Sans Symbols" w:cs="Noto Sans Symbols"/>
    </w:rPr>
  </w:style>
  <w:style w:type="character" w:customStyle="1" w:styleId="ListLabel88">
    <w:name w:val="ListLabel 88"/>
    <w:qFormat/>
    <w:rPr>
      <w:rFonts w:eastAsia="Noto Sans Symbols" w:cs="Noto Sans Symbols"/>
    </w:rPr>
  </w:style>
  <w:style w:type="character" w:customStyle="1" w:styleId="ListLabel89">
    <w:name w:val="ListLabel 89"/>
    <w:qFormat/>
    <w:rPr>
      <w:rFonts w:eastAsia="Courier New" w:cs="Courier New"/>
    </w:rPr>
  </w:style>
  <w:style w:type="character" w:customStyle="1" w:styleId="ListLabel90">
    <w:name w:val="ListLabel 90"/>
    <w:qFormat/>
    <w:rPr>
      <w:rFonts w:eastAsia="Noto Sans Symbols" w:cs="Noto Sans Symbols"/>
    </w:rPr>
  </w:style>
  <w:style w:type="character" w:customStyle="1" w:styleId="ListLabel91">
    <w:name w:val="ListLabel 91"/>
    <w:qFormat/>
    <w:rPr>
      <w:rFonts w:eastAsia="Noto Sans Symbols" w:cs="Noto Sans Symbols"/>
    </w:rPr>
  </w:style>
  <w:style w:type="character" w:customStyle="1" w:styleId="ListLabel92">
    <w:name w:val="ListLabel 92"/>
    <w:qFormat/>
    <w:rPr>
      <w:rFonts w:eastAsia="Courier New" w:cs="Courier New"/>
    </w:rPr>
  </w:style>
  <w:style w:type="character" w:customStyle="1" w:styleId="ListLabel93">
    <w:name w:val="ListLabel 93"/>
    <w:qFormat/>
    <w:rPr>
      <w:rFonts w:eastAsia="Noto Sans Symbols" w:cs="Noto Sans Symbols"/>
    </w:rPr>
  </w:style>
  <w:style w:type="character" w:customStyle="1" w:styleId="ListLabel94">
    <w:name w:val="ListLabel 94"/>
    <w:qFormat/>
    <w:rPr>
      <w:rFonts w:ascii="Arial" w:eastAsia="Noto Sans Symbols" w:hAnsi="Arial" w:cs="Noto Sans Symbols"/>
    </w:rPr>
  </w:style>
  <w:style w:type="character" w:customStyle="1" w:styleId="ListLabel95">
    <w:name w:val="ListLabel 95"/>
    <w:qFormat/>
    <w:rPr>
      <w:rFonts w:eastAsia="Courier New" w:cs="Courier New"/>
    </w:rPr>
  </w:style>
  <w:style w:type="character" w:customStyle="1" w:styleId="ListLabel96">
    <w:name w:val="ListLabel 96"/>
    <w:qFormat/>
    <w:rPr>
      <w:rFonts w:eastAsia="Noto Sans Symbols" w:cs="Noto Sans Symbols"/>
    </w:rPr>
  </w:style>
  <w:style w:type="character" w:customStyle="1" w:styleId="ListLabel97">
    <w:name w:val="ListLabel 97"/>
    <w:qFormat/>
    <w:rPr>
      <w:rFonts w:eastAsia="Noto Sans Symbols" w:cs="Noto Sans Symbols"/>
    </w:rPr>
  </w:style>
  <w:style w:type="character" w:customStyle="1" w:styleId="ListLabel98">
    <w:name w:val="ListLabel 98"/>
    <w:qFormat/>
    <w:rPr>
      <w:rFonts w:eastAsia="Courier New" w:cs="Courier New"/>
    </w:rPr>
  </w:style>
  <w:style w:type="character" w:customStyle="1" w:styleId="ListLabel99">
    <w:name w:val="ListLabel 99"/>
    <w:qFormat/>
    <w:rPr>
      <w:rFonts w:eastAsia="Noto Sans Symbols" w:cs="Noto Sans Symbols"/>
    </w:rPr>
  </w:style>
  <w:style w:type="character" w:customStyle="1" w:styleId="ListLabel100">
    <w:name w:val="ListLabel 100"/>
    <w:qFormat/>
    <w:rPr>
      <w:rFonts w:eastAsia="Noto Sans Symbols" w:cs="Noto Sans Symbols"/>
    </w:rPr>
  </w:style>
  <w:style w:type="character" w:customStyle="1" w:styleId="ListLabel101">
    <w:name w:val="ListLabel 101"/>
    <w:qFormat/>
    <w:rPr>
      <w:rFonts w:eastAsia="Courier New" w:cs="Courier New"/>
    </w:rPr>
  </w:style>
  <w:style w:type="character" w:customStyle="1" w:styleId="ListLabel102">
    <w:name w:val="ListLabel 102"/>
    <w:qFormat/>
    <w:rPr>
      <w:rFonts w:eastAsia="Noto Sans Symbols" w:cs="Noto Sans Symbols"/>
    </w:rPr>
  </w:style>
  <w:style w:type="character" w:customStyle="1" w:styleId="ListLabel103">
    <w:name w:val="ListLabel 103"/>
    <w:qFormat/>
    <w:rPr>
      <w:rFonts w:ascii="Arial" w:eastAsia="Noto Sans Symbols" w:hAnsi="Arial" w:cs="Noto Sans Symbols"/>
    </w:rPr>
  </w:style>
  <w:style w:type="character" w:customStyle="1" w:styleId="ListLabel104">
    <w:name w:val="ListLabel 104"/>
    <w:qFormat/>
    <w:rPr>
      <w:rFonts w:eastAsia="Courier New" w:cs="Courier New"/>
    </w:rPr>
  </w:style>
  <w:style w:type="character" w:customStyle="1" w:styleId="ListLabel105">
    <w:name w:val="ListLabel 105"/>
    <w:qFormat/>
    <w:rPr>
      <w:rFonts w:eastAsia="Noto Sans Symbols" w:cs="Noto Sans Symbols"/>
    </w:rPr>
  </w:style>
  <w:style w:type="character" w:customStyle="1" w:styleId="ListLabel106">
    <w:name w:val="ListLabel 106"/>
    <w:qFormat/>
    <w:rPr>
      <w:rFonts w:eastAsia="Noto Sans Symbols" w:cs="Noto Sans Symbols"/>
    </w:rPr>
  </w:style>
  <w:style w:type="character" w:customStyle="1" w:styleId="ListLabel107">
    <w:name w:val="ListLabel 107"/>
    <w:qFormat/>
    <w:rPr>
      <w:rFonts w:eastAsia="Courier New" w:cs="Courier New"/>
    </w:rPr>
  </w:style>
  <w:style w:type="character" w:customStyle="1" w:styleId="ListLabel108">
    <w:name w:val="ListLabel 108"/>
    <w:qFormat/>
    <w:rPr>
      <w:rFonts w:eastAsia="Noto Sans Symbols" w:cs="Noto Sans Symbols"/>
    </w:rPr>
  </w:style>
  <w:style w:type="character" w:customStyle="1" w:styleId="ListLabel109">
    <w:name w:val="ListLabel 109"/>
    <w:qFormat/>
    <w:rPr>
      <w:rFonts w:eastAsia="Noto Sans Symbols" w:cs="Noto Sans Symbols"/>
    </w:rPr>
  </w:style>
  <w:style w:type="character" w:customStyle="1" w:styleId="ListLabel110">
    <w:name w:val="ListLabel 110"/>
    <w:qFormat/>
    <w:rPr>
      <w:rFonts w:eastAsia="Courier New" w:cs="Courier New"/>
    </w:rPr>
  </w:style>
  <w:style w:type="character" w:customStyle="1" w:styleId="ListLabel111">
    <w:name w:val="ListLabel 111"/>
    <w:qFormat/>
    <w:rPr>
      <w:rFonts w:eastAsia="Noto Sans Symbols" w:cs="Noto Sans Symbols"/>
    </w:rPr>
  </w:style>
  <w:style w:type="character" w:customStyle="1" w:styleId="ListLabel112">
    <w:name w:val="ListLabel 112"/>
    <w:qFormat/>
    <w:rPr>
      <w:rFonts w:ascii="Arial" w:eastAsia="Noto Sans Symbols" w:hAnsi="Arial" w:cs="Noto Sans Symbols"/>
    </w:rPr>
  </w:style>
  <w:style w:type="character" w:customStyle="1" w:styleId="ListLabel113">
    <w:name w:val="ListLabel 113"/>
    <w:qFormat/>
    <w:rPr>
      <w:rFonts w:eastAsia="Courier New" w:cs="Courier New"/>
    </w:rPr>
  </w:style>
  <w:style w:type="character" w:customStyle="1" w:styleId="ListLabel114">
    <w:name w:val="ListLabel 114"/>
    <w:qFormat/>
    <w:rPr>
      <w:rFonts w:eastAsia="Noto Sans Symbols" w:cs="Noto Sans Symbols"/>
    </w:rPr>
  </w:style>
  <w:style w:type="character" w:customStyle="1" w:styleId="ListLabel115">
    <w:name w:val="ListLabel 115"/>
    <w:qFormat/>
    <w:rPr>
      <w:rFonts w:eastAsia="Noto Sans Symbols" w:cs="Noto Sans Symbols"/>
    </w:rPr>
  </w:style>
  <w:style w:type="character" w:customStyle="1" w:styleId="ListLabel116">
    <w:name w:val="ListLabel 116"/>
    <w:qFormat/>
    <w:rPr>
      <w:rFonts w:eastAsia="Courier New" w:cs="Courier New"/>
    </w:rPr>
  </w:style>
  <w:style w:type="character" w:customStyle="1" w:styleId="ListLabel117">
    <w:name w:val="ListLabel 117"/>
    <w:qFormat/>
    <w:rPr>
      <w:rFonts w:eastAsia="Noto Sans Symbols" w:cs="Noto Sans Symbols"/>
    </w:rPr>
  </w:style>
  <w:style w:type="character" w:customStyle="1" w:styleId="ListLabel118">
    <w:name w:val="ListLabel 118"/>
    <w:qFormat/>
    <w:rPr>
      <w:rFonts w:eastAsia="Noto Sans Symbols" w:cs="Noto Sans Symbols"/>
    </w:rPr>
  </w:style>
  <w:style w:type="character" w:customStyle="1" w:styleId="ListLabel119">
    <w:name w:val="ListLabel 119"/>
    <w:qFormat/>
    <w:rPr>
      <w:rFonts w:eastAsia="Courier New" w:cs="Courier New"/>
    </w:rPr>
  </w:style>
  <w:style w:type="character" w:customStyle="1" w:styleId="ListLabel120">
    <w:name w:val="ListLabel 120"/>
    <w:qFormat/>
    <w:rPr>
      <w:rFonts w:eastAsia="Noto Sans Symbols" w:cs="Noto Sans Symbols"/>
    </w:rPr>
  </w:style>
  <w:style w:type="character" w:customStyle="1" w:styleId="ListLabel121">
    <w:name w:val="ListLabel 121"/>
    <w:qFormat/>
    <w:rPr>
      <w:rFonts w:ascii="Arial" w:eastAsia="Noto Sans Symbols" w:hAnsi="Arial" w:cs="Noto Sans Symbols"/>
    </w:rPr>
  </w:style>
  <w:style w:type="character" w:customStyle="1" w:styleId="ListLabel122">
    <w:name w:val="ListLabel 122"/>
    <w:qFormat/>
    <w:rPr>
      <w:rFonts w:eastAsia="Courier New" w:cs="Courier New"/>
    </w:rPr>
  </w:style>
  <w:style w:type="character" w:customStyle="1" w:styleId="ListLabel123">
    <w:name w:val="ListLabel 123"/>
    <w:qFormat/>
    <w:rPr>
      <w:rFonts w:eastAsia="Noto Sans Symbols" w:cs="Noto Sans Symbols"/>
    </w:rPr>
  </w:style>
  <w:style w:type="character" w:customStyle="1" w:styleId="ListLabel124">
    <w:name w:val="ListLabel 124"/>
    <w:qFormat/>
    <w:rPr>
      <w:rFonts w:eastAsia="Noto Sans Symbols" w:cs="Noto Sans Symbols"/>
    </w:rPr>
  </w:style>
  <w:style w:type="character" w:customStyle="1" w:styleId="ListLabel125">
    <w:name w:val="ListLabel 125"/>
    <w:qFormat/>
    <w:rPr>
      <w:rFonts w:eastAsia="Courier New" w:cs="Courier New"/>
    </w:rPr>
  </w:style>
  <w:style w:type="character" w:customStyle="1" w:styleId="ListLabel126">
    <w:name w:val="ListLabel 126"/>
    <w:qFormat/>
    <w:rPr>
      <w:rFonts w:eastAsia="Noto Sans Symbols" w:cs="Noto Sans Symbols"/>
    </w:rPr>
  </w:style>
  <w:style w:type="character" w:customStyle="1" w:styleId="ListLabel127">
    <w:name w:val="ListLabel 127"/>
    <w:qFormat/>
    <w:rPr>
      <w:rFonts w:eastAsia="Noto Sans Symbols" w:cs="Noto Sans Symbols"/>
    </w:rPr>
  </w:style>
  <w:style w:type="character" w:customStyle="1" w:styleId="ListLabel128">
    <w:name w:val="ListLabel 128"/>
    <w:qFormat/>
    <w:rPr>
      <w:rFonts w:eastAsia="Courier New" w:cs="Courier New"/>
    </w:rPr>
  </w:style>
  <w:style w:type="character" w:customStyle="1" w:styleId="ListLabel129">
    <w:name w:val="ListLabel 129"/>
    <w:qFormat/>
    <w:rPr>
      <w:rFonts w:eastAsia="Noto Sans Symbols" w:cs="Noto Sans Symbols"/>
    </w:rPr>
  </w:style>
  <w:style w:type="character" w:customStyle="1" w:styleId="ListLabel130">
    <w:name w:val="ListLabel 130"/>
    <w:qFormat/>
    <w:rPr>
      <w:rFonts w:ascii="Arial" w:eastAsia="Calibri" w:hAnsi="Arial" w:cs="Calibri"/>
    </w:rPr>
  </w:style>
  <w:style w:type="character" w:customStyle="1" w:styleId="ListLabel131">
    <w:name w:val="ListLabel 131"/>
    <w:qFormat/>
    <w:rPr>
      <w:rFonts w:eastAsia="Courier New" w:cs="Courier New"/>
    </w:rPr>
  </w:style>
  <w:style w:type="character" w:customStyle="1" w:styleId="ListLabel132">
    <w:name w:val="ListLabel 132"/>
    <w:qFormat/>
    <w:rPr>
      <w:rFonts w:eastAsia="Noto Sans Symbols" w:cs="Noto Sans Symbols"/>
    </w:rPr>
  </w:style>
  <w:style w:type="character" w:customStyle="1" w:styleId="ListLabel133">
    <w:name w:val="ListLabel 133"/>
    <w:qFormat/>
    <w:rPr>
      <w:rFonts w:eastAsia="Noto Sans Symbols" w:cs="Noto Sans Symbols"/>
    </w:rPr>
  </w:style>
  <w:style w:type="character" w:customStyle="1" w:styleId="ListLabel134">
    <w:name w:val="ListLabel 134"/>
    <w:qFormat/>
    <w:rPr>
      <w:rFonts w:eastAsia="Courier New" w:cs="Courier New"/>
    </w:rPr>
  </w:style>
  <w:style w:type="character" w:customStyle="1" w:styleId="ListLabel135">
    <w:name w:val="ListLabel 135"/>
    <w:qFormat/>
    <w:rPr>
      <w:rFonts w:eastAsia="Noto Sans Symbols" w:cs="Noto Sans Symbols"/>
    </w:rPr>
  </w:style>
  <w:style w:type="character" w:customStyle="1" w:styleId="ListLabel136">
    <w:name w:val="ListLabel 136"/>
    <w:qFormat/>
    <w:rPr>
      <w:rFonts w:eastAsia="Noto Sans Symbols" w:cs="Noto Sans Symbols"/>
    </w:rPr>
  </w:style>
  <w:style w:type="character" w:customStyle="1" w:styleId="ListLabel137">
    <w:name w:val="ListLabel 137"/>
    <w:qFormat/>
    <w:rPr>
      <w:rFonts w:eastAsia="Courier New" w:cs="Courier New"/>
    </w:rPr>
  </w:style>
  <w:style w:type="character" w:customStyle="1" w:styleId="ListLabel138">
    <w:name w:val="ListLabel 138"/>
    <w:qFormat/>
    <w:rPr>
      <w:rFonts w:eastAsia="Noto Sans Symbols" w:cs="Noto Sans Symbols"/>
    </w:rPr>
  </w:style>
  <w:style w:type="character" w:customStyle="1" w:styleId="ListLabel139">
    <w:name w:val="ListLabel 139"/>
    <w:qFormat/>
    <w:rPr>
      <w:rFonts w:eastAsia="Noto Sans Symbols" w:cs="Noto Sans Symbols"/>
    </w:rPr>
  </w:style>
  <w:style w:type="character" w:customStyle="1" w:styleId="ListLabel140">
    <w:name w:val="ListLabel 140"/>
    <w:qFormat/>
    <w:rPr>
      <w:rFonts w:ascii="Arial" w:eastAsia="Noto Sans Symbols" w:hAnsi="Arial" w:cs="Noto Sans Symbols"/>
    </w:rPr>
  </w:style>
  <w:style w:type="character" w:customStyle="1" w:styleId="ListLabel141">
    <w:name w:val="ListLabel 141"/>
    <w:qFormat/>
    <w:rPr>
      <w:rFonts w:eastAsia="Noto Sans Symbols" w:cs="Noto Sans Symbols"/>
    </w:rPr>
  </w:style>
  <w:style w:type="character" w:customStyle="1" w:styleId="ListLabel142">
    <w:name w:val="ListLabel 142"/>
    <w:qFormat/>
    <w:rPr>
      <w:rFonts w:eastAsia="Noto Sans Symbols" w:cs="Noto Sans Symbols"/>
    </w:rPr>
  </w:style>
  <w:style w:type="character" w:customStyle="1" w:styleId="ListLabel143">
    <w:name w:val="ListLabel 143"/>
    <w:qFormat/>
    <w:rPr>
      <w:rFonts w:eastAsia="Courier New" w:cs="Courier New"/>
    </w:rPr>
  </w:style>
  <w:style w:type="character" w:customStyle="1" w:styleId="ListLabel144">
    <w:name w:val="ListLabel 144"/>
    <w:qFormat/>
    <w:rPr>
      <w:rFonts w:eastAsia="Noto Sans Symbols" w:cs="Noto Sans Symbols"/>
    </w:rPr>
  </w:style>
  <w:style w:type="character" w:customStyle="1" w:styleId="ListLabel145">
    <w:name w:val="ListLabel 145"/>
    <w:qFormat/>
    <w:rPr>
      <w:rFonts w:eastAsia="Noto Sans Symbols" w:cs="Noto Sans Symbols"/>
    </w:rPr>
  </w:style>
  <w:style w:type="character" w:customStyle="1" w:styleId="ListLabel146">
    <w:name w:val="ListLabel 146"/>
    <w:qFormat/>
    <w:rPr>
      <w:rFonts w:eastAsia="Courier New" w:cs="Courier New"/>
    </w:rPr>
  </w:style>
  <w:style w:type="character" w:customStyle="1" w:styleId="ListLabel147">
    <w:name w:val="ListLabel 147"/>
    <w:qFormat/>
    <w:rPr>
      <w:rFonts w:eastAsia="Noto Sans Symbols" w:cs="Noto Sans Symbols"/>
    </w:rPr>
  </w:style>
  <w:style w:type="character" w:customStyle="1" w:styleId="ListLabel148">
    <w:name w:val="ListLabel 148"/>
    <w:qFormat/>
    <w:rPr>
      <w:rFonts w:ascii="Arial" w:eastAsia="Noto Sans Symbols" w:hAnsi="Arial" w:cs="Noto Sans Symbols"/>
      <w:sz w:val="20"/>
    </w:rPr>
  </w:style>
  <w:style w:type="character" w:customStyle="1" w:styleId="ListLabel149">
    <w:name w:val="ListLabel 149"/>
    <w:qFormat/>
    <w:rPr>
      <w:rFonts w:eastAsia="Courier New" w:cs="Courier New"/>
    </w:rPr>
  </w:style>
  <w:style w:type="character" w:customStyle="1" w:styleId="ListLabel150">
    <w:name w:val="ListLabel 150"/>
    <w:qFormat/>
    <w:rPr>
      <w:rFonts w:eastAsia="Noto Sans Symbols" w:cs="Noto Sans Symbols"/>
    </w:rPr>
  </w:style>
  <w:style w:type="character" w:customStyle="1" w:styleId="ListLabel151">
    <w:name w:val="ListLabel 151"/>
    <w:qFormat/>
    <w:rPr>
      <w:rFonts w:eastAsia="Noto Sans Symbols" w:cs="Noto Sans Symbols"/>
    </w:rPr>
  </w:style>
  <w:style w:type="character" w:customStyle="1" w:styleId="ListLabel152">
    <w:name w:val="ListLabel 152"/>
    <w:qFormat/>
    <w:rPr>
      <w:rFonts w:eastAsia="Courier New" w:cs="Courier New"/>
    </w:rPr>
  </w:style>
  <w:style w:type="character" w:customStyle="1" w:styleId="ListLabel153">
    <w:name w:val="ListLabel 153"/>
    <w:qFormat/>
    <w:rPr>
      <w:rFonts w:eastAsia="Noto Sans Symbols" w:cs="Noto Sans Symbols"/>
    </w:rPr>
  </w:style>
  <w:style w:type="character" w:customStyle="1" w:styleId="ListLabel154">
    <w:name w:val="ListLabel 154"/>
    <w:qFormat/>
    <w:rPr>
      <w:rFonts w:eastAsia="Noto Sans Symbols" w:cs="Noto Sans Symbols"/>
    </w:rPr>
  </w:style>
  <w:style w:type="character" w:customStyle="1" w:styleId="ListLabel155">
    <w:name w:val="ListLabel 155"/>
    <w:qFormat/>
    <w:rPr>
      <w:rFonts w:eastAsia="Courier New" w:cs="Courier New"/>
    </w:rPr>
  </w:style>
  <w:style w:type="character" w:customStyle="1" w:styleId="ListLabel156">
    <w:name w:val="ListLabel 156"/>
    <w:qFormat/>
    <w:rPr>
      <w:rFonts w:eastAsia="Noto Sans Symbols" w:cs="Noto Sans Symbols"/>
    </w:rPr>
  </w:style>
  <w:style w:type="character" w:customStyle="1" w:styleId="ListLabel157">
    <w:name w:val="ListLabel 157"/>
    <w:qFormat/>
    <w:rPr>
      <w:rFonts w:eastAsia="Calibri" w:cs="Calibri"/>
      <w:sz w:val="16"/>
    </w:rPr>
  </w:style>
  <w:style w:type="character" w:customStyle="1" w:styleId="ListLabel158">
    <w:name w:val="ListLabel 158"/>
    <w:qFormat/>
    <w:rPr>
      <w:rFonts w:cs="Courier New"/>
    </w:rPr>
  </w:style>
  <w:style w:type="character" w:customStyle="1" w:styleId="ListLabel159">
    <w:name w:val="ListLabel 159"/>
    <w:qFormat/>
    <w:rPr>
      <w:rFonts w:cs="Courier New"/>
    </w:rPr>
  </w:style>
  <w:style w:type="character" w:customStyle="1" w:styleId="ListLabel160">
    <w:name w:val="ListLabel 160"/>
    <w:qFormat/>
    <w:rPr>
      <w:rFonts w:cs="Courier New"/>
    </w:rPr>
  </w:style>
  <w:style w:type="character" w:customStyle="1" w:styleId="ListLabel161">
    <w:name w:val="ListLabel 161"/>
    <w:qFormat/>
    <w:rPr>
      <w:rFonts w:eastAsia="Calibri" w:cs="Calibri"/>
      <w:sz w:val="16"/>
    </w:rPr>
  </w:style>
  <w:style w:type="character" w:customStyle="1" w:styleId="ListLabel162">
    <w:name w:val="ListLabel 162"/>
    <w:qFormat/>
    <w:rPr>
      <w:rFonts w:cs="Courier New"/>
    </w:rPr>
  </w:style>
  <w:style w:type="character" w:customStyle="1" w:styleId="ListLabel163">
    <w:name w:val="ListLabel 163"/>
    <w:qFormat/>
    <w:rPr>
      <w:rFonts w:cs="Courier New"/>
    </w:rPr>
  </w:style>
  <w:style w:type="character" w:customStyle="1" w:styleId="ListLabel164">
    <w:name w:val="ListLabel 164"/>
    <w:qFormat/>
    <w:rPr>
      <w:rFonts w:cs="Courier New"/>
    </w:rPr>
  </w:style>
  <w:style w:type="character" w:customStyle="1" w:styleId="ListLabel165">
    <w:name w:val="ListLabel 165"/>
    <w:qFormat/>
    <w:rPr>
      <w:rFonts w:ascii="Arial" w:eastAsia="Arial" w:hAnsi="Arial" w:cs="Arial"/>
    </w:rPr>
  </w:style>
  <w:style w:type="character" w:customStyle="1" w:styleId="ListLabel166">
    <w:name w:val="ListLabel 166"/>
    <w:qFormat/>
    <w:rPr>
      <w:rFonts w:ascii="Arial" w:eastAsia="Arial" w:hAnsi="Arial" w:cs="Arial"/>
      <w:color w:val="0563C1"/>
      <w:u w:val="single"/>
    </w:rPr>
  </w:style>
  <w:style w:type="character" w:customStyle="1" w:styleId="ListLabel167">
    <w:name w:val="ListLabel 167"/>
    <w:qFormat/>
    <w:rPr>
      <w:rFonts w:ascii="Arial" w:eastAsia="Arial" w:hAnsi="Arial" w:cs="Arial"/>
      <w:b/>
      <w:color w:val="000000"/>
    </w:rPr>
  </w:style>
  <w:style w:type="character" w:customStyle="1" w:styleId="ListLabel168">
    <w:name w:val="ListLabel 168"/>
    <w:qFormat/>
    <w:rPr>
      <w:rFonts w:ascii="Arial" w:eastAsia="Arial" w:hAnsi="Arial" w:cs="Arial"/>
      <w:i/>
      <w:color w:val="0563C1"/>
      <w:u w:val="single"/>
    </w:rPr>
  </w:style>
  <w:style w:type="character" w:customStyle="1" w:styleId="IndexLink">
    <w:name w:val="Index Link"/>
    <w:qFormat/>
  </w:style>
  <w:style w:type="character" w:customStyle="1" w:styleId="ListLabel169">
    <w:name w:val="ListLabel 169"/>
    <w:qFormat/>
    <w:rPr>
      <w:rFonts w:ascii="Arial" w:hAnsi="Arial" w:cs="Noto Sans Symbols"/>
      <w:b/>
    </w:rPr>
  </w:style>
  <w:style w:type="character" w:customStyle="1" w:styleId="ListLabel170">
    <w:name w:val="ListLabel 170"/>
    <w:qFormat/>
    <w:rPr>
      <w:rFonts w:cs="Courier New"/>
    </w:rPr>
  </w:style>
  <w:style w:type="character" w:customStyle="1" w:styleId="ListLabel171">
    <w:name w:val="ListLabel 171"/>
    <w:qFormat/>
    <w:rPr>
      <w:rFonts w:cs="Noto Sans Symbols"/>
    </w:rPr>
  </w:style>
  <w:style w:type="character" w:customStyle="1" w:styleId="ListLabel172">
    <w:name w:val="ListLabel 172"/>
    <w:qFormat/>
    <w:rPr>
      <w:rFonts w:cs="Noto Sans Symbols"/>
    </w:rPr>
  </w:style>
  <w:style w:type="character" w:customStyle="1" w:styleId="ListLabel173">
    <w:name w:val="ListLabel 173"/>
    <w:qFormat/>
    <w:rPr>
      <w:rFonts w:cs="Courier New"/>
    </w:rPr>
  </w:style>
  <w:style w:type="character" w:customStyle="1" w:styleId="ListLabel174">
    <w:name w:val="ListLabel 174"/>
    <w:qFormat/>
    <w:rPr>
      <w:rFonts w:cs="Noto Sans Symbols"/>
    </w:rPr>
  </w:style>
  <w:style w:type="character" w:customStyle="1" w:styleId="ListLabel175">
    <w:name w:val="ListLabel 175"/>
    <w:qFormat/>
    <w:rPr>
      <w:rFonts w:cs="Noto Sans Symbols"/>
    </w:rPr>
  </w:style>
  <w:style w:type="character" w:customStyle="1" w:styleId="ListLabel176">
    <w:name w:val="ListLabel 176"/>
    <w:qFormat/>
    <w:rPr>
      <w:rFonts w:cs="Courier New"/>
    </w:rPr>
  </w:style>
  <w:style w:type="character" w:customStyle="1" w:styleId="ListLabel177">
    <w:name w:val="ListLabel 177"/>
    <w:qFormat/>
    <w:rPr>
      <w:rFonts w:cs="Noto Sans Symbols"/>
    </w:rPr>
  </w:style>
  <w:style w:type="character" w:customStyle="1" w:styleId="ListLabel178">
    <w:name w:val="ListLabel 178"/>
    <w:qFormat/>
    <w:rPr>
      <w:rFonts w:ascii="Arial" w:hAnsi="Arial" w:cs="Noto Sans Symbols"/>
    </w:rPr>
  </w:style>
  <w:style w:type="character" w:customStyle="1" w:styleId="ListLabel179">
    <w:name w:val="ListLabel 179"/>
    <w:qFormat/>
    <w:rPr>
      <w:rFonts w:cs="Courier New"/>
    </w:rPr>
  </w:style>
  <w:style w:type="character" w:customStyle="1" w:styleId="ListLabel180">
    <w:name w:val="ListLabel 180"/>
    <w:qFormat/>
    <w:rPr>
      <w:rFonts w:cs="Noto Sans Symbols"/>
    </w:rPr>
  </w:style>
  <w:style w:type="character" w:customStyle="1" w:styleId="ListLabel181">
    <w:name w:val="ListLabel 181"/>
    <w:qFormat/>
    <w:rPr>
      <w:rFonts w:cs="Noto Sans Symbols"/>
    </w:rPr>
  </w:style>
  <w:style w:type="character" w:customStyle="1" w:styleId="ListLabel182">
    <w:name w:val="ListLabel 182"/>
    <w:qFormat/>
    <w:rPr>
      <w:rFonts w:cs="Courier New"/>
    </w:rPr>
  </w:style>
  <w:style w:type="character" w:customStyle="1" w:styleId="ListLabel183">
    <w:name w:val="ListLabel 183"/>
    <w:qFormat/>
    <w:rPr>
      <w:rFonts w:cs="Noto Sans Symbols"/>
    </w:rPr>
  </w:style>
  <w:style w:type="character" w:customStyle="1" w:styleId="ListLabel184">
    <w:name w:val="ListLabel 184"/>
    <w:qFormat/>
    <w:rPr>
      <w:rFonts w:cs="Noto Sans Symbols"/>
    </w:rPr>
  </w:style>
  <w:style w:type="character" w:customStyle="1" w:styleId="ListLabel185">
    <w:name w:val="ListLabel 185"/>
    <w:qFormat/>
    <w:rPr>
      <w:rFonts w:cs="Courier New"/>
    </w:rPr>
  </w:style>
  <w:style w:type="character" w:customStyle="1" w:styleId="ListLabel186">
    <w:name w:val="ListLabel 186"/>
    <w:qFormat/>
    <w:rPr>
      <w:rFonts w:cs="Noto Sans Symbols"/>
    </w:rPr>
  </w:style>
  <w:style w:type="character" w:customStyle="1" w:styleId="ListLabel187">
    <w:name w:val="ListLabel 187"/>
    <w:qFormat/>
    <w:rPr>
      <w:rFonts w:ascii="Arial" w:hAnsi="Arial" w:cs="Noto Sans Symbols"/>
    </w:rPr>
  </w:style>
  <w:style w:type="character" w:customStyle="1" w:styleId="ListLabel188">
    <w:name w:val="ListLabel 188"/>
    <w:qFormat/>
    <w:rPr>
      <w:rFonts w:cs="Courier New"/>
    </w:rPr>
  </w:style>
  <w:style w:type="character" w:customStyle="1" w:styleId="ListLabel189">
    <w:name w:val="ListLabel 189"/>
    <w:qFormat/>
    <w:rPr>
      <w:rFonts w:cs="Noto Sans Symbols"/>
    </w:rPr>
  </w:style>
  <w:style w:type="character" w:customStyle="1" w:styleId="ListLabel190">
    <w:name w:val="ListLabel 190"/>
    <w:qFormat/>
    <w:rPr>
      <w:rFonts w:cs="Noto Sans Symbols"/>
    </w:rPr>
  </w:style>
  <w:style w:type="character" w:customStyle="1" w:styleId="ListLabel191">
    <w:name w:val="ListLabel 191"/>
    <w:qFormat/>
    <w:rPr>
      <w:rFonts w:cs="Courier New"/>
    </w:rPr>
  </w:style>
  <w:style w:type="character" w:customStyle="1" w:styleId="ListLabel192">
    <w:name w:val="ListLabel 192"/>
    <w:qFormat/>
    <w:rPr>
      <w:rFonts w:cs="Noto Sans Symbols"/>
    </w:rPr>
  </w:style>
  <w:style w:type="character" w:customStyle="1" w:styleId="ListLabel193">
    <w:name w:val="ListLabel 193"/>
    <w:qFormat/>
    <w:rPr>
      <w:rFonts w:cs="Noto Sans Symbols"/>
    </w:rPr>
  </w:style>
  <w:style w:type="character" w:customStyle="1" w:styleId="ListLabel194">
    <w:name w:val="ListLabel 194"/>
    <w:qFormat/>
    <w:rPr>
      <w:rFonts w:cs="Courier New"/>
    </w:rPr>
  </w:style>
  <w:style w:type="character" w:customStyle="1" w:styleId="ListLabel195">
    <w:name w:val="ListLabel 195"/>
    <w:qFormat/>
    <w:rPr>
      <w:rFonts w:cs="Noto Sans Symbols"/>
    </w:rPr>
  </w:style>
  <w:style w:type="character" w:customStyle="1" w:styleId="ListLabel196">
    <w:name w:val="ListLabel 196"/>
    <w:qFormat/>
    <w:rPr>
      <w:rFonts w:cs="Noto Sans Symbols"/>
      <w:sz w:val="20"/>
      <w:szCs w:val="20"/>
    </w:rPr>
  </w:style>
  <w:style w:type="character" w:customStyle="1" w:styleId="ListLabel197">
    <w:name w:val="ListLabel 197"/>
    <w:qFormat/>
    <w:rPr>
      <w:rFonts w:cs="Courier New"/>
      <w:sz w:val="20"/>
      <w:szCs w:val="20"/>
    </w:rPr>
  </w:style>
  <w:style w:type="character" w:customStyle="1" w:styleId="ListLabel198">
    <w:name w:val="ListLabel 198"/>
    <w:qFormat/>
    <w:rPr>
      <w:rFonts w:cs="Noto Sans Symbols"/>
      <w:sz w:val="20"/>
      <w:szCs w:val="20"/>
    </w:rPr>
  </w:style>
  <w:style w:type="character" w:customStyle="1" w:styleId="ListLabel199">
    <w:name w:val="ListLabel 199"/>
    <w:qFormat/>
    <w:rPr>
      <w:rFonts w:cs="Noto Sans Symbols"/>
      <w:sz w:val="20"/>
      <w:szCs w:val="20"/>
    </w:rPr>
  </w:style>
  <w:style w:type="character" w:customStyle="1" w:styleId="ListLabel200">
    <w:name w:val="ListLabel 200"/>
    <w:qFormat/>
    <w:rPr>
      <w:rFonts w:cs="Noto Sans Symbols"/>
      <w:sz w:val="20"/>
      <w:szCs w:val="20"/>
    </w:rPr>
  </w:style>
  <w:style w:type="character" w:customStyle="1" w:styleId="ListLabel201">
    <w:name w:val="ListLabel 201"/>
    <w:qFormat/>
    <w:rPr>
      <w:rFonts w:cs="Noto Sans Symbols"/>
      <w:sz w:val="20"/>
      <w:szCs w:val="20"/>
    </w:rPr>
  </w:style>
  <w:style w:type="character" w:customStyle="1" w:styleId="ListLabel202">
    <w:name w:val="ListLabel 202"/>
    <w:qFormat/>
    <w:rPr>
      <w:rFonts w:cs="Noto Sans Symbols"/>
      <w:sz w:val="20"/>
      <w:szCs w:val="20"/>
    </w:rPr>
  </w:style>
  <w:style w:type="character" w:customStyle="1" w:styleId="ListLabel203">
    <w:name w:val="ListLabel 203"/>
    <w:qFormat/>
    <w:rPr>
      <w:rFonts w:cs="Noto Sans Symbols"/>
      <w:sz w:val="20"/>
      <w:szCs w:val="20"/>
    </w:rPr>
  </w:style>
  <w:style w:type="character" w:customStyle="1" w:styleId="ListLabel204">
    <w:name w:val="ListLabel 204"/>
    <w:qFormat/>
    <w:rPr>
      <w:rFonts w:cs="Noto Sans Symbols"/>
      <w:sz w:val="20"/>
      <w:szCs w:val="20"/>
    </w:rPr>
  </w:style>
  <w:style w:type="character" w:customStyle="1" w:styleId="ListLabel205">
    <w:name w:val="ListLabel 205"/>
    <w:qFormat/>
    <w:rPr>
      <w:rFonts w:ascii="Arial" w:hAnsi="Arial" w:cs="Noto Sans Symbols"/>
    </w:rPr>
  </w:style>
  <w:style w:type="character" w:customStyle="1" w:styleId="ListLabel206">
    <w:name w:val="ListLabel 206"/>
    <w:qFormat/>
    <w:rPr>
      <w:rFonts w:cs="Courier New"/>
    </w:rPr>
  </w:style>
  <w:style w:type="character" w:customStyle="1" w:styleId="ListLabel207">
    <w:name w:val="ListLabel 207"/>
    <w:qFormat/>
    <w:rPr>
      <w:rFonts w:cs="Noto Sans Symbols"/>
    </w:rPr>
  </w:style>
  <w:style w:type="character" w:customStyle="1" w:styleId="ListLabel208">
    <w:name w:val="ListLabel 208"/>
    <w:qFormat/>
    <w:rPr>
      <w:rFonts w:cs="Noto Sans Symbols"/>
    </w:rPr>
  </w:style>
  <w:style w:type="character" w:customStyle="1" w:styleId="ListLabel209">
    <w:name w:val="ListLabel 209"/>
    <w:qFormat/>
    <w:rPr>
      <w:rFonts w:cs="Courier New"/>
    </w:rPr>
  </w:style>
  <w:style w:type="character" w:customStyle="1" w:styleId="ListLabel210">
    <w:name w:val="ListLabel 210"/>
    <w:qFormat/>
    <w:rPr>
      <w:rFonts w:cs="Noto Sans Symbols"/>
    </w:rPr>
  </w:style>
  <w:style w:type="character" w:customStyle="1" w:styleId="ListLabel211">
    <w:name w:val="ListLabel 211"/>
    <w:qFormat/>
    <w:rPr>
      <w:rFonts w:cs="Noto Sans Symbols"/>
    </w:rPr>
  </w:style>
  <w:style w:type="character" w:customStyle="1" w:styleId="ListLabel212">
    <w:name w:val="ListLabel 212"/>
    <w:qFormat/>
    <w:rPr>
      <w:rFonts w:cs="Courier New"/>
    </w:rPr>
  </w:style>
  <w:style w:type="character" w:customStyle="1" w:styleId="ListLabel213">
    <w:name w:val="ListLabel 213"/>
    <w:qFormat/>
    <w:rPr>
      <w:rFonts w:cs="Noto Sans Symbols"/>
    </w:rPr>
  </w:style>
  <w:style w:type="character" w:customStyle="1" w:styleId="ListLabel214">
    <w:name w:val="ListLabel 214"/>
    <w:qFormat/>
    <w:rPr>
      <w:rFonts w:cs="Noto Sans Symbols"/>
      <w:sz w:val="20"/>
      <w:szCs w:val="20"/>
    </w:rPr>
  </w:style>
  <w:style w:type="character" w:customStyle="1" w:styleId="ListLabel215">
    <w:name w:val="ListLabel 215"/>
    <w:qFormat/>
    <w:rPr>
      <w:rFonts w:cs="Courier New"/>
      <w:sz w:val="20"/>
      <w:szCs w:val="20"/>
    </w:rPr>
  </w:style>
  <w:style w:type="character" w:customStyle="1" w:styleId="ListLabel216">
    <w:name w:val="ListLabel 216"/>
    <w:qFormat/>
    <w:rPr>
      <w:rFonts w:cs="Noto Sans Symbols"/>
      <w:sz w:val="20"/>
      <w:szCs w:val="20"/>
    </w:rPr>
  </w:style>
  <w:style w:type="character" w:customStyle="1" w:styleId="ListLabel217">
    <w:name w:val="ListLabel 217"/>
    <w:qFormat/>
    <w:rPr>
      <w:rFonts w:cs="Noto Sans Symbols"/>
      <w:sz w:val="20"/>
      <w:szCs w:val="20"/>
    </w:rPr>
  </w:style>
  <w:style w:type="character" w:customStyle="1" w:styleId="ListLabel218">
    <w:name w:val="ListLabel 218"/>
    <w:qFormat/>
    <w:rPr>
      <w:rFonts w:cs="Noto Sans Symbols"/>
      <w:sz w:val="20"/>
      <w:szCs w:val="20"/>
    </w:rPr>
  </w:style>
  <w:style w:type="character" w:customStyle="1" w:styleId="ListLabel219">
    <w:name w:val="ListLabel 219"/>
    <w:qFormat/>
    <w:rPr>
      <w:rFonts w:cs="Noto Sans Symbols"/>
      <w:sz w:val="20"/>
      <w:szCs w:val="20"/>
    </w:rPr>
  </w:style>
  <w:style w:type="character" w:customStyle="1" w:styleId="ListLabel220">
    <w:name w:val="ListLabel 220"/>
    <w:qFormat/>
    <w:rPr>
      <w:rFonts w:cs="Noto Sans Symbols"/>
      <w:sz w:val="20"/>
      <w:szCs w:val="20"/>
    </w:rPr>
  </w:style>
  <w:style w:type="character" w:customStyle="1" w:styleId="ListLabel221">
    <w:name w:val="ListLabel 221"/>
    <w:qFormat/>
    <w:rPr>
      <w:rFonts w:cs="Noto Sans Symbols"/>
      <w:sz w:val="20"/>
      <w:szCs w:val="20"/>
    </w:rPr>
  </w:style>
  <w:style w:type="character" w:customStyle="1" w:styleId="ListLabel222">
    <w:name w:val="ListLabel 222"/>
    <w:qFormat/>
    <w:rPr>
      <w:rFonts w:cs="Noto Sans Symbols"/>
      <w:sz w:val="20"/>
      <w:szCs w:val="20"/>
    </w:rPr>
  </w:style>
  <w:style w:type="character" w:customStyle="1" w:styleId="ListLabel223">
    <w:name w:val="ListLabel 223"/>
    <w:qFormat/>
    <w:rPr>
      <w:rFonts w:ascii="Arial" w:hAnsi="Arial"/>
      <w:b/>
    </w:rPr>
  </w:style>
  <w:style w:type="character" w:customStyle="1" w:styleId="ListLabel224">
    <w:name w:val="ListLabel 224"/>
    <w:qFormat/>
    <w:rPr>
      <w:rFonts w:ascii="Arial" w:hAnsi="Arial"/>
      <w:color w:val="000000"/>
      <w:sz w:val="22"/>
    </w:rPr>
  </w:style>
  <w:style w:type="character" w:customStyle="1" w:styleId="ListLabel225">
    <w:name w:val="ListLabel 225"/>
    <w:qFormat/>
    <w:rPr>
      <w:rFonts w:ascii="Arial" w:hAnsi="Arial"/>
      <w:b/>
      <w:color w:val="auto"/>
      <w:sz w:val="22"/>
    </w:rPr>
  </w:style>
  <w:style w:type="character" w:customStyle="1" w:styleId="ListLabel226">
    <w:name w:val="ListLabel 226"/>
    <w:qFormat/>
    <w:rPr>
      <w:rFonts w:ascii="Arial" w:hAnsi="Arial" w:cs="Noto Sans Symbols"/>
    </w:rPr>
  </w:style>
  <w:style w:type="character" w:customStyle="1" w:styleId="ListLabel227">
    <w:name w:val="ListLabel 227"/>
    <w:qFormat/>
    <w:rPr>
      <w:rFonts w:cs="Courier New"/>
    </w:rPr>
  </w:style>
  <w:style w:type="character" w:customStyle="1" w:styleId="ListLabel228">
    <w:name w:val="ListLabel 228"/>
    <w:qFormat/>
    <w:rPr>
      <w:rFonts w:cs="Noto Sans Symbols"/>
    </w:rPr>
  </w:style>
  <w:style w:type="character" w:customStyle="1" w:styleId="ListLabel229">
    <w:name w:val="ListLabel 229"/>
    <w:qFormat/>
    <w:rPr>
      <w:rFonts w:cs="Noto Sans Symbols"/>
    </w:rPr>
  </w:style>
  <w:style w:type="character" w:customStyle="1" w:styleId="ListLabel230">
    <w:name w:val="ListLabel 230"/>
    <w:qFormat/>
    <w:rPr>
      <w:rFonts w:cs="Courier New"/>
    </w:rPr>
  </w:style>
  <w:style w:type="character" w:customStyle="1" w:styleId="ListLabel231">
    <w:name w:val="ListLabel 231"/>
    <w:qFormat/>
    <w:rPr>
      <w:rFonts w:cs="Noto Sans Symbols"/>
    </w:rPr>
  </w:style>
  <w:style w:type="character" w:customStyle="1" w:styleId="ListLabel232">
    <w:name w:val="ListLabel 232"/>
    <w:qFormat/>
    <w:rPr>
      <w:rFonts w:cs="Noto Sans Symbols"/>
    </w:rPr>
  </w:style>
  <w:style w:type="character" w:customStyle="1" w:styleId="ListLabel233">
    <w:name w:val="ListLabel 233"/>
    <w:qFormat/>
    <w:rPr>
      <w:rFonts w:cs="Courier New"/>
    </w:rPr>
  </w:style>
  <w:style w:type="character" w:customStyle="1" w:styleId="ListLabel234">
    <w:name w:val="ListLabel 234"/>
    <w:qFormat/>
    <w:rPr>
      <w:rFonts w:cs="Noto Sans Symbols"/>
    </w:rPr>
  </w:style>
  <w:style w:type="character" w:customStyle="1" w:styleId="ListLabel235">
    <w:name w:val="ListLabel 235"/>
    <w:qFormat/>
    <w:rPr>
      <w:rFonts w:ascii="Arial" w:hAnsi="Arial" w:cs="Noto Sans Symbols"/>
      <w:b/>
    </w:rPr>
  </w:style>
  <w:style w:type="character" w:customStyle="1" w:styleId="ListLabel236">
    <w:name w:val="ListLabel 236"/>
    <w:qFormat/>
    <w:rPr>
      <w:rFonts w:cs="Courier New"/>
    </w:rPr>
  </w:style>
  <w:style w:type="character" w:customStyle="1" w:styleId="ListLabel237">
    <w:name w:val="ListLabel 237"/>
    <w:qFormat/>
    <w:rPr>
      <w:rFonts w:cs="Noto Sans Symbols"/>
    </w:rPr>
  </w:style>
  <w:style w:type="character" w:customStyle="1" w:styleId="ListLabel238">
    <w:name w:val="ListLabel 238"/>
    <w:qFormat/>
    <w:rPr>
      <w:rFonts w:cs="Noto Sans Symbols"/>
    </w:rPr>
  </w:style>
  <w:style w:type="character" w:customStyle="1" w:styleId="ListLabel239">
    <w:name w:val="ListLabel 239"/>
    <w:qFormat/>
    <w:rPr>
      <w:rFonts w:cs="Courier New"/>
    </w:rPr>
  </w:style>
  <w:style w:type="character" w:customStyle="1" w:styleId="ListLabel240">
    <w:name w:val="ListLabel 240"/>
    <w:qFormat/>
    <w:rPr>
      <w:rFonts w:cs="Noto Sans Symbols"/>
    </w:rPr>
  </w:style>
  <w:style w:type="character" w:customStyle="1" w:styleId="ListLabel241">
    <w:name w:val="ListLabel 241"/>
    <w:qFormat/>
    <w:rPr>
      <w:rFonts w:cs="Noto Sans Symbols"/>
    </w:rPr>
  </w:style>
  <w:style w:type="character" w:customStyle="1" w:styleId="ListLabel242">
    <w:name w:val="ListLabel 242"/>
    <w:qFormat/>
    <w:rPr>
      <w:rFonts w:cs="Courier New"/>
    </w:rPr>
  </w:style>
  <w:style w:type="character" w:customStyle="1" w:styleId="ListLabel243">
    <w:name w:val="ListLabel 243"/>
    <w:qFormat/>
    <w:rPr>
      <w:rFonts w:cs="Noto Sans Symbols"/>
    </w:rPr>
  </w:style>
  <w:style w:type="character" w:customStyle="1" w:styleId="ListLabel244">
    <w:name w:val="ListLabel 244"/>
    <w:qFormat/>
    <w:rPr>
      <w:rFonts w:ascii="Noto Sans Symbols" w:hAnsi="Noto Sans Symbols" w:cs="Noto Sans Symbols"/>
      <w:sz w:val="20"/>
    </w:rPr>
  </w:style>
  <w:style w:type="character" w:customStyle="1" w:styleId="ListLabel245">
    <w:name w:val="ListLabel 245"/>
    <w:qFormat/>
    <w:rPr>
      <w:rFonts w:cs="Courier New"/>
    </w:rPr>
  </w:style>
  <w:style w:type="character" w:customStyle="1" w:styleId="ListLabel246">
    <w:name w:val="ListLabel 246"/>
    <w:qFormat/>
    <w:rPr>
      <w:rFonts w:cs="Noto Sans Symbols"/>
    </w:rPr>
  </w:style>
  <w:style w:type="character" w:customStyle="1" w:styleId="ListLabel247">
    <w:name w:val="ListLabel 247"/>
    <w:qFormat/>
    <w:rPr>
      <w:rFonts w:cs="Noto Sans Symbols"/>
    </w:rPr>
  </w:style>
  <w:style w:type="character" w:customStyle="1" w:styleId="ListLabel248">
    <w:name w:val="ListLabel 248"/>
    <w:qFormat/>
    <w:rPr>
      <w:rFonts w:cs="Courier New"/>
    </w:rPr>
  </w:style>
  <w:style w:type="character" w:customStyle="1" w:styleId="ListLabel249">
    <w:name w:val="ListLabel 249"/>
    <w:qFormat/>
    <w:rPr>
      <w:rFonts w:cs="Noto Sans Symbols"/>
    </w:rPr>
  </w:style>
  <w:style w:type="character" w:customStyle="1" w:styleId="ListLabel250">
    <w:name w:val="ListLabel 250"/>
    <w:qFormat/>
    <w:rPr>
      <w:rFonts w:cs="Noto Sans Symbols"/>
    </w:rPr>
  </w:style>
  <w:style w:type="character" w:customStyle="1" w:styleId="ListLabel251">
    <w:name w:val="ListLabel 251"/>
    <w:qFormat/>
    <w:rPr>
      <w:rFonts w:cs="Courier New"/>
    </w:rPr>
  </w:style>
  <w:style w:type="character" w:customStyle="1" w:styleId="ListLabel252">
    <w:name w:val="ListLabel 252"/>
    <w:qFormat/>
    <w:rPr>
      <w:rFonts w:cs="Noto Sans Symbols"/>
    </w:rPr>
  </w:style>
  <w:style w:type="character" w:customStyle="1" w:styleId="ListLabel253">
    <w:name w:val="ListLabel 253"/>
    <w:qFormat/>
    <w:rPr>
      <w:rFonts w:ascii="Arial" w:hAnsi="Arial" w:cs="Noto Sans Symbols"/>
    </w:rPr>
  </w:style>
  <w:style w:type="character" w:customStyle="1" w:styleId="ListLabel254">
    <w:name w:val="ListLabel 254"/>
    <w:qFormat/>
    <w:rPr>
      <w:rFonts w:cs="Courier New"/>
    </w:rPr>
  </w:style>
  <w:style w:type="character" w:customStyle="1" w:styleId="ListLabel255">
    <w:name w:val="ListLabel 255"/>
    <w:qFormat/>
    <w:rPr>
      <w:rFonts w:cs="Noto Sans Symbols"/>
    </w:rPr>
  </w:style>
  <w:style w:type="character" w:customStyle="1" w:styleId="ListLabel256">
    <w:name w:val="ListLabel 256"/>
    <w:qFormat/>
    <w:rPr>
      <w:rFonts w:cs="Noto Sans Symbols"/>
    </w:rPr>
  </w:style>
  <w:style w:type="character" w:customStyle="1" w:styleId="ListLabel257">
    <w:name w:val="ListLabel 257"/>
    <w:qFormat/>
    <w:rPr>
      <w:rFonts w:cs="Courier New"/>
    </w:rPr>
  </w:style>
  <w:style w:type="character" w:customStyle="1" w:styleId="ListLabel258">
    <w:name w:val="ListLabel 258"/>
    <w:qFormat/>
    <w:rPr>
      <w:rFonts w:cs="Noto Sans Symbols"/>
    </w:rPr>
  </w:style>
  <w:style w:type="character" w:customStyle="1" w:styleId="ListLabel259">
    <w:name w:val="ListLabel 259"/>
    <w:qFormat/>
    <w:rPr>
      <w:rFonts w:cs="Noto Sans Symbols"/>
    </w:rPr>
  </w:style>
  <w:style w:type="character" w:customStyle="1" w:styleId="ListLabel260">
    <w:name w:val="ListLabel 260"/>
    <w:qFormat/>
    <w:rPr>
      <w:rFonts w:cs="Courier New"/>
    </w:rPr>
  </w:style>
  <w:style w:type="character" w:customStyle="1" w:styleId="ListLabel261">
    <w:name w:val="ListLabel 261"/>
    <w:qFormat/>
    <w:rPr>
      <w:rFonts w:cs="Noto Sans Symbols"/>
    </w:rPr>
  </w:style>
  <w:style w:type="character" w:customStyle="1" w:styleId="ListLabel262">
    <w:name w:val="ListLabel 262"/>
    <w:qFormat/>
    <w:rPr>
      <w:rFonts w:ascii="Arial" w:hAnsi="Arial" w:cs="Noto Sans Symbols"/>
    </w:rPr>
  </w:style>
  <w:style w:type="character" w:customStyle="1" w:styleId="ListLabel263">
    <w:name w:val="ListLabel 263"/>
    <w:qFormat/>
    <w:rPr>
      <w:rFonts w:cs="Courier New"/>
    </w:rPr>
  </w:style>
  <w:style w:type="character" w:customStyle="1" w:styleId="ListLabel264">
    <w:name w:val="ListLabel 264"/>
    <w:qFormat/>
    <w:rPr>
      <w:rFonts w:cs="Noto Sans Symbols"/>
    </w:rPr>
  </w:style>
  <w:style w:type="character" w:customStyle="1" w:styleId="ListLabel265">
    <w:name w:val="ListLabel 265"/>
    <w:qFormat/>
    <w:rPr>
      <w:rFonts w:cs="Noto Sans Symbols"/>
    </w:rPr>
  </w:style>
  <w:style w:type="character" w:customStyle="1" w:styleId="ListLabel266">
    <w:name w:val="ListLabel 266"/>
    <w:qFormat/>
    <w:rPr>
      <w:rFonts w:cs="Courier New"/>
    </w:rPr>
  </w:style>
  <w:style w:type="character" w:customStyle="1" w:styleId="ListLabel267">
    <w:name w:val="ListLabel 267"/>
    <w:qFormat/>
    <w:rPr>
      <w:rFonts w:cs="Noto Sans Symbols"/>
    </w:rPr>
  </w:style>
  <w:style w:type="character" w:customStyle="1" w:styleId="ListLabel268">
    <w:name w:val="ListLabel 268"/>
    <w:qFormat/>
    <w:rPr>
      <w:rFonts w:cs="Noto Sans Symbols"/>
    </w:rPr>
  </w:style>
  <w:style w:type="character" w:customStyle="1" w:styleId="ListLabel269">
    <w:name w:val="ListLabel 269"/>
    <w:qFormat/>
    <w:rPr>
      <w:rFonts w:cs="Courier New"/>
    </w:rPr>
  </w:style>
  <w:style w:type="character" w:customStyle="1" w:styleId="ListLabel270">
    <w:name w:val="ListLabel 270"/>
    <w:qFormat/>
    <w:rPr>
      <w:rFonts w:cs="Noto Sans Symbols"/>
    </w:rPr>
  </w:style>
  <w:style w:type="character" w:customStyle="1" w:styleId="ListLabel271">
    <w:name w:val="ListLabel 271"/>
    <w:qFormat/>
    <w:rPr>
      <w:rFonts w:ascii="Arial" w:hAnsi="Arial" w:cs="Noto Sans Symbols"/>
    </w:rPr>
  </w:style>
  <w:style w:type="character" w:customStyle="1" w:styleId="ListLabel272">
    <w:name w:val="ListLabel 272"/>
    <w:qFormat/>
    <w:rPr>
      <w:rFonts w:cs="Courier New"/>
    </w:rPr>
  </w:style>
  <w:style w:type="character" w:customStyle="1" w:styleId="ListLabel273">
    <w:name w:val="ListLabel 273"/>
    <w:qFormat/>
    <w:rPr>
      <w:rFonts w:cs="Noto Sans Symbols"/>
    </w:rPr>
  </w:style>
  <w:style w:type="character" w:customStyle="1" w:styleId="ListLabel274">
    <w:name w:val="ListLabel 274"/>
    <w:qFormat/>
    <w:rPr>
      <w:rFonts w:cs="Noto Sans Symbols"/>
    </w:rPr>
  </w:style>
  <w:style w:type="character" w:customStyle="1" w:styleId="ListLabel275">
    <w:name w:val="ListLabel 275"/>
    <w:qFormat/>
    <w:rPr>
      <w:rFonts w:cs="Courier New"/>
    </w:rPr>
  </w:style>
  <w:style w:type="character" w:customStyle="1" w:styleId="ListLabel276">
    <w:name w:val="ListLabel 276"/>
    <w:qFormat/>
    <w:rPr>
      <w:rFonts w:cs="Noto Sans Symbols"/>
    </w:rPr>
  </w:style>
  <w:style w:type="character" w:customStyle="1" w:styleId="ListLabel277">
    <w:name w:val="ListLabel 277"/>
    <w:qFormat/>
    <w:rPr>
      <w:rFonts w:cs="Noto Sans Symbols"/>
    </w:rPr>
  </w:style>
  <w:style w:type="character" w:customStyle="1" w:styleId="ListLabel278">
    <w:name w:val="ListLabel 278"/>
    <w:qFormat/>
    <w:rPr>
      <w:rFonts w:cs="Courier New"/>
    </w:rPr>
  </w:style>
  <w:style w:type="character" w:customStyle="1" w:styleId="ListLabel279">
    <w:name w:val="ListLabel 279"/>
    <w:qFormat/>
    <w:rPr>
      <w:rFonts w:cs="Noto Sans Symbols"/>
    </w:rPr>
  </w:style>
  <w:style w:type="character" w:customStyle="1" w:styleId="ListLabel280">
    <w:name w:val="ListLabel 280"/>
    <w:qFormat/>
    <w:rPr>
      <w:rFonts w:ascii="Arial" w:hAnsi="Arial" w:cs="Noto Sans Symbols"/>
    </w:rPr>
  </w:style>
  <w:style w:type="character" w:customStyle="1" w:styleId="ListLabel281">
    <w:name w:val="ListLabel 281"/>
    <w:qFormat/>
    <w:rPr>
      <w:rFonts w:cs="Courier New"/>
    </w:rPr>
  </w:style>
  <w:style w:type="character" w:customStyle="1" w:styleId="ListLabel282">
    <w:name w:val="ListLabel 282"/>
    <w:qFormat/>
    <w:rPr>
      <w:rFonts w:cs="Noto Sans Symbols"/>
    </w:rPr>
  </w:style>
  <w:style w:type="character" w:customStyle="1" w:styleId="ListLabel283">
    <w:name w:val="ListLabel 283"/>
    <w:qFormat/>
    <w:rPr>
      <w:rFonts w:cs="Noto Sans Symbols"/>
    </w:rPr>
  </w:style>
  <w:style w:type="character" w:customStyle="1" w:styleId="ListLabel284">
    <w:name w:val="ListLabel 284"/>
    <w:qFormat/>
    <w:rPr>
      <w:rFonts w:cs="Courier New"/>
    </w:rPr>
  </w:style>
  <w:style w:type="character" w:customStyle="1" w:styleId="ListLabel285">
    <w:name w:val="ListLabel 285"/>
    <w:qFormat/>
    <w:rPr>
      <w:rFonts w:cs="Noto Sans Symbols"/>
    </w:rPr>
  </w:style>
  <w:style w:type="character" w:customStyle="1" w:styleId="ListLabel286">
    <w:name w:val="ListLabel 286"/>
    <w:qFormat/>
    <w:rPr>
      <w:rFonts w:cs="Noto Sans Symbols"/>
    </w:rPr>
  </w:style>
  <w:style w:type="character" w:customStyle="1" w:styleId="ListLabel287">
    <w:name w:val="ListLabel 287"/>
    <w:qFormat/>
    <w:rPr>
      <w:rFonts w:cs="Courier New"/>
    </w:rPr>
  </w:style>
  <w:style w:type="character" w:customStyle="1" w:styleId="ListLabel288">
    <w:name w:val="ListLabel 288"/>
    <w:qFormat/>
    <w:rPr>
      <w:rFonts w:cs="Noto Sans Symbols"/>
    </w:rPr>
  </w:style>
  <w:style w:type="character" w:customStyle="1" w:styleId="ListLabel289">
    <w:name w:val="ListLabel 289"/>
    <w:qFormat/>
    <w:rPr>
      <w:rFonts w:ascii="Arial" w:hAnsi="Arial" w:cs="Calibri"/>
    </w:rPr>
  </w:style>
  <w:style w:type="character" w:customStyle="1" w:styleId="ListLabel290">
    <w:name w:val="ListLabel 290"/>
    <w:qFormat/>
    <w:rPr>
      <w:rFonts w:cs="Courier New"/>
    </w:rPr>
  </w:style>
  <w:style w:type="character" w:customStyle="1" w:styleId="ListLabel291">
    <w:name w:val="ListLabel 291"/>
    <w:qFormat/>
    <w:rPr>
      <w:rFonts w:cs="Noto Sans Symbols"/>
    </w:rPr>
  </w:style>
  <w:style w:type="character" w:customStyle="1" w:styleId="ListLabel292">
    <w:name w:val="ListLabel 292"/>
    <w:qFormat/>
    <w:rPr>
      <w:rFonts w:cs="Noto Sans Symbols"/>
    </w:rPr>
  </w:style>
  <w:style w:type="character" w:customStyle="1" w:styleId="ListLabel293">
    <w:name w:val="ListLabel 293"/>
    <w:qFormat/>
    <w:rPr>
      <w:rFonts w:cs="Courier New"/>
    </w:rPr>
  </w:style>
  <w:style w:type="character" w:customStyle="1" w:styleId="ListLabel294">
    <w:name w:val="ListLabel 294"/>
    <w:qFormat/>
    <w:rPr>
      <w:rFonts w:cs="Noto Sans Symbols"/>
    </w:rPr>
  </w:style>
  <w:style w:type="character" w:customStyle="1" w:styleId="ListLabel295">
    <w:name w:val="ListLabel 295"/>
    <w:qFormat/>
    <w:rPr>
      <w:rFonts w:cs="Noto Sans Symbols"/>
    </w:rPr>
  </w:style>
  <w:style w:type="character" w:customStyle="1" w:styleId="ListLabel296">
    <w:name w:val="ListLabel 296"/>
    <w:qFormat/>
    <w:rPr>
      <w:rFonts w:cs="Courier New"/>
    </w:rPr>
  </w:style>
  <w:style w:type="character" w:customStyle="1" w:styleId="ListLabel297">
    <w:name w:val="ListLabel 297"/>
    <w:qFormat/>
    <w:rPr>
      <w:rFonts w:cs="Noto Sans Symbols"/>
    </w:rPr>
  </w:style>
  <w:style w:type="character" w:customStyle="1" w:styleId="ListLabel298">
    <w:name w:val="ListLabel 298"/>
    <w:qFormat/>
    <w:rPr>
      <w:rFonts w:cs="Noto Sans Symbols"/>
    </w:rPr>
  </w:style>
  <w:style w:type="character" w:customStyle="1" w:styleId="ListLabel299">
    <w:name w:val="ListLabel 299"/>
    <w:qFormat/>
    <w:rPr>
      <w:rFonts w:ascii="Arial" w:hAnsi="Arial" w:cs="Noto Sans Symbols"/>
    </w:rPr>
  </w:style>
  <w:style w:type="character" w:customStyle="1" w:styleId="ListLabel300">
    <w:name w:val="ListLabel 300"/>
    <w:qFormat/>
    <w:rPr>
      <w:rFonts w:cs="Noto Sans Symbols"/>
    </w:rPr>
  </w:style>
  <w:style w:type="character" w:customStyle="1" w:styleId="ListLabel301">
    <w:name w:val="ListLabel 301"/>
    <w:qFormat/>
    <w:rPr>
      <w:rFonts w:cs="Noto Sans Symbols"/>
    </w:rPr>
  </w:style>
  <w:style w:type="character" w:customStyle="1" w:styleId="ListLabel302">
    <w:name w:val="ListLabel 302"/>
    <w:qFormat/>
    <w:rPr>
      <w:rFonts w:cs="Courier New"/>
    </w:rPr>
  </w:style>
  <w:style w:type="character" w:customStyle="1" w:styleId="ListLabel303">
    <w:name w:val="ListLabel 303"/>
    <w:qFormat/>
    <w:rPr>
      <w:rFonts w:cs="Noto Sans Symbols"/>
    </w:rPr>
  </w:style>
  <w:style w:type="character" w:customStyle="1" w:styleId="ListLabel304">
    <w:name w:val="ListLabel 304"/>
    <w:qFormat/>
    <w:rPr>
      <w:rFonts w:cs="Noto Sans Symbols"/>
    </w:rPr>
  </w:style>
  <w:style w:type="character" w:customStyle="1" w:styleId="ListLabel305">
    <w:name w:val="ListLabel 305"/>
    <w:qFormat/>
    <w:rPr>
      <w:rFonts w:cs="Courier New"/>
    </w:rPr>
  </w:style>
  <w:style w:type="character" w:customStyle="1" w:styleId="ListLabel306">
    <w:name w:val="ListLabel 306"/>
    <w:qFormat/>
    <w:rPr>
      <w:rFonts w:cs="Noto Sans Symbols"/>
    </w:rPr>
  </w:style>
  <w:style w:type="character" w:customStyle="1" w:styleId="ListLabel307">
    <w:name w:val="ListLabel 307"/>
    <w:qFormat/>
    <w:rPr>
      <w:rFonts w:ascii="Arial" w:hAnsi="Arial" w:cs="Noto Sans Symbols"/>
      <w:sz w:val="20"/>
    </w:rPr>
  </w:style>
  <w:style w:type="character" w:customStyle="1" w:styleId="ListLabel308">
    <w:name w:val="ListLabel 308"/>
    <w:qFormat/>
    <w:rPr>
      <w:rFonts w:cs="Courier New"/>
    </w:rPr>
  </w:style>
  <w:style w:type="character" w:customStyle="1" w:styleId="ListLabel309">
    <w:name w:val="ListLabel 309"/>
    <w:qFormat/>
    <w:rPr>
      <w:rFonts w:cs="Noto Sans Symbols"/>
    </w:rPr>
  </w:style>
  <w:style w:type="character" w:customStyle="1" w:styleId="ListLabel310">
    <w:name w:val="ListLabel 310"/>
    <w:qFormat/>
    <w:rPr>
      <w:rFonts w:cs="Noto Sans Symbols"/>
    </w:rPr>
  </w:style>
  <w:style w:type="character" w:customStyle="1" w:styleId="ListLabel311">
    <w:name w:val="ListLabel 311"/>
    <w:qFormat/>
    <w:rPr>
      <w:rFonts w:cs="Courier New"/>
    </w:rPr>
  </w:style>
  <w:style w:type="character" w:customStyle="1" w:styleId="ListLabel312">
    <w:name w:val="ListLabel 312"/>
    <w:qFormat/>
    <w:rPr>
      <w:rFonts w:cs="Noto Sans Symbols"/>
    </w:rPr>
  </w:style>
  <w:style w:type="character" w:customStyle="1" w:styleId="ListLabel313">
    <w:name w:val="ListLabel 313"/>
    <w:qFormat/>
    <w:rPr>
      <w:rFonts w:cs="Noto Sans Symbols"/>
    </w:rPr>
  </w:style>
  <w:style w:type="character" w:customStyle="1" w:styleId="ListLabel314">
    <w:name w:val="ListLabel 314"/>
    <w:qFormat/>
    <w:rPr>
      <w:rFonts w:cs="Courier New"/>
    </w:rPr>
  </w:style>
  <w:style w:type="character" w:customStyle="1" w:styleId="ListLabel315">
    <w:name w:val="ListLabel 315"/>
    <w:qFormat/>
    <w:rPr>
      <w:rFonts w:cs="Noto Sans Symbols"/>
    </w:rPr>
  </w:style>
  <w:style w:type="character" w:customStyle="1" w:styleId="ListLabel316">
    <w:name w:val="ListLabel 316"/>
    <w:qFormat/>
    <w:rPr>
      <w:rFonts w:cs="Calibri"/>
      <w:sz w:val="16"/>
    </w:rPr>
  </w:style>
  <w:style w:type="character" w:customStyle="1" w:styleId="ListLabel317">
    <w:name w:val="ListLabel 317"/>
    <w:qFormat/>
    <w:rPr>
      <w:rFonts w:cs="Courier New"/>
    </w:rPr>
  </w:style>
  <w:style w:type="character" w:customStyle="1" w:styleId="ListLabel318">
    <w:name w:val="ListLabel 318"/>
    <w:qFormat/>
    <w:rPr>
      <w:rFonts w:cs="Wingdings"/>
    </w:rPr>
  </w:style>
  <w:style w:type="character" w:customStyle="1" w:styleId="ListLabel319">
    <w:name w:val="ListLabel 319"/>
    <w:qFormat/>
    <w:rPr>
      <w:rFonts w:cs="Symbol"/>
    </w:rPr>
  </w:style>
  <w:style w:type="character" w:customStyle="1" w:styleId="ListLabel320">
    <w:name w:val="ListLabel 320"/>
    <w:qFormat/>
    <w:rPr>
      <w:rFonts w:cs="Courier New"/>
    </w:rPr>
  </w:style>
  <w:style w:type="character" w:customStyle="1" w:styleId="ListLabel321">
    <w:name w:val="ListLabel 321"/>
    <w:qFormat/>
    <w:rPr>
      <w:rFonts w:cs="Wingdings"/>
    </w:rPr>
  </w:style>
  <w:style w:type="character" w:customStyle="1" w:styleId="ListLabel322">
    <w:name w:val="ListLabel 322"/>
    <w:qFormat/>
    <w:rPr>
      <w:rFonts w:cs="Symbol"/>
    </w:rPr>
  </w:style>
  <w:style w:type="character" w:customStyle="1" w:styleId="ListLabel323">
    <w:name w:val="ListLabel 323"/>
    <w:qFormat/>
    <w:rPr>
      <w:rFonts w:cs="Courier New"/>
    </w:rPr>
  </w:style>
  <w:style w:type="character" w:customStyle="1" w:styleId="ListLabel324">
    <w:name w:val="ListLabel 324"/>
    <w:qFormat/>
    <w:rPr>
      <w:rFonts w:cs="Wingdings"/>
    </w:rPr>
  </w:style>
  <w:style w:type="character" w:customStyle="1" w:styleId="ListLabel325">
    <w:name w:val="ListLabel 325"/>
    <w:qFormat/>
    <w:rPr>
      <w:rFonts w:cs="Calibri"/>
      <w:sz w:val="16"/>
    </w:rPr>
  </w:style>
  <w:style w:type="character" w:customStyle="1" w:styleId="ListLabel326">
    <w:name w:val="ListLabel 326"/>
    <w:qFormat/>
    <w:rPr>
      <w:rFonts w:cs="Courier New"/>
    </w:rPr>
  </w:style>
  <w:style w:type="character" w:customStyle="1" w:styleId="ListLabel327">
    <w:name w:val="ListLabel 327"/>
    <w:qFormat/>
    <w:rPr>
      <w:rFonts w:cs="Wingdings"/>
    </w:rPr>
  </w:style>
  <w:style w:type="character" w:customStyle="1" w:styleId="ListLabel328">
    <w:name w:val="ListLabel 328"/>
    <w:qFormat/>
    <w:rPr>
      <w:rFonts w:cs="Symbol"/>
    </w:rPr>
  </w:style>
  <w:style w:type="character" w:customStyle="1" w:styleId="ListLabel329">
    <w:name w:val="ListLabel 329"/>
    <w:qFormat/>
    <w:rPr>
      <w:rFonts w:cs="Courier New"/>
    </w:rPr>
  </w:style>
  <w:style w:type="character" w:customStyle="1" w:styleId="ListLabel330">
    <w:name w:val="ListLabel 330"/>
    <w:qFormat/>
    <w:rPr>
      <w:rFonts w:cs="Wingdings"/>
    </w:rPr>
  </w:style>
  <w:style w:type="character" w:customStyle="1" w:styleId="ListLabel331">
    <w:name w:val="ListLabel 331"/>
    <w:qFormat/>
    <w:rPr>
      <w:rFonts w:cs="Symbol"/>
    </w:rPr>
  </w:style>
  <w:style w:type="character" w:customStyle="1" w:styleId="ListLabel332">
    <w:name w:val="ListLabel 332"/>
    <w:qFormat/>
    <w:rPr>
      <w:rFonts w:cs="Courier New"/>
    </w:rPr>
  </w:style>
  <w:style w:type="character" w:customStyle="1" w:styleId="ListLabel333">
    <w:name w:val="ListLabel 333"/>
    <w:qFormat/>
    <w:rPr>
      <w:rFonts w:cs="Wingdings"/>
    </w:rPr>
  </w:style>
  <w:style w:type="character" w:customStyle="1" w:styleId="ListLabel334">
    <w:name w:val="ListLabel 334"/>
    <w:qFormat/>
    <w:rPr>
      <w:b/>
      <w:color w:val="FF0000"/>
      <w:sz w:val="22"/>
    </w:rPr>
  </w:style>
  <w:style w:type="character" w:customStyle="1" w:styleId="ListLabel335">
    <w:name w:val="ListLabel 335"/>
    <w:qFormat/>
    <w:rPr>
      <w:b/>
      <w:color w:val="FF0000"/>
      <w:sz w:val="22"/>
    </w:rPr>
  </w:style>
  <w:style w:type="character" w:customStyle="1" w:styleId="ListLabel336">
    <w:name w:val="ListLabel 336"/>
    <w:qFormat/>
    <w:rPr>
      <w:b/>
      <w:color w:val="FF0000"/>
      <w:sz w:val="22"/>
    </w:rPr>
  </w:style>
  <w:style w:type="character" w:customStyle="1" w:styleId="ListLabel337">
    <w:name w:val="ListLabel 337"/>
    <w:qFormat/>
    <w:rPr>
      <w:b/>
      <w:color w:val="auto"/>
      <w:sz w:val="22"/>
    </w:rPr>
  </w:style>
  <w:style w:type="character" w:customStyle="1" w:styleId="ListLabel338">
    <w:name w:val="ListLabel 338"/>
    <w:qFormat/>
    <w:rPr>
      <w:rFonts w:eastAsia="Arial" w:cs="Arial"/>
      <w:b/>
    </w:rPr>
  </w:style>
  <w:style w:type="character" w:customStyle="1" w:styleId="ListLabel339">
    <w:name w:val="ListLabel 339"/>
    <w:qFormat/>
    <w:rPr>
      <w:rFonts w:eastAsia="Arial" w:cs="Arial"/>
      <w:b/>
    </w:rPr>
  </w:style>
  <w:style w:type="character" w:customStyle="1" w:styleId="ListLabel340">
    <w:name w:val="ListLabel 340"/>
    <w:qFormat/>
    <w:rPr>
      <w:rFonts w:eastAsia="Arial" w:cs="Arial"/>
      <w:b/>
    </w:rPr>
  </w:style>
  <w:style w:type="character" w:customStyle="1" w:styleId="ListLabel341">
    <w:name w:val="ListLabel 341"/>
    <w:qFormat/>
    <w:rPr>
      <w:rFonts w:eastAsia="Arial" w:cs="Arial"/>
      <w:b/>
    </w:rPr>
  </w:style>
  <w:style w:type="character" w:customStyle="1" w:styleId="ListLabel342">
    <w:name w:val="ListLabel 342"/>
    <w:qFormat/>
    <w:rPr>
      <w:rFonts w:eastAsia="Arial" w:cs="Arial"/>
      <w:b/>
    </w:rPr>
  </w:style>
  <w:style w:type="character" w:customStyle="1" w:styleId="ListLabel343">
    <w:name w:val="ListLabel 343"/>
    <w:qFormat/>
    <w:rPr>
      <w:rFonts w:eastAsia="Arial" w:cs="Arial"/>
      <w:b/>
    </w:rPr>
  </w:style>
  <w:style w:type="character" w:customStyle="1" w:styleId="ListLabel344">
    <w:name w:val="ListLabel 344"/>
    <w:qFormat/>
    <w:rPr>
      <w:rFonts w:eastAsia="Arial" w:cs="Arial"/>
      <w:b/>
    </w:rPr>
  </w:style>
  <w:style w:type="character" w:customStyle="1" w:styleId="ListLabel345">
    <w:name w:val="ListLabel 345"/>
    <w:qFormat/>
    <w:rPr>
      <w:rFonts w:eastAsia="Arial" w:cs="Arial"/>
      <w:b/>
    </w:rPr>
  </w:style>
  <w:style w:type="character" w:customStyle="1" w:styleId="ListLabel346">
    <w:name w:val="ListLabel 346"/>
    <w:qFormat/>
    <w:rPr>
      <w:rFonts w:eastAsia="Arial" w:cs="Arial"/>
      <w:b/>
    </w:rPr>
  </w:style>
  <w:style w:type="character" w:customStyle="1" w:styleId="ListLabel347">
    <w:name w:val="ListLabel 347"/>
    <w:qFormat/>
    <w:rPr>
      <w:rFonts w:cs="Courier New"/>
    </w:rPr>
  </w:style>
  <w:style w:type="character" w:customStyle="1" w:styleId="ListLabel348">
    <w:name w:val="ListLabel 348"/>
    <w:qFormat/>
    <w:rPr>
      <w:rFonts w:cs="Courier New"/>
    </w:rPr>
  </w:style>
  <w:style w:type="character" w:customStyle="1" w:styleId="ListLabel349">
    <w:name w:val="ListLabel 349"/>
    <w:qFormat/>
    <w:rPr>
      <w:rFonts w:cs="Courier New"/>
    </w:rPr>
  </w:style>
  <w:style w:type="character" w:customStyle="1" w:styleId="ListLabel350">
    <w:name w:val="ListLabel 350"/>
    <w:qFormat/>
    <w:rPr>
      <w:b/>
      <w:color w:val="auto"/>
      <w:sz w:val="22"/>
    </w:rPr>
  </w:style>
  <w:style w:type="character" w:customStyle="1" w:styleId="ListLabel351">
    <w:name w:val="ListLabel 351"/>
    <w:qFormat/>
    <w:rPr>
      <w:rFonts w:cs="Courier New"/>
    </w:rPr>
  </w:style>
  <w:style w:type="character" w:customStyle="1" w:styleId="ListLabel352">
    <w:name w:val="ListLabel 352"/>
    <w:qFormat/>
    <w:rPr>
      <w:rFonts w:cs="Courier New"/>
    </w:rPr>
  </w:style>
  <w:style w:type="character" w:customStyle="1" w:styleId="ListLabel353">
    <w:name w:val="ListLabel 353"/>
    <w:qFormat/>
    <w:rPr>
      <w:rFonts w:cs="Courier New"/>
    </w:rPr>
  </w:style>
  <w:style w:type="character" w:customStyle="1" w:styleId="ListLabel354">
    <w:name w:val="ListLabel 354"/>
    <w:qFormat/>
    <w:rPr>
      <w:rFonts w:cs="Courier New"/>
    </w:rPr>
  </w:style>
  <w:style w:type="character" w:customStyle="1" w:styleId="ListLabel355">
    <w:name w:val="ListLabel 355"/>
    <w:qFormat/>
    <w:rPr>
      <w:rFonts w:cs="Courier New"/>
    </w:rPr>
  </w:style>
  <w:style w:type="character" w:customStyle="1" w:styleId="ListLabel356">
    <w:name w:val="ListLabel 356"/>
    <w:qFormat/>
    <w:rPr>
      <w:rFonts w:cs="Courier New"/>
    </w:rPr>
  </w:style>
  <w:style w:type="character" w:customStyle="1" w:styleId="ListLabel357">
    <w:name w:val="ListLabel 357"/>
    <w:qFormat/>
    <w:rPr>
      <w:rFonts w:cs="Courier New"/>
    </w:rPr>
  </w:style>
  <w:style w:type="character" w:customStyle="1" w:styleId="ListLabel358">
    <w:name w:val="ListLabel 358"/>
    <w:qFormat/>
    <w:rPr>
      <w:rFonts w:cs="Courier New"/>
    </w:rPr>
  </w:style>
  <w:style w:type="character" w:customStyle="1" w:styleId="ListLabel359">
    <w:name w:val="ListLabel 359"/>
    <w:qFormat/>
    <w:rPr>
      <w:rFonts w:cs="Courier New"/>
    </w:rPr>
  </w:style>
  <w:style w:type="character" w:customStyle="1" w:styleId="ListLabel360">
    <w:name w:val="ListLabel 360"/>
    <w:qFormat/>
    <w:rPr>
      <w:rFonts w:cs="Courier New"/>
    </w:rPr>
  </w:style>
  <w:style w:type="character" w:customStyle="1" w:styleId="ListLabel361">
    <w:name w:val="ListLabel 361"/>
    <w:qFormat/>
    <w:rPr>
      <w:rFonts w:cs="Courier New"/>
    </w:rPr>
  </w:style>
  <w:style w:type="character" w:customStyle="1" w:styleId="ListLabel362">
    <w:name w:val="ListLabel 362"/>
    <w:qFormat/>
    <w:rPr>
      <w:rFonts w:cs="Courier New"/>
    </w:rPr>
  </w:style>
  <w:style w:type="character" w:customStyle="1" w:styleId="ListLabel363">
    <w:name w:val="ListLabel 363"/>
    <w:qFormat/>
    <w:rPr>
      <w:rFonts w:cs="Courier New"/>
    </w:rPr>
  </w:style>
  <w:style w:type="character" w:customStyle="1" w:styleId="ListLabel364">
    <w:name w:val="ListLabel 364"/>
    <w:qFormat/>
    <w:rPr>
      <w:rFonts w:cs="Courier New"/>
    </w:rPr>
  </w:style>
  <w:style w:type="character" w:customStyle="1" w:styleId="ListLabel365">
    <w:name w:val="ListLabel 365"/>
    <w:qFormat/>
    <w:rPr>
      <w:rFonts w:cs="Courier New"/>
    </w:rPr>
  </w:style>
  <w:style w:type="character" w:customStyle="1" w:styleId="ListLabel366">
    <w:name w:val="ListLabel 366"/>
    <w:qFormat/>
    <w:rPr>
      <w:rFonts w:cs="Courier New"/>
    </w:rPr>
  </w:style>
  <w:style w:type="character" w:customStyle="1" w:styleId="ListLabel367">
    <w:name w:val="ListLabel 367"/>
    <w:qFormat/>
    <w:rPr>
      <w:rFonts w:cs="Courier New"/>
    </w:rPr>
  </w:style>
  <w:style w:type="character" w:customStyle="1" w:styleId="ListLabel368">
    <w:name w:val="ListLabel 368"/>
    <w:qFormat/>
    <w:rPr>
      <w:rFonts w:cs="Courier New"/>
    </w:rPr>
  </w:style>
  <w:style w:type="character" w:customStyle="1" w:styleId="ListLabel369">
    <w:name w:val="ListLabel 369"/>
    <w:qFormat/>
    <w:rPr>
      <w:rFonts w:eastAsia="Times New Roman" w:cs="Courier New"/>
    </w:rPr>
  </w:style>
  <w:style w:type="character" w:customStyle="1" w:styleId="ListLabel370">
    <w:name w:val="ListLabel 370"/>
    <w:qFormat/>
    <w:rPr>
      <w:rFonts w:cs="Courier New"/>
    </w:rPr>
  </w:style>
  <w:style w:type="character" w:customStyle="1" w:styleId="ListLabel371">
    <w:name w:val="ListLabel 371"/>
    <w:qFormat/>
    <w:rPr>
      <w:rFonts w:cs="Courier New"/>
    </w:rPr>
  </w:style>
  <w:style w:type="character" w:customStyle="1" w:styleId="ListLabel372">
    <w:name w:val="ListLabel 372"/>
    <w:qFormat/>
    <w:rPr>
      <w:rFonts w:cs="Courier New"/>
    </w:rPr>
  </w:style>
  <w:style w:type="character" w:customStyle="1" w:styleId="ListLabel373">
    <w:name w:val="ListLabel 373"/>
    <w:qFormat/>
  </w:style>
  <w:style w:type="character" w:customStyle="1" w:styleId="ListLabel374">
    <w:name w:val="ListLabel 374"/>
    <w:qFormat/>
  </w:style>
  <w:style w:type="character" w:customStyle="1" w:styleId="ListLabel375">
    <w:name w:val="ListLabel 375"/>
    <w:qFormat/>
  </w:style>
  <w:style w:type="character" w:customStyle="1" w:styleId="ListLabel376">
    <w:name w:val="ListLabel 376"/>
    <w:qFormat/>
  </w:style>
  <w:style w:type="character" w:customStyle="1" w:styleId="ListLabel377">
    <w:name w:val="ListLabel 377"/>
    <w:qFormat/>
    <w:rPr>
      <w:rFonts w:ascii="Verdana" w:hAnsi="Verdana" w:cs="Noto Sans Symbols"/>
      <w:b/>
    </w:rPr>
  </w:style>
  <w:style w:type="character" w:customStyle="1" w:styleId="ListLabel378">
    <w:name w:val="ListLabel 378"/>
    <w:qFormat/>
    <w:rPr>
      <w:rFonts w:cs="Courier New"/>
    </w:rPr>
  </w:style>
  <w:style w:type="character" w:customStyle="1" w:styleId="ListLabel379">
    <w:name w:val="ListLabel 379"/>
    <w:qFormat/>
    <w:rPr>
      <w:rFonts w:cs="Noto Sans Symbols"/>
    </w:rPr>
  </w:style>
  <w:style w:type="character" w:customStyle="1" w:styleId="ListLabel380">
    <w:name w:val="ListLabel 380"/>
    <w:qFormat/>
    <w:rPr>
      <w:rFonts w:cs="Noto Sans Symbols"/>
    </w:rPr>
  </w:style>
  <w:style w:type="character" w:customStyle="1" w:styleId="ListLabel381">
    <w:name w:val="ListLabel 381"/>
    <w:qFormat/>
    <w:rPr>
      <w:rFonts w:cs="Courier New"/>
    </w:rPr>
  </w:style>
  <w:style w:type="character" w:customStyle="1" w:styleId="ListLabel382">
    <w:name w:val="ListLabel 382"/>
    <w:qFormat/>
    <w:rPr>
      <w:rFonts w:cs="Noto Sans Symbols"/>
    </w:rPr>
  </w:style>
  <w:style w:type="character" w:customStyle="1" w:styleId="ListLabel383">
    <w:name w:val="ListLabel 383"/>
    <w:qFormat/>
    <w:rPr>
      <w:rFonts w:cs="Noto Sans Symbols"/>
    </w:rPr>
  </w:style>
  <w:style w:type="character" w:customStyle="1" w:styleId="ListLabel384">
    <w:name w:val="ListLabel 384"/>
    <w:qFormat/>
    <w:rPr>
      <w:rFonts w:cs="Courier New"/>
    </w:rPr>
  </w:style>
  <w:style w:type="character" w:customStyle="1" w:styleId="ListLabel385">
    <w:name w:val="ListLabel 385"/>
    <w:qFormat/>
    <w:rPr>
      <w:rFonts w:cs="Noto Sans Symbols"/>
    </w:rPr>
  </w:style>
  <w:style w:type="character" w:customStyle="1" w:styleId="ListLabel386">
    <w:name w:val="ListLabel 386"/>
    <w:qFormat/>
    <w:rPr>
      <w:rFonts w:ascii="Verdana" w:hAnsi="Verdana" w:cs="Noto Sans Symbols"/>
    </w:rPr>
  </w:style>
  <w:style w:type="character" w:customStyle="1" w:styleId="ListLabel387">
    <w:name w:val="ListLabel 387"/>
    <w:qFormat/>
    <w:rPr>
      <w:rFonts w:cs="Courier New"/>
    </w:rPr>
  </w:style>
  <w:style w:type="character" w:customStyle="1" w:styleId="ListLabel388">
    <w:name w:val="ListLabel 388"/>
    <w:qFormat/>
    <w:rPr>
      <w:rFonts w:cs="Noto Sans Symbols"/>
    </w:rPr>
  </w:style>
  <w:style w:type="character" w:customStyle="1" w:styleId="ListLabel389">
    <w:name w:val="ListLabel 389"/>
    <w:qFormat/>
    <w:rPr>
      <w:rFonts w:cs="Noto Sans Symbols"/>
    </w:rPr>
  </w:style>
  <w:style w:type="character" w:customStyle="1" w:styleId="ListLabel390">
    <w:name w:val="ListLabel 390"/>
    <w:qFormat/>
    <w:rPr>
      <w:rFonts w:cs="Courier New"/>
    </w:rPr>
  </w:style>
  <w:style w:type="character" w:customStyle="1" w:styleId="ListLabel391">
    <w:name w:val="ListLabel 391"/>
    <w:qFormat/>
    <w:rPr>
      <w:rFonts w:cs="Noto Sans Symbols"/>
    </w:rPr>
  </w:style>
  <w:style w:type="character" w:customStyle="1" w:styleId="ListLabel392">
    <w:name w:val="ListLabel 392"/>
    <w:qFormat/>
    <w:rPr>
      <w:rFonts w:cs="Noto Sans Symbols"/>
    </w:rPr>
  </w:style>
  <w:style w:type="character" w:customStyle="1" w:styleId="ListLabel393">
    <w:name w:val="ListLabel 393"/>
    <w:qFormat/>
    <w:rPr>
      <w:rFonts w:cs="Courier New"/>
    </w:rPr>
  </w:style>
  <w:style w:type="character" w:customStyle="1" w:styleId="ListLabel394">
    <w:name w:val="ListLabel 394"/>
    <w:qFormat/>
    <w:rPr>
      <w:rFonts w:cs="Noto Sans Symbols"/>
    </w:rPr>
  </w:style>
  <w:style w:type="character" w:customStyle="1" w:styleId="ListLabel395">
    <w:name w:val="ListLabel 395"/>
    <w:qFormat/>
    <w:rPr>
      <w:rFonts w:ascii="Verdana" w:hAnsi="Verdana" w:cs="Noto Sans Symbols"/>
    </w:rPr>
  </w:style>
  <w:style w:type="character" w:customStyle="1" w:styleId="ListLabel396">
    <w:name w:val="ListLabel 396"/>
    <w:qFormat/>
    <w:rPr>
      <w:rFonts w:cs="Courier New"/>
    </w:rPr>
  </w:style>
  <w:style w:type="character" w:customStyle="1" w:styleId="ListLabel397">
    <w:name w:val="ListLabel 397"/>
    <w:qFormat/>
    <w:rPr>
      <w:rFonts w:cs="Noto Sans Symbols"/>
    </w:rPr>
  </w:style>
  <w:style w:type="character" w:customStyle="1" w:styleId="ListLabel398">
    <w:name w:val="ListLabel 398"/>
    <w:qFormat/>
    <w:rPr>
      <w:rFonts w:cs="Noto Sans Symbols"/>
    </w:rPr>
  </w:style>
  <w:style w:type="character" w:customStyle="1" w:styleId="ListLabel399">
    <w:name w:val="ListLabel 399"/>
    <w:qFormat/>
    <w:rPr>
      <w:rFonts w:cs="Courier New"/>
    </w:rPr>
  </w:style>
  <w:style w:type="character" w:customStyle="1" w:styleId="ListLabel400">
    <w:name w:val="ListLabel 400"/>
    <w:qFormat/>
    <w:rPr>
      <w:rFonts w:cs="Noto Sans Symbols"/>
    </w:rPr>
  </w:style>
  <w:style w:type="character" w:customStyle="1" w:styleId="ListLabel401">
    <w:name w:val="ListLabel 401"/>
    <w:qFormat/>
    <w:rPr>
      <w:rFonts w:cs="Noto Sans Symbols"/>
    </w:rPr>
  </w:style>
  <w:style w:type="character" w:customStyle="1" w:styleId="ListLabel402">
    <w:name w:val="ListLabel 402"/>
    <w:qFormat/>
    <w:rPr>
      <w:rFonts w:cs="Courier New"/>
    </w:rPr>
  </w:style>
  <w:style w:type="character" w:customStyle="1" w:styleId="ListLabel403">
    <w:name w:val="ListLabel 403"/>
    <w:qFormat/>
    <w:rPr>
      <w:rFonts w:cs="Noto Sans Symbols"/>
    </w:rPr>
  </w:style>
  <w:style w:type="character" w:customStyle="1" w:styleId="ListLabel404">
    <w:name w:val="ListLabel 404"/>
    <w:qFormat/>
    <w:rPr>
      <w:rFonts w:ascii="Verdana" w:hAnsi="Verdana" w:cs="Noto Sans Symbols"/>
    </w:rPr>
  </w:style>
  <w:style w:type="character" w:customStyle="1" w:styleId="ListLabel405">
    <w:name w:val="ListLabel 405"/>
    <w:qFormat/>
    <w:rPr>
      <w:rFonts w:cs="Courier New"/>
    </w:rPr>
  </w:style>
  <w:style w:type="character" w:customStyle="1" w:styleId="ListLabel406">
    <w:name w:val="ListLabel 406"/>
    <w:qFormat/>
    <w:rPr>
      <w:rFonts w:cs="Noto Sans Symbols"/>
    </w:rPr>
  </w:style>
  <w:style w:type="character" w:customStyle="1" w:styleId="ListLabel407">
    <w:name w:val="ListLabel 407"/>
    <w:qFormat/>
    <w:rPr>
      <w:rFonts w:cs="Noto Sans Symbols"/>
    </w:rPr>
  </w:style>
  <w:style w:type="character" w:customStyle="1" w:styleId="ListLabel408">
    <w:name w:val="ListLabel 408"/>
    <w:qFormat/>
    <w:rPr>
      <w:rFonts w:cs="Courier New"/>
    </w:rPr>
  </w:style>
  <w:style w:type="character" w:customStyle="1" w:styleId="ListLabel409">
    <w:name w:val="ListLabel 409"/>
    <w:qFormat/>
    <w:rPr>
      <w:rFonts w:cs="Noto Sans Symbols"/>
    </w:rPr>
  </w:style>
  <w:style w:type="character" w:customStyle="1" w:styleId="ListLabel410">
    <w:name w:val="ListLabel 410"/>
    <w:qFormat/>
    <w:rPr>
      <w:rFonts w:cs="Noto Sans Symbols"/>
    </w:rPr>
  </w:style>
  <w:style w:type="character" w:customStyle="1" w:styleId="ListLabel411">
    <w:name w:val="ListLabel 411"/>
    <w:qFormat/>
    <w:rPr>
      <w:rFonts w:cs="Courier New"/>
    </w:rPr>
  </w:style>
  <w:style w:type="character" w:customStyle="1" w:styleId="ListLabel412">
    <w:name w:val="ListLabel 412"/>
    <w:qFormat/>
    <w:rPr>
      <w:rFonts w:cs="Noto Sans Symbols"/>
    </w:rPr>
  </w:style>
  <w:style w:type="character" w:customStyle="1" w:styleId="ListLabel413">
    <w:name w:val="ListLabel 413"/>
    <w:qFormat/>
    <w:rPr>
      <w:rFonts w:ascii="Verdana" w:hAnsi="Verdana"/>
      <w:b/>
    </w:rPr>
  </w:style>
  <w:style w:type="character" w:customStyle="1" w:styleId="ListLabel414">
    <w:name w:val="ListLabel 414"/>
    <w:qFormat/>
    <w:rPr>
      <w:rFonts w:ascii="Verdana" w:hAnsi="Verdana"/>
      <w:color w:val="000000"/>
      <w:sz w:val="22"/>
    </w:rPr>
  </w:style>
  <w:style w:type="character" w:customStyle="1" w:styleId="ListLabel415">
    <w:name w:val="ListLabel 415"/>
    <w:qFormat/>
    <w:rPr>
      <w:rFonts w:ascii="Verdana" w:hAnsi="Verdana"/>
      <w:b/>
      <w:color w:val="auto"/>
      <w:sz w:val="22"/>
    </w:rPr>
  </w:style>
  <w:style w:type="character" w:customStyle="1" w:styleId="ListLabel416">
    <w:name w:val="ListLabel 416"/>
    <w:qFormat/>
    <w:rPr>
      <w:rFonts w:ascii="Verdana" w:hAnsi="Verdana" w:cs="Noto Sans Symbols"/>
    </w:rPr>
  </w:style>
  <w:style w:type="character" w:customStyle="1" w:styleId="ListLabel417">
    <w:name w:val="ListLabel 417"/>
    <w:qFormat/>
    <w:rPr>
      <w:rFonts w:cs="Courier New"/>
    </w:rPr>
  </w:style>
  <w:style w:type="character" w:customStyle="1" w:styleId="ListLabel418">
    <w:name w:val="ListLabel 418"/>
    <w:qFormat/>
    <w:rPr>
      <w:rFonts w:cs="Noto Sans Symbols"/>
    </w:rPr>
  </w:style>
  <w:style w:type="character" w:customStyle="1" w:styleId="ListLabel419">
    <w:name w:val="ListLabel 419"/>
    <w:qFormat/>
    <w:rPr>
      <w:rFonts w:cs="Noto Sans Symbols"/>
    </w:rPr>
  </w:style>
  <w:style w:type="character" w:customStyle="1" w:styleId="ListLabel420">
    <w:name w:val="ListLabel 420"/>
    <w:qFormat/>
    <w:rPr>
      <w:rFonts w:cs="Courier New"/>
    </w:rPr>
  </w:style>
  <w:style w:type="character" w:customStyle="1" w:styleId="ListLabel421">
    <w:name w:val="ListLabel 421"/>
    <w:qFormat/>
    <w:rPr>
      <w:rFonts w:cs="Noto Sans Symbols"/>
    </w:rPr>
  </w:style>
  <w:style w:type="character" w:customStyle="1" w:styleId="ListLabel422">
    <w:name w:val="ListLabel 422"/>
    <w:qFormat/>
    <w:rPr>
      <w:rFonts w:cs="Noto Sans Symbols"/>
    </w:rPr>
  </w:style>
  <w:style w:type="character" w:customStyle="1" w:styleId="ListLabel423">
    <w:name w:val="ListLabel 423"/>
    <w:qFormat/>
    <w:rPr>
      <w:rFonts w:cs="Courier New"/>
    </w:rPr>
  </w:style>
  <w:style w:type="character" w:customStyle="1" w:styleId="ListLabel424">
    <w:name w:val="ListLabel 424"/>
    <w:qFormat/>
    <w:rPr>
      <w:rFonts w:cs="Noto Sans Symbols"/>
    </w:rPr>
  </w:style>
  <w:style w:type="character" w:customStyle="1" w:styleId="ListLabel425">
    <w:name w:val="ListLabel 425"/>
    <w:qFormat/>
    <w:rPr>
      <w:rFonts w:ascii="Verdana" w:hAnsi="Verdana" w:cs="Noto Sans Symbols"/>
      <w:b/>
    </w:rPr>
  </w:style>
  <w:style w:type="character" w:customStyle="1" w:styleId="ListLabel426">
    <w:name w:val="ListLabel 426"/>
    <w:qFormat/>
    <w:rPr>
      <w:rFonts w:cs="Courier New"/>
    </w:rPr>
  </w:style>
  <w:style w:type="character" w:customStyle="1" w:styleId="ListLabel427">
    <w:name w:val="ListLabel 427"/>
    <w:qFormat/>
    <w:rPr>
      <w:rFonts w:cs="Noto Sans Symbols"/>
    </w:rPr>
  </w:style>
  <w:style w:type="character" w:customStyle="1" w:styleId="ListLabel428">
    <w:name w:val="ListLabel 428"/>
    <w:qFormat/>
    <w:rPr>
      <w:rFonts w:cs="Noto Sans Symbols"/>
    </w:rPr>
  </w:style>
  <w:style w:type="character" w:customStyle="1" w:styleId="ListLabel429">
    <w:name w:val="ListLabel 429"/>
    <w:qFormat/>
    <w:rPr>
      <w:rFonts w:cs="Courier New"/>
    </w:rPr>
  </w:style>
  <w:style w:type="character" w:customStyle="1" w:styleId="ListLabel430">
    <w:name w:val="ListLabel 430"/>
    <w:qFormat/>
    <w:rPr>
      <w:rFonts w:cs="Noto Sans Symbols"/>
    </w:rPr>
  </w:style>
  <w:style w:type="character" w:customStyle="1" w:styleId="ListLabel431">
    <w:name w:val="ListLabel 431"/>
    <w:qFormat/>
    <w:rPr>
      <w:rFonts w:cs="Noto Sans Symbols"/>
    </w:rPr>
  </w:style>
  <w:style w:type="character" w:customStyle="1" w:styleId="ListLabel432">
    <w:name w:val="ListLabel 432"/>
    <w:qFormat/>
    <w:rPr>
      <w:rFonts w:cs="Courier New"/>
    </w:rPr>
  </w:style>
  <w:style w:type="character" w:customStyle="1" w:styleId="ListLabel433">
    <w:name w:val="ListLabel 433"/>
    <w:qFormat/>
    <w:rPr>
      <w:rFonts w:cs="Noto Sans Symbols"/>
    </w:rPr>
  </w:style>
  <w:style w:type="character" w:customStyle="1" w:styleId="ListLabel434">
    <w:name w:val="ListLabel 434"/>
    <w:qFormat/>
    <w:rPr>
      <w:rFonts w:ascii="Verdana" w:hAnsi="Verdana" w:cs="Noto Sans Symbols"/>
      <w:sz w:val="20"/>
    </w:rPr>
  </w:style>
  <w:style w:type="character" w:customStyle="1" w:styleId="ListLabel435">
    <w:name w:val="ListLabel 435"/>
    <w:qFormat/>
    <w:rPr>
      <w:rFonts w:cs="Courier New"/>
    </w:rPr>
  </w:style>
  <w:style w:type="character" w:customStyle="1" w:styleId="ListLabel436">
    <w:name w:val="ListLabel 436"/>
    <w:qFormat/>
    <w:rPr>
      <w:rFonts w:cs="Noto Sans Symbols"/>
    </w:rPr>
  </w:style>
  <w:style w:type="character" w:customStyle="1" w:styleId="ListLabel437">
    <w:name w:val="ListLabel 437"/>
    <w:qFormat/>
    <w:rPr>
      <w:rFonts w:cs="Noto Sans Symbols"/>
    </w:rPr>
  </w:style>
  <w:style w:type="character" w:customStyle="1" w:styleId="ListLabel438">
    <w:name w:val="ListLabel 438"/>
    <w:qFormat/>
    <w:rPr>
      <w:rFonts w:cs="Courier New"/>
    </w:rPr>
  </w:style>
  <w:style w:type="character" w:customStyle="1" w:styleId="ListLabel439">
    <w:name w:val="ListLabel 439"/>
    <w:qFormat/>
    <w:rPr>
      <w:rFonts w:cs="Noto Sans Symbols"/>
    </w:rPr>
  </w:style>
  <w:style w:type="character" w:customStyle="1" w:styleId="ListLabel440">
    <w:name w:val="ListLabel 440"/>
    <w:qFormat/>
    <w:rPr>
      <w:rFonts w:cs="Noto Sans Symbols"/>
    </w:rPr>
  </w:style>
  <w:style w:type="character" w:customStyle="1" w:styleId="ListLabel441">
    <w:name w:val="ListLabel 441"/>
    <w:qFormat/>
    <w:rPr>
      <w:rFonts w:cs="Courier New"/>
    </w:rPr>
  </w:style>
  <w:style w:type="character" w:customStyle="1" w:styleId="ListLabel442">
    <w:name w:val="ListLabel 442"/>
    <w:qFormat/>
    <w:rPr>
      <w:rFonts w:cs="Noto Sans Symbols"/>
    </w:rPr>
  </w:style>
  <w:style w:type="character" w:customStyle="1" w:styleId="ListLabel443">
    <w:name w:val="ListLabel 443"/>
    <w:qFormat/>
    <w:rPr>
      <w:rFonts w:ascii="Verdana" w:hAnsi="Verdana" w:cs="Noto Sans Symbols"/>
    </w:rPr>
  </w:style>
  <w:style w:type="character" w:customStyle="1" w:styleId="ListLabel444">
    <w:name w:val="ListLabel 444"/>
    <w:qFormat/>
    <w:rPr>
      <w:rFonts w:cs="Courier New"/>
    </w:rPr>
  </w:style>
  <w:style w:type="character" w:customStyle="1" w:styleId="ListLabel445">
    <w:name w:val="ListLabel 445"/>
    <w:qFormat/>
    <w:rPr>
      <w:rFonts w:cs="Noto Sans Symbols"/>
    </w:rPr>
  </w:style>
  <w:style w:type="character" w:customStyle="1" w:styleId="ListLabel446">
    <w:name w:val="ListLabel 446"/>
    <w:qFormat/>
    <w:rPr>
      <w:rFonts w:cs="Noto Sans Symbols"/>
    </w:rPr>
  </w:style>
  <w:style w:type="character" w:customStyle="1" w:styleId="ListLabel447">
    <w:name w:val="ListLabel 447"/>
    <w:qFormat/>
    <w:rPr>
      <w:rFonts w:cs="Courier New"/>
    </w:rPr>
  </w:style>
  <w:style w:type="character" w:customStyle="1" w:styleId="ListLabel448">
    <w:name w:val="ListLabel 448"/>
    <w:qFormat/>
    <w:rPr>
      <w:rFonts w:cs="Noto Sans Symbols"/>
    </w:rPr>
  </w:style>
  <w:style w:type="character" w:customStyle="1" w:styleId="ListLabel449">
    <w:name w:val="ListLabel 449"/>
    <w:qFormat/>
    <w:rPr>
      <w:rFonts w:cs="Noto Sans Symbols"/>
    </w:rPr>
  </w:style>
  <w:style w:type="character" w:customStyle="1" w:styleId="ListLabel450">
    <w:name w:val="ListLabel 450"/>
    <w:qFormat/>
    <w:rPr>
      <w:rFonts w:cs="Courier New"/>
    </w:rPr>
  </w:style>
  <w:style w:type="character" w:customStyle="1" w:styleId="ListLabel451">
    <w:name w:val="ListLabel 451"/>
    <w:qFormat/>
    <w:rPr>
      <w:rFonts w:cs="Noto Sans Symbols"/>
    </w:rPr>
  </w:style>
  <w:style w:type="character" w:customStyle="1" w:styleId="ListLabel452">
    <w:name w:val="ListLabel 452"/>
    <w:qFormat/>
    <w:rPr>
      <w:rFonts w:ascii="Verdana" w:hAnsi="Verdana" w:cs="Noto Sans Symbols"/>
    </w:rPr>
  </w:style>
  <w:style w:type="character" w:customStyle="1" w:styleId="ListLabel453">
    <w:name w:val="ListLabel 453"/>
    <w:qFormat/>
    <w:rPr>
      <w:rFonts w:cs="Courier New"/>
    </w:rPr>
  </w:style>
  <w:style w:type="character" w:customStyle="1" w:styleId="ListLabel454">
    <w:name w:val="ListLabel 454"/>
    <w:qFormat/>
    <w:rPr>
      <w:rFonts w:cs="Noto Sans Symbols"/>
    </w:rPr>
  </w:style>
  <w:style w:type="character" w:customStyle="1" w:styleId="ListLabel455">
    <w:name w:val="ListLabel 455"/>
    <w:qFormat/>
    <w:rPr>
      <w:rFonts w:cs="Noto Sans Symbols"/>
    </w:rPr>
  </w:style>
  <w:style w:type="character" w:customStyle="1" w:styleId="ListLabel456">
    <w:name w:val="ListLabel 456"/>
    <w:qFormat/>
    <w:rPr>
      <w:rFonts w:cs="Courier New"/>
    </w:rPr>
  </w:style>
  <w:style w:type="character" w:customStyle="1" w:styleId="ListLabel457">
    <w:name w:val="ListLabel 457"/>
    <w:qFormat/>
    <w:rPr>
      <w:rFonts w:cs="Noto Sans Symbols"/>
    </w:rPr>
  </w:style>
  <w:style w:type="character" w:customStyle="1" w:styleId="ListLabel458">
    <w:name w:val="ListLabel 458"/>
    <w:qFormat/>
    <w:rPr>
      <w:rFonts w:cs="Noto Sans Symbols"/>
    </w:rPr>
  </w:style>
  <w:style w:type="character" w:customStyle="1" w:styleId="ListLabel459">
    <w:name w:val="ListLabel 459"/>
    <w:qFormat/>
    <w:rPr>
      <w:rFonts w:cs="Courier New"/>
    </w:rPr>
  </w:style>
  <w:style w:type="character" w:customStyle="1" w:styleId="ListLabel460">
    <w:name w:val="ListLabel 460"/>
    <w:qFormat/>
    <w:rPr>
      <w:rFonts w:cs="Noto Sans Symbols"/>
    </w:rPr>
  </w:style>
  <w:style w:type="character" w:customStyle="1" w:styleId="ListLabel461">
    <w:name w:val="ListLabel 461"/>
    <w:qFormat/>
    <w:rPr>
      <w:rFonts w:ascii="Verdana" w:hAnsi="Verdana" w:cs="Noto Sans Symbols"/>
    </w:rPr>
  </w:style>
  <w:style w:type="character" w:customStyle="1" w:styleId="ListLabel462">
    <w:name w:val="ListLabel 462"/>
    <w:qFormat/>
    <w:rPr>
      <w:rFonts w:cs="Courier New"/>
    </w:rPr>
  </w:style>
  <w:style w:type="character" w:customStyle="1" w:styleId="ListLabel463">
    <w:name w:val="ListLabel 463"/>
    <w:qFormat/>
    <w:rPr>
      <w:rFonts w:cs="Noto Sans Symbols"/>
    </w:rPr>
  </w:style>
  <w:style w:type="character" w:customStyle="1" w:styleId="ListLabel464">
    <w:name w:val="ListLabel 464"/>
    <w:qFormat/>
    <w:rPr>
      <w:rFonts w:cs="Noto Sans Symbols"/>
    </w:rPr>
  </w:style>
  <w:style w:type="character" w:customStyle="1" w:styleId="ListLabel465">
    <w:name w:val="ListLabel 465"/>
    <w:qFormat/>
    <w:rPr>
      <w:rFonts w:cs="Courier New"/>
    </w:rPr>
  </w:style>
  <w:style w:type="character" w:customStyle="1" w:styleId="ListLabel466">
    <w:name w:val="ListLabel 466"/>
    <w:qFormat/>
    <w:rPr>
      <w:rFonts w:cs="Noto Sans Symbols"/>
    </w:rPr>
  </w:style>
  <w:style w:type="character" w:customStyle="1" w:styleId="ListLabel467">
    <w:name w:val="ListLabel 467"/>
    <w:qFormat/>
    <w:rPr>
      <w:rFonts w:cs="Noto Sans Symbols"/>
    </w:rPr>
  </w:style>
  <w:style w:type="character" w:customStyle="1" w:styleId="ListLabel468">
    <w:name w:val="ListLabel 468"/>
    <w:qFormat/>
    <w:rPr>
      <w:rFonts w:cs="Courier New"/>
    </w:rPr>
  </w:style>
  <w:style w:type="character" w:customStyle="1" w:styleId="ListLabel469">
    <w:name w:val="ListLabel 469"/>
    <w:qFormat/>
    <w:rPr>
      <w:rFonts w:cs="Noto Sans Symbols"/>
    </w:rPr>
  </w:style>
  <w:style w:type="character" w:customStyle="1" w:styleId="ListLabel470">
    <w:name w:val="ListLabel 470"/>
    <w:qFormat/>
    <w:rPr>
      <w:rFonts w:ascii="Verdana" w:hAnsi="Verdana" w:cs="Noto Sans Symbols"/>
    </w:rPr>
  </w:style>
  <w:style w:type="character" w:customStyle="1" w:styleId="ListLabel471">
    <w:name w:val="ListLabel 471"/>
    <w:qFormat/>
    <w:rPr>
      <w:rFonts w:cs="Courier New"/>
    </w:rPr>
  </w:style>
  <w:style w:type="character" w:customStyle="1" w:styleId="ListLabel472">
    <w:name w:val="ListLabel 472"/>
    <w:qFormat/>
    <w:rPr>
      <w:rFonts w:cs="Noto Sans Symbols"/>
    </w:rPr>
  </w:style>
  <w:style w:type="character" w:customStyle="1" w:styleId="ListLabel473">
    <w:name w:val="ListLabel 473"/>
    <w:qFormat/>
    <w:rPr>
      <w:rFonts w:cs="Noto Sans Symbols"/>
    </w:rPr>
  </w:style>
  <w:style w:type="character" w:customStyle="1" w:styleId="ListLabel474">
    <w:name w:val="ListLabel 474"/>
    <w:qFormat/>
    <w:rPr>
      <w:rFonts w:cs="Courier New"/>
    </w:rPr>
  </w:style>
  <w:style w:type="character" w:customStyle="1" w:styleId="ListLabel475">
    <w:name w:val="ListLabel 475"/>
    <w:qFormat/>
    <w:rPr>
      <w:rFonts w:cs="Noto Sans Symbols"/>
    </w:rPr>
  </w:style>
  <w:style w:type="character" w:customStyle="1" w:styleId="ListLabel476">
    <w:name w:val="ListLabel 476"/>
    <w:qFormat/>
    <w:rPr>
      <w:rFonts w:cs="Noto Sans Symbols"/>
    </w:rPr>
  </w:style>
  <w:style w:type="character" w:customStyle="1" w:styleId="ListLabel477">
    <w:name w:val="ListLabel 477"/>
    <w:qFormat/>
    <w:rPr>
      <w:rFonts w:cs="Courier New"/>
    </w:rPr>
  </w:style>
  <w:style w:type="character" w:customStyle="1" w:styleId="ListLabel478">
    <w:name w:val="ListLabel 478"/>
    <w:qFormat/>
    <w:rPr>
      <w:rFonts w:cs="Noto Sans Symbols"/>
    </w:rPr>
  </w:style>
  <w:style w:type="character" w:customStyle="1" w:styleId="ListLabel479">
    <w:name w:val="ListLabel 479"/>
    <w:qFormat/>
    <w:rPr>
      <w:rFonts w:ascii="Verdana" w:hAnsi="Verdana" w:cs="Calibri"/>
    </w:rPr>
  </w:style>
  <w:style w:type="character" w:customStyle="1" w:styleId="ListLabel480">
    <w:name w:val="ListLabel 480"/>
    <w:qFormat/>
    <w:rPr>
      <w:rFonts w:cs="Courier New"/>
    </w:rPr>
  </w:style>
  <w:style w:type="character" w:customStyle="1" w:styleId="ListLabel481">
    <w:name w:val="ListLabel 481"/>
    <w:qFormat/>
    <w:rPr>
      <w:rFonts w:cs="Noto Sans Symbols"/>
    </w:rPr>
  </w:style>
  <w:style w:type="character" w:customStyle="1" w:styleId="ListLabel482">
    <w:name w:val="ListLabel 482"/>
    <w:qFormat/>
    <w:rPr>
      <w:rFonts w:cs="Noto Sans Symbols"/>
    </w:rPr>
  </w:style>
  <w:style w:type="character" w:customStyle="1" w:styleId="ListLabel483">
    <w:name w:val="ListLabel 483"/>
    <w:qFormat/>
    <w:rPr>
      <w:rFonts w:cs="Courier New"/>
    </w:rPr>
  </w:style>
  <w:style w:type="character" w:customStyle="1" w:styleId="ListLabel484">
    <w:name w:val="ListLabel 484"/>
    <w:qFormat/>
    <w:rPr>
      <w:rFonts w:cs="Noto Sans Symbols"/>
    </w:rPr>
  </w:style>
  <w:style w:type="character" w:customStyle="1" w:styleId="ListLabel485">
    <w:name w:val="ListLabel 485"/>
    <w:qFormat/>
    <w:rPr>
      <w:rFonts w:cs="Noto Sans Symbols"/>
    </w:rPr>
  </w:style>
  <w:style w:type="character" w:customStyle="1" w:styleId="ListLabel486">
    <w:name w:val="ListLabel 486"/>
    <w:qFormat/>
    <w:rPr>
      <w:rFonts w:cs="Courier New"/>
    </w:rPr>
  </w:style>
  <w:style w:type="character" w:customStyle="1" w:styleId="ListLabel487">
    <w:name w:val="ListLabel 487"/>
    <w:qFormat/>
    <w:rPr>
      <w:rFonts w:cs="Noto Sans Symbols"/>
    </w:rPr>
  </w:style>
  <w:style w:type="character" w:customStyle="1" w:styleId="ListLabel488">
    <w:name w:val="ListLabel 488"/>
    <w:qFormat/>
    <w:rPr>
      <w:rFonts w:cs="Noto Sans Symbols"/>
    </w:rPr>
  </w:style>
  <w:style w:type="character" w:customStyle="1" w:styleId="ListLabel489">
    <w:name w:val="ListLabel 489"/>
    <w:qFormat/>
    <w:rPr>
      <w:rFonts w:ascii="Verdana" w:hAnsi="Verdana" w:cs="Noto Sans Symbols"/>
    </w:rPr>
  </w:style>
  <w:style w:type="character" w:customStyle="1" w:styleId="ListLabel490">
    <w:name w:val="ListLabel 490"/>
    <w:qFormat/>
    <w:rPr>
      <w:rFonts w:cs="Noto Sans Symbols"/>
    </w:rPr>
  </w:style>
  <w:style w:type="character" w:customStyle="1" w:styleId="ListLabel491">
    <w:name w:val="ListLabel 491"/>
    <w:qFormat/>
    <w:rPr>
      <w:rFonts w:cs="Noto Sans Symbols"/>
    </w:rPr>
  </w:style>
  <w:style w:type="character" w:customStyle="1" w:styleId="ListLabel492">
    <w:name w:val="ListLabel 492"/>
    <w:qFormat/>
    <w:rPr>
      <w:rFonts w:cs="Courier New"/>
    </w:rPr>
  </w:style>
  <w:style w:type="character" w:customStyle="1" w:styleId="ListLabel493">
    <w:name w:val="ListLabel 493"/>
    <w:qFormat/>
    <w:rPr>
      <w:rFonts w:cs="Noto Sans Symbols"/>
    </w:rPr>
  </w:style>
  <w:style w:type="character" w:customStyle="1" w:styleId="ListLabel494">
    <w:name w:val="ListLabel 494"/>
    <w:qFormat/>
    <w:rPr>
      <w:rFonts w:cs="Noto Sans Symbols"/>
    </w:rPr>
  </w:style>
  <w:style w:type="character" w:customStyle="1" w:styleId="ListLabel495">
    <w:name w:val="ListLabel 495"/>
    <w:qFormat/>
    <w:rPr>
      <w:rFonts w:cs="Courier New"/>
    </w:rPr>
  </w:style>
  <w:style w:type="character" w:customStyle="1" w:styleId="ListLabel496">
    <w:name w:val="ListLabel 496"/>
    <w:qFormat/>
    <w:rPr>
      <w:rFonts w:cs="Noto Sans Symbols"/>
    </w:rPr>
  </w:style>
  <w:style w:type="character" w:customStyle="1" w:styleId="ListLabel497">
    <w:name w:val="ListLabel 497"/>
    <w:qFormat/>
    <w:rPr>
      <w:rFonts w:ascii="Verdana" w:hAnsi="Verdana" w:cs="Noto Sans Symbols"/>
      <w:sz w:val="20"/>
    </w:rPr>
  </w:style>
  <w:style w:type="character" w:customStyle="1" w:styleId="ListLabel498">
    <w:name w:val="ListLabel 498"/>
    <w:qFormat/>
    <w:rPr>
      <w:rFonts w:cs="Courier New"/>
    </w:rPr>
  </w:style>
  <w:style w:type="character" w:customStyle="1" w:styleId="ListLabel499">
    <w:name w:val="ListLabel 499"/>
    <w:qFormat/>
    <w:rPr>
      <w:rFonts w:cs="Noto Sans Symbols"/>
    </w:rPr>
  </w:style>
  <w:style w:type="character" w:customStyle="1" w:styleId="ListLabel500">
    <w:name w:val="ListLabel 500"/>
    <w:qFormat/>
    <w:rPr>
      <w:rFonts w:cs="Noto Sans Symbols"/>
    </w:rPr>
  </w:style>
  <w:style w:type="character" w:customStyle="1" w:styleId="ListLabel501">
    <w:name w:val="ListLabel 501"/>
    <w:qFormat/>
    <w:rPr>
      <w:rFonts w:cs="Courier New"/>
    </w:rPr>
  </w:style>
  <w:style w:type="character" w:customStyle="1" w:styleId="ListLabel502">
    <w:name w:val="ListLabel 502"/>
    <w:qFormat/>
    <w:rPr>
      <w:rFonts w:cs="Noto Sans Symbols"/>
    </w:rPr>
  </w:style>
  <w:style w:type="character" w:customStyle="1" w:styleId="ListLabel503">
    <w:name w:val="ListLabel 503"/>
    <w:qFormat/>
    <w:rPr>
      <w:rFonts w:cs="Noto Sans Symbols"/>
    </w:rPr>
  </w:style>
  <w:style w:type="character" w:customStyle="1" w:styleId="ListLabel504">
    <w:name w:val="ListLabel 504"/>
    <w:qFormat/>
    <w:rPr>
      <w:rFonts w:cs="Courier New"/>
    </w:rPr>
  </w:style>
  <w:style w:type="character" w:customStyle="1" w:styleId="ListLabel505">
    <w:name w:val="ListLabel 505"/>
    <w:qFormat/>
    <w:rPr>
      <w:rFonts w:cs="Noto Sans Symbols"/>
    </w:rPr>
  </w:style>
  <w:style w:type="character" w:customStyle="1" w:styleId="ListLabel506">
    <w:name w:val="ListLabel 506"/>
    <w:qFormat/>
    <w:rPr>
      <w:rFonts w:ascii="Verdana" w:hAnsi="Verdana" w:cs="Calibri"/>
      <w:sz w:val="16"/>
    </w:rPr>
  </w:style>
  <w:style w:type="character" w:customStyle="1" w:styleId="ListLabel507">
    <w:name w:val="ListLabel 507"/>
    <w:qFormat/>
    <w:rPr>
      <w:rFonts w:cs="Courier New"/>
    </w:rPr>
  </w:style>
  <w:style w:type="character" w:customStyle="1" w:styleId="ListLabel508">
    <w:name w:val="ListLabel 508"/>
    <w:qFormat/>
    <w:rPr>
      <w:rFonts w:cs="Wingdings"/>
    </w:rPr>
  </w:style>
  <w:style w:type="character" w:customStyle="1" w:styleId="ListLabel509">
    <w:name w:val="ListLabel 509"/>
    <w:qFormat/>
    <w:rPr>
      <w:rFonts w:cs="Symbol"/>
    </w:rPr>
  </w:style>
  <w:style w:type="character" w:customStyle="1" w:styleId="ListLabel510">
    <w:name w:val="ListLabel 510"/>
    <w:qFormat/>
    <w:rPr>
      <w:rFonts w:cs="Courier New"/>
    </w:rPr>
  </w:style>
  <w:style w:type="character" w:customStyle="1" w:styleId="ListLabel511">
    <w:name w:val="ListLabel 511"/>
    <w:qFormat/>
    <w:rPr>
      <w:rFonts w:cs="Wingdings"/>
    </w:rPr>
  </w:style>
  <w:style w:type="character" w:customStyle="1" w:styleId="ListLabel512">
    <w:name w:val="ListLabel 512"/>
    <w:qFormat/>
    <w:rPr>
      <w:rFonts w:cs="Symbol"/>
    </w:rPr>
  </w:style>
  <w:style w:type="character" w:customStyle="1" w:styleId="ListLabel513">
    <w:name w:val="ListLabel 513"/>
    <w:qFormat/>
    <w:rPr>
      <w:rFonts w:cs="Courier New"/>
    </w:rPr>
  </w:style>
  <w:style w:type="character" w:customStyle="1" w:styleId="ListLabel514">
    <w:name w:val="ListLabel 514"/>
    <w:qFormat/>
    <w:rPr>
      <w:rFonts w:cs="Wingdings"/>
    </w:rPr>
  </w:style>
  <w:style w:type="character" w:customStyle="1" w:styleId="ListLabel515">
    <w:name w:val="ListLabel 515"/>
    <w:qFormat/>
    <w:rPr>
      <w:rFonts w:ascii="Verdana" w:hAnsi="Verdana" w:cs="Calibri"/>
      <w:sz w:val="16"/>
    </w:rPr>
  </w:style>
  <w:style w:type="character" w:customStyle="1" w:styleId="ListLabel516">
    <w:name w:val="ListLabel 516"/>
    <w:qFormat/>
    <w:rPr>
      <w:rFonts w:cs="Courier New"/>
    </w:rPr>
  </w:style>
  <w:style w:type="character" w:customStyle="1" w:styleId="ListLabel517">
    <w:name w:val="ListLabel 517"/>
    <w:qFormat/>
    <w:rPr>
      <w:rFonts w:cs="Wingdings"/>
    </w:rPr>
  </w:style>
  <w:style w:type="character" w:customStyle="1" w:styleId="ListLabel518">
    <w:name w:val="ListLabel 518"/>
    <w:qFormat/>
    <w:rPr>
      <w:rFonts w:cs="Symbol"/>
    </w:rPr>
  </w:style>
  <w:style w:type="character" w:customStyle="1" w:styleId="ListLabel519">
    <w:name w:val="ListLabel 519"/>
    <w:qFormat/>
    <w:rPr>
      <w:rFonts w:cs="Courier New"/>
    </w:rPr>
  </w:style>
  <w:style w:type="character" w:customStyle="1" w:styleId="ListLabel520">
    <w:name w:val="ListLabel 520"/>
    <w:qFormat/>
    <w:rPr>
      <w:rFonts w:cs="Wingdings"/>
    </w:rPr>
  </w:style>
  <w:style w:type="character" w:customStyle="1" w:styleId="ListLabel521">
    <w:name w:val="ListLabel 521"/>
    <w:qFormat/>
    <w:rPr>
      <w:rFonts w:cs="Symbol"/>
    </w:rPr>
  </w:style>
  <w:style w:type="character" w:customStyle="1" w:styleId="ListLabel522">
    <w:name w:val="ListLabel 522"/>
    <w:qFormat/>
    <w:rPr>
      <w:rFonts w:cs="Courier New"/>
    </w:rPr>
  </w:style>
  <w:style w:type="character" w:customStyle="1" w:styleId="ListLabel523">
    <w:name w:val="ListLabel 523"/>
    <w:qFormat/>
    <w:rPr>
      <w:rFonts w:cs="Wingdings"/>
    </w:rPr>
  </w:style>
  <w:style w:type="character" w:customStyle="1" w:styleId="ListLabel524">
    <w:name w:val="ListLabel 524"/>
    <w:qFormat/>
    <w:rPr>
      <w:rFonts w:ascii="Verdana" w:hAnsi="Verdana" w:cs="Symbol"/>
    </w:rPr>
  </w:style>
  <w:style w:type="character" w:customStyle="1" w:styleId="ListLabel525">
    <w:name w:val="ListLabel 525"/>
    <w:qFormat/>
    <w:rPr>
      <w:rFonts w:cs="Courier New"/>
    </w:rPr>
  </w:style>
  <w:style w:type="character" w:customStyle="1" w:styleId="ListLabel526">
    <w:name w:val="ListLabel 526"/>
    <w:qFormat/>
    <w:rPr>
      <w:rFonts w:cs="Wingdings"/>
    </w:rPr>
  </w:style>
  <w:style w:type="character" w:customStyle="1" w:styleId="ListLabel527">
    <w:name w:val="ListLabel 527"/>
    <w:qFormat/>
    <w:rPr>
      <w:rFonts w:cs="Symbol"/>
    </w:rPr>
  </w:style>
  <w:style w:type="character" w:customStyle="1" w:styleId="ListLabel528">
    <w:name w:val="ListLabel 528"/>
    <w:qFormat/>
    <w:rPr>
      <w:rFonts w:cs="Courier New"/>
    </w:rPr>
  </w:style>
  <w:style w:type="character" w:customStyle="1" w:styleId="ListLabel529">
    <w:name w:val="ListLabel 529"/>
    <w:qFormat/>
    <w:rPr>
      <w:rFonts w:cs="Wingdings"/>
    </w:rPr>
  </w:style>
  <w:style w:type="character" w:customStyle="1" w:styleId="ListLabel530">
    <w:name w:val="ListLabel 530"/>
    <w:qFormat/>
    <w:rPr>
      <w:rFonts w:cs="Symbol"/>
    </w:rPr>
  </w:style>
  <w:style w:type="character" w:customStyle="1" w:styleId="ListLabel531">
    <w:name w:val="ListLabel 531"/>
    <w:qFormat/>
    <w:rPr>
      <w:rFonts w:cs="Courier New"/>
    </w:rPr>
  </w:style>
  <w:style w:type="character" w:customStyle="1" w:styleId="ListLabel532">
    <w:name w:val="ListLabel 532"/>
    <w:qFormat/>
    <w:rPr>
      <w:rFonts w:cs="Wingdings"/>
    </w:rPr>
  </w:style>
  <w:style w:type="character" w:customStyle="1" w:styleId="ListLabel533">
    <w:name w:val="ListLabel 533"/>
    <w:qFormat/>
    <w:rPr>
      <w:rFonts w:ascii="Verdana" w:hAnsi="Verdana" w:cs="Symbol"/>
    </w:rPr>
  </w:style>
  <w:style w:type="character" w:customStyle="1" w:styleId="ListLabel534">
    <w:name w:val="ListLabel 534"/>
    <w:qFormat/>
    <w:rPr>
      <w:rFonts w:cs="Courier New"/>
    </w:rPr>
  </w:style>
  <w:style w:type="character" w:customStyle="1" w:styleId="ListLabel535">
    <w:name w:val="ListLabel 535"/>
    <w:qFormat/>
    <w:rPr>
      <w:rFonts w:cs="Wingdings"/>
    </w:rPr>
  </w:style>
  <w:style w:type="character" w:customStyle="1" w:styleId="ListLabel536">
    <w:name w:val="ListLabel 536"/>
    <w:qFormat/>
    <w:rPr>
      <w:rFonts w:cs="Symbol"/>
    </w:rPr>
  </w:style>
  <w:style w:type="character" w:customStyle="1" w:styleId="ListLabel537">
    <w:name w:val="ListLabel 537"/>
    <w:qFormat/>
    <w:rPr>
      <w:rFonts w:cs="Courier New"/>
    </w:rPr>
  </w:style>
  <w:style w:type="character" w:customStyle="1" w:styleId="ListLabel538">
    <w:name w:val="ListLabel 538"/>
    <w:qFormat/>
    <w:rPr>
      <w:rFonts w:cs="Wingdings"/>
    </w:rPr>
  </w:style>
  <w:style w:type="character" w:customStyle="1" w:styleId="ListLabel539">
    <w:name w:val="ListLabel 539"/>
    <w:qFormat/>
    <w:rPr>
      <w:rFonts w:cs="Symbol"/>
    </w:rPr>
  </w:style>
  <w:style w:type="character" w:customStyle="1" w:styleId="ListLabel540">
    <w:name w:val="ListLabel 540"/>
    <w:qFormat/>
    <w:rPr>
      <w:rFonts w:cs="Courier New"/>
    </w:rPr>
  </w:style>
  <w:style w:type="character" w:customStyle="1" w:styleId="ListLabel541">
    <w:name w:val="ListLabel 541"/>
    <w:qFormat/>
    <w:rPr>
      <w:rFonts w:cs="Wingdings"/>
    </w:rPr>
  </w:style>
  <w:style w:type="character" w:customStyle="1" w:styleId="ListLabel542">
    <w:name w:val="ListLabel 542"/>
    <w:qFormat/>
    <w:rPr>
      <w:rFonts w:ascii="Verdana" w:hAnsi="Verdana" w:cs="Symbol"/>
    </w:rPr>
  </w:style>
  <w:style w:type="character" w:customStyle="1" w:styleId="ListLabel543">
    <w:name w:val="ListLabel 543"/>
    <w:qFormat/>
    <w:rPr>
      <w:rFonts w:cs="Courier New"/>
    </w:rPr>
  </w:style>
  <w:style w:type="character" w:customStyle="1" w:styleId="ListLabel544">
    <w:name w:val="ListLabel 544"/>
    <w:qFormat/>
    <w:rPr>
      <w:rFonts w:cs="Wingdings"/>
    </w:rPr>
  </w:style>
  <w:style w:type="character" w:customStyle="1" w:styleId="ListLabel545">
    <w:name w:val="ListLabel 545"/>
    <w:qFormat/>
    <w:rPr>
      <w:rFonts w:cs="Symbol"/>
    </w:rPr>
  </w:style>
  <w:style w:type="character" w:customStyle="1" w:styleId="ListLabel546">
    <w:name w:val="ListLabel 546"/>
    <w:qFormat/>
    <w:rPr>
      <w:rFonts w:cs="Courier New"/>
    </w:rPr>
  </w:style>
  <w:style w:type="character" w:customStyle="1" w:styleId="ListLabel547">
    <w:name w:val="ListLabel 547"/>
    <w:qFormat/>
    <w:rPr>
      <w:rFonts w:cs="Wingdings"/>
    </w:rPr>
  </w:style>
  <w:style w:type="character" w:customStyle="1" w:styleId="ListLabel548">
    <w:name w:val="ListLabel 548"/>
    <w:qFormat/>
    <w:rPr>
      <w:rFonts w:cs="Symbol"/>
    </w:rPr>
  </w:style>
  <w:style w:type="character" w:customStyle="1" w:styleId="ListLabel549">
    <w:name w:val="ListLabel 549"/>
    <w:qFormat/>
    <w:rPr>
      <w:rFonts w:cs="Courier New"/>
    </w:rPr>
  </w:style>
  <w:style w:type="character" w:customStyle="1" w:styleId="ListLabel550">
    <w:name w:val="ListLabel 550"/>
    <w:qFormat/>
    <w:rPr>
      <w:rFonts w:cs="Wingdings"/>
    </w:rPr>
  </w:style>
  <w:style w:type="character" w:customStyle="1" w:styleId="ListLabel551">
    <w:name w:val="ListLabel 551"/>
    <w:qFormat/>
    <w:rPr>
      <w:rFonts w:ascii="Verdana" w:hAnsi="Verdana" w:cs="Symbol"/>
    </w:rPr>
  </w:style>
  <w:style w:type="character" w:customStyle="1" w:styleId="ListLabel552">
    <w:name w:val="ListLabel 552"/>
    <w:qFormat/>
    <w:rPr>
      <w:rFonts w:cs="Courier New"/>
    </w:rPr>
  </w:style>
  <w:style w:type="character" w:customStyle="1" w:styleId="ListLabel553">
    <w:name w:val="ListLabel 553"/>
    <w:qFormat/>
    <w:rPr>
      <w:rFonts w:cs="Wingdings"/>
    </w:rPr>
  </w:style>
  <w:style w:type="character" w:customStyle="1" w:styleId="ListLabel554">
    <w:name w:val="ListLabel 554"/>
    <w:qFormat/>
    <w:rPr>
      <w:rFonts w:cs="Symbol"/>
    </w:rPr>
  </w:style>
  <w:style w:type="character" w:customStyle="1" w:styleId="ListLabel555">
    <w:name w:val="ListLabel 555"/>
    <w:qFormat/>
    <w:rPr>
      <w:rFonts w:cs="Courier New"/>
    </w:rPr>
  </w:style>
  <w:style w:type="character" w:customStyle="1" w:styleId="ListLabel556">
    <w:name w:val="ListLabel 556"/>
    <w:qFormat/>
    <w:rPr>
      <w:rFonts w:cs="Wingdings"/>
    </w:rPr>
  </w:style>
  <w:style w:type="character" w:customStyle="1" w:styleId="ListLabel557">
    <w:name w:val="ListLabel 557"/>
    <w:qFormat/>
    <w:rPr>
      <w:rFonts w:cs="Symbol"/>
    </w:rPr>
  </w:style>
  <w:style w:type="character" w:customStyle="1" w:styleId="ListLabel558">
    <w:name w:val="ListLabel 558"/>
    <w:qFormat/>
    <w:rPr>
      <w:rFonts w:cs="Courier New"/>
    </w:rPr>
  </w:style>
  <w:style w:type="character" w:customStyle="1" w:styleId="ListLabel559">
    <w:name w:val="ListLabel 559"/>
    <w:qFormat/>
    <w:rPr>
      <w:rFonts w:cs="Wingdings"/>
    </w:rPr>
  </w:style>
  <w:style w:type="character" w:customStyle="1" w:styleId="ListLabel560">
    <w:name w:val="ListLabel 560"/>
    <w:qFormat/>
    <w:rPr>
      <w:rFonts w:ascii="Verdana" w:hAnsi="Verdana" w:cs="Symbol"/>
    </w:rPr>
  </w:style>
  <w:style w:type="character" w:customStyle="1" w:styleId="ListLabel561">
    <w:name w:val="ListLabel 561"/>
    <w:qFormat/>
    <w:rPr>
      <w:rFonts w:cs="Courier New"/>
    </w:rPr>
  </w:style>
  <w:style w:type="character" w:customStyle="1" w:styleId="ListLabel562">
    <w:name w:val="ListLabel 562"/>
    <w:qFormat/>
    <w:rPr>
      <w:rFonts w:cs="Wingdings"/>
    </w:rPr>
  </w:style>
  <w:style w:type="character" w:customStyle="1" w:styleId="ListLabel563">
    <w:name w:val="ListLabel 563"/>
    <w:qFormat/>
    <w:rPr>
      <w:rFonts w:cs="Symbol"/>
    </w:rPr>
  </w:style>
  <w:style w:type="character" w:customStyle="1" w:styleId="ListLabel564">
    <w:name w:val="ListLabel 564"/>
    <w:qFormat/>
    <w:rPr>
      <w:rFonts w:cs="Courier New"/>
    </w:rPr>
  </w:style>
  <w:style w:type="character" w:customStyle="1" w:styleId="ListLabel565">
    <w:name w:val="ListLabel 565"/>
    <w:qFormat/>
    <w:rPr>
      <w:rFonts w:cs="Wingdings"/>
    </w:rPr>
  </w:style>
  <w:style w:type="character" w:customStyle="1" w:styleId="ListLabel566">
    <w:name w:val="ListLabel 566"/>
    <w:qFormat/>
    <w:rPr>
      <w:rFonts w:cs="Symbol"/>
    </w:rPr>
  </w:style>
  <w:style w:type="character" w:customStyle="1" w:styleId="ListLabel567">
    <w:name w:val="ListLabel 567"/>
    <w:qFormat/>
    <w:rPr>
      <w:rFonts w:cs="Courier New"/>
    </w:rPr>
  </w:style>
  <w:style w:type="character" w:customStyle="1" w:styleId="ListLabel568">
    <w:name w:val="ListLabel 568"/>
    <w:qFormat/>
    <w:rPr>
      <w:rFonts w:cs="Wingdings"/>
    </w:rPr>
  </w:style>
  <w:style w:type="character" w:customStyle="1" w:styleId="ListLabel569">
    <w:name w:val="ListLabel 569"/>
    <w:qFormat/>
    <w:rPr>
      <w:rFonts w:ascii="Verdana" w:hAnsi="Verdana" w:cs="Symbol"/>
    </w:rPr>
  </w:style>
  <w:style w:type="character" w:customStyle="1" w:styleId="ListLabel570">
    <w:name w:val="ListLabel 570"/>
    <w:qFormat/>
    <w:rPr>
      <w:rFonts w:cs="Courier New"/>
    </w:rPr>
  </w:style>
  <w:style w:type="character" w:customStyle="1" w:styleId="ListLabel571">
    <w:name w:val="ListLabel 571"/>
    <w:qFormat/>
    <w:rPr>
      <w:rFonts w:cs="Wingdings"/>
    </w:rPr>
  </w:style>
  <w:style w:type="character" w:customStyle="1" w:styleId="ListLabel572">
    <w:name w:val="ListLabel 572"/>
    <w:qFormat/>
    <w:rPr>
      <w:rFonts w:cs="Symbol"/>
    </w:rPr>
  </w:style>
  <w:style w:type="character" w:customStyle="1" w:styleId="ListLabel573">
    <w:name w:val="ListLabel 573"/>
    <w:qFormat/>
    <w:rPr>
      <w:rFonts w:cs="Courier New"/>
    </w:rPr>
  </w:style>
  <w:style w:type="character" w:customStyle="1" w:styleId="ListLabel574">
    <w:name w:val="ListLabel 574"/>
    <w:qFormat/>
    <w:rPr>
      <w:rFonts w:cs="Wingdings"/>
    </w:rPr>
  </w:style>
  <w:style w:type="character" w:customStyle="1" w:styleId="ListLabel575">
    <w:name w:val="ListLabel 575"/>
    <w:qFormat/>
    <w:rPr>
      <w:rFonts w:cs="Symbol"/>
    </w:rPr>
  </w:style>
  <w:style w:type="character" w:customStyle="1" w:styleId="ListLabel576">
    <w:name w:val="ListLabel 576"/>
    <w:qFormat/>
    <w:rPr>
      <w:rFonts w:cs="Courier New"/>
    </w:rPr>
  </w:style>
  <w:style w:type="character" w:customStyle="1" w:styleId="ListLabel577">
    <w:name w:val="ListLabel 577"/>
    <w:qFormat/>
    <w:rPr>
      <w:rFonts w:cs="Wingdings"/>
    </w:rPr>
  </w:style>
  <w:style w:type="character" w:customStyle="1" w:styleId="ListLabel578">
    <w:name w:val="ListLabel 578"/>
    <w:qFormat/>
    <w:rPr>
      <w:rFonts w:ascii="Verdana" w:hAnsi="Verdana"/>
      <w:b/>
      <w:color w:val="000000"/>
      <w:sz w:val="22"/>
    </w:rPr>
  </w:style>
  <w:style w:type="character" w:customStyle="1" w:styleId="ListLabel579">
    <w:name w:val="ListLabel 579"/>
    <w:qFormat/>
    <w:rPr>
      <w:rFonts w:eastAsia="Calibri" w:cs="Calibri"/>
      <w:sz w:val="18"/>
    </w:rPr>
  </w:style>
  <w:style w:type="character" w:customStyle="1" w:styleId="ListLabel580">
    <w:name w:val="ListLabel 580"/>
    <w:qFormat/>
    <w:rPr>
      <w:rFonts w:cs="Courier New"/>
    </w:rPr>
  </w:style>
  <w:style w:type="character" w:customStyle="1" w:styleId="ListLabel581">
    <w:name w:val="ListLabel 581"/>
    <w:qFormat/>
    <w:rPr>
      <w:rFonts w:cs="Courier New"/>
    </w:rPr>
  </w:style>
  <w:style w:type="character" w:customStyle="1" w:styleId="ListLabel582">
    <w:name w:val="ListLabel 582"/>
    <w:qFormat/>
    <w:rPr>
      <w:rFonts w:cs="Courier New"/>
    </w:rPr>
  </w:style>
  <w:style w:type="character" w:customStyle="1" w:styleId="ListLabel583">
    <w:name w:val="ListLabel 583"/>
    <w:qFormat/>
    <w:rPr>
      <w:rFonts w:cs="Courier New"/>
    </w:rPr>
  </w:style>
  <w:style w:type="character" w:customStyle="1" w:styleId="ListLabel584">
    <w:name w:val="ListLabel 584"/>
    <w:qFormat/>
    <w:rPr>
      <w:rFonts w:cs="Courier New"/>
    </w:rPr>
  </w:style>
  <w:style w:type="character" w:customStyle="1" w:styleId="ListLabel585">
    <w:name w:val="ListLabel 585"/>
    <w:qFormat/>
    <w:rPr>
      <w:rFonts w:cs="Courier New"/>
    </w:rPr>
  </w:style>
  <w:style w:type="character" w:customStyle="1" w:styleId="ListLabel586">
    <w:name w:val="ListLabel 586"/>
    <w:qFormat/>
    <w:rPr>
      <w:rFonts w:cs="Courier New"/>
    </w:rPr>
  </w:style>
  <w:style w:type="character" w:customStyle="1" w:styleId="ListLabel587">
    <w:name w:val="ListLabel 587"/>
    <w:qFormat/>
    <w:rPr>
      <w:rFonts w:cs="Courier New"/>
    </w:rPr>
  </w:style>
  <w:style w:type="character" w:customStyle="1" w:styleId="ListLabel588">
    <w:name w:val="ListLabel 588"/>
    <w:qFormat/>
    <w:rPr>
      <w:rFonts w:cs="Courier New"/>
    </w:rPr>
  </w:style>
  <w:style w:type="character" w:customStyle="1" w:styleId="ListLabel589">
    <w:name w:val="ListLabel 589"/>
    <w:qFormat/>
    <w:rPr>
      <w:rFonts w:ascii="Verdana" w:hAnsi="Verdana"/>
    </w:rPr>
  </w:style>
  <w:style w:type="character" w:customStyle="1" w:styleId="ListLabel590">
    <w:name w:val="ListLabel 590"/>
    <w:qFormat/>
    <w:rPr>
      <w:rFonts w:ascii="Verdana" w:hAnsi="Verdana"/>
    </w:rPr>
  </w:style>
  <w:style w:type="character" w:customStyle="1" w:styleId="ListLabel591">
    <w:name w:val="ListLabel 591"/>
    <w:qFormat/>
    <w:rPr>
      <w:rFonts w:ascii="Verdana" w:hAnsi="Verdana"/>
    </w:rPr>
  </w:style>
  <w:style w:type="character" w:customStyle="1" w:styleId="ListLabel592">
    <w:name w:val="ListLabel 592"/>
    <w:qFormat/>
    <w:rPr>
      <w:rFonts w:ascii="Verdana" w:hAnsi="Verdana"/>
    </w:rPr>
  </w:style>
  <w:style w:type="character" w:customStyle="1" w:styleId="Bullets">
    <w:name w:val="Bullets"/>
    <w:qFormat/>
    <w:rPr>
      <w:rFonts w:ascii="OpenSymbol" w:eastAsia="OpenSymbol" w:hAnsi="OpenSymbol" w:cs="OpenSymbol"/>
    </w:rPr>
  </w:style>
  <w:style w:type="character" w:customStyle="1" w:styleId="ListLabel593">
    <w:name w:val="ListLabel 593"/>
    <w:qFormat/>
    <w:rPr>
      <w:rFonts w:ascii="Verdana" w:hAnsi="Verdana" w:cs="Noto Sans Symbols"/>
      <w:b/>
    </w:rPr>
  </w:style>
  <w:style w:type="character" w:customStyle="1" w:styleId="ListLabel594">
    <w:name w:val="ListLabel 594"/>
    <w:qFormat/>
    <w:rPr>
      <w:rFonts w:cs="Courier New"/>
    </w:rPr>
  </w:style>
  <w:style w:type="character" w:customStyle="1" w:styleId="ListLabel595">
    <w:name w:val="ListLabel 595"/>
    <w:qFormat/>
    <w:rPr>
      <w:rFonts w:cs="Noto Sans Symbols"/>
    </w:rPr>
  </w:style>
  <w:style w:type="character" w:customStyle="1" w:styleId="ListLabel596">
    <w:name w:val="ListLabel 596"/>
    <w:qFormat/>
    <w:rPr>
      <w:rFonts w:cs="Noto Sans Symbols"/>
    </w:rPr>
  </w:style>
  <w:style w:type="character" w:customStyle="1" w:styleId="ListLabel597">
    <w:name w:val="ListLabel 597"/>
    <w:qFormat/>
    <w:rPr>
      <w:rFonts w:cs="Courier New"/>
    </w:rPr>
  </w:style>
  <w:style w:type="character" w:customStyle="1" w:styleId="ListLabel598">
    <w:name w:val="ListLabel 598"/>
    <w:qFormat/>
    <w:rPr>
      <w:rFonts w:cs="Noto Sans Symbols"/>
    </w:rPr>
  </w:style>
  <w:style w:type="character" w:customStyle="1" w:styleId="ListLabel599">
    <w:name w:val="ListLabel 599"/>
    <w:qFormat/>
    <w:rPr>
      <w:rFonts w:cs="Noto Sans Symbols"/>
    </w:rPr>
  </w:style>
  <w:style w:type="character" w:customStyle="1" w:styleId="ListLabel600">
    <w:name w:val="ListLabel 600"/>
    <w:qFormat/>
    <w:rPr>
      <w:rFonts w:cs="Courier New"/>
    </w:rPr>
  </w:style>
  <w:style w:type="character" w:customStyle="1" w:styleId="ListLabel601">
    <w:name w:val="ListLabel 601"/>
    <w:qFormat/>
    <w:rPr>
      <w:rFonts w:cs="Noto Sans Symbols"/>
    </w:rPr>
  </w:style>
  <w:style w:type="character" w:customStyle="1" w:styleId="ListLabel602">
    <w:name w:val="ListLabel 602"/>
    <w:qFormat/>
    <w:rPr>
      <w:rFonts w:ascii="Verdana" w:hAnsi="Verdana" w:cs="Noto Sans Symbols"/>
    </w:rPr>
  </w:style>
  <w:style w:type="character" w:customStyle="1" w:styleId="ListLabel603">
    <w:name w:val="ListLabel 603"/>
    <w:qFormat/>
    <w:rPr>
      <w:rFonts w:cs="Courier New"/>
    </w:rPr>
  </w:style>
  <w:style w:type="character" w:customStyle="1" w:styleId="ListLabel604">
    <w:name w:val="ListLabel 604"/>
    <w:qFormat/>
    <w:rPr>
      <w:rFonts w:cs="Noto Sans Symbols"/>
    </w:rPr>
  </w:style>
  <w:style w:type="character" w:customStyle="1" w:styleId="ListLabel605">
    <w:name w:val="ListLabel 605"/>
    <w:qFormat/>
    <w:rPr>
      <w:rFonts w:cs="Noto Sans Symbols"/>
    </w:rPr>
  </w:style>
  <w:style w:type="character" w:customStyle="1" w:styleId="ListLabel606">
    <w:name w:val="ListLabel 606"/>
    <w:qFormat/>
    <w:rPr>
      <w:rFonts w:cs="Courier New"/>
    </w:rPr>
  </w:style>
  <w:style w:type="character" w:customStyle="1" w:styleId="ListLabel607">
    <w:name w:val="ListLabel 607"/>
    <w:qFormat/>
    <w:rPr>
      <w:rFonts w:cs="Noto Sans Symbols"/>
    </w:rPr>
  </w:style>
  <w:style w:type="character" w:customStyle="1" w:styleId="ListLabel608">
    <w:name w:val="ListLabel 608"/>
    <w:qFormat/>
    <w:rPr>
      <w:rFonts w:cs="Noto Sans Symbols"/>
    </w:rPr>
  </w:style>
  <w:style w:type="character" w:customStyle="1" w:styleId="ListLabel609">
    <w:name w:val="ListLabel 609"/>
    <w:qFormat/>
    <w:rPr>
      <w:rFonts w:cs="Courier New"/>
    </w:rPr>
  </w:style>
  <w:style w:type="character" w:customStyle="1" w:styleId="ListLabel610">
    <w:name w:val="ListLabel 610"/>
    <w:qFormat/>
    <w:rPr>
      <w:rFonts w:cs="Noto Sans Symbols"/>
    </w:rPr>
  </w:style>
  <w:style w:type="character" w:customStyle="1" w:styleId="ListLabel611">
    <w:name w:val="ListLabel 611"/>
    <w:qFormat/>
    <w:rPr>
      <w:rFonts w:ascii="Verdana" w:hAnsi="Verdana" w:cs="Noto Sans Symbols"/>
    </w:rPr>
  </w:style>
  <w:style w:type="character" w:customStyle="1" w:styleId="ListLabel612">
    <w:name w:val="ListLabel 612"/>
    <w:qFormat/>
    <w:rPr>
      <w:rFonts w:cs="Courier New"/>
    </w:rPr>
  </w:style>
  <w:style w:type="character" w:customStyle="1" w:styleId="ListLabel613">
    <w:name w:val="ListLabel 613"/>
    <w:qFormat/>
    <w:rPr>
      <w:rFonts w:cs="Noto Sans Symbols"/>
    </w:rPr>
  </w:style>
  <w:style w:type="character" w:customStyle="1" w:styleId="ListLabel614">
    <w:name w:val="ListLabel 614"/>
    <w:qFormat/>
    <w:rPr>
      <w:rFonts w:cs="Noto Sans Symbols"/>
    </w:rPr>
  </w:style>
  <w:style w:type="character" w:customStyle="1" w:styleId="ListLabel615">
    <w:name w:val="ListLabel 615"/>
    <w:qFormat/>
    <w:rPr>
      <w:rFonts w:cs="Courier New"/>
    </w:rPr>
  </w:style>
  <w:style w:type="character" w:customStyle="1" w:styleId="ListLabel616">
    <w:name w:val="ListLabel 616"/>
    <w:qFormat/>
    <w:rPr>
      <w:rFonts w:cs="Noto Sans Symbols"/>
    </w:rPr>
  </w:style>
  <w:style w:type="character" w:customStyle="1" w:styleId="ListLabel617">
    <w:name w:val="ListLabel 617"/>
    <w:qFormat/>
    <w:rPr>
      <w:rFonts w:cs="Noto Sans Symbols"/>
    </w:rPr>
  </w:style>
  <w:style w:type="character" w:customStyle="1" w:styleId="ListLabel618">
    <w:name w:val="ListLabel 618"/>
    <w:qFormat/>
    <w:rPr>
      <w:rFonts w:cs="Courier New"/>
    </w:rPr>
  </w:style>
  <w:style w:type="character" w:customStyle="1" w:styleId="ListLabel619">
    <w:name w:val="ListLabel 619"/>
    <w:qFormat/>
    <w:rPr>
      <w:rFonts w:cs="Noto Sans Symbols"/>
    </w:rPr>
  </w:style>
  <w:style w:type="character" w:customStyle="1" w:styleId="ListLabel620">
    <w:name w:val="ListLabel 620"/>
    <w:qFormat/>
    <w:rPr>
      <w:rFonts w:ascii="Verdana" w:hAnsi="Verdana" w:cs="Noto Sans Symbols"/>
    </w:rPr>
  </w:style>
  <w:style w:type="character" w:customStyle="1" w:styleId="ListLabel621">
    <w:name w:val="ListLabel 621"/>
    <w:qFormat/>
    <w:rPr>
      <w:rFonts w:cs="Courier New"/>
    </w:rPr>
  </w:style>
  <w:style w:type="character" w:customStyle="1" w:styleId="ListLabel622">
    <w:name w:val="ListLabel 622"/>
    <w:qFormat/>
    <w:rPr>
      <w:rFonts w:cs="Noto Sans Symbols"/>
    </w:rPr>
  </w:style>
  <w:style w:type="character" w:customStyle="1" w:styleId="ListLabel623">
    <w:name w:val="ListLabel 623"/>
    <w:qFormat/>
    <w:rPr>
      <w:rFonts w:cs="Noto Sans Symbols"/>
    </w:rPr>
  </w:style>
  <w:style w:type="character" w:customStyle="1" w:styleId="ListLabel624">
    <w:name w:val="ListLabel 624"/>
    <w:qFormat/>
    <w:rPr>
      <w:rFonts w:cs="Courier New"/>
    </w:rPr>
  </w:style>
  <w:style w:type="character" w:customStyle="1" w:styleId="ListLabel625">
    <w:name w:val="ListLabel 625"/>
    <w:qFormat/>
    <w:rPr>
      <w:rFonts w:cs="Noto Sans Symbols"/>
    </w:rPr>
  </w:style>
  <w:style w:type="character" w:customStyle="1" w:styleId="ListLabel626">
    <w:name w:val="ListLabel 626"/>
    <w:qFormat/>
    <w:rPr>
      <w:rFonts w:cs="Noto Sans Symbols"/>
    </w:rPr>
  </w:style>
  <w:style w:type="character" w:customStyle="1" w:styleId="ListLabel627">
    <w:name w:val="ListLabel 627"/>
    <w:qFormat/>
    <w:rPr>
      <w:rFonts w:cs="Courier New"/>
    </w:rPr>
  </w:style>
  <w:style w:type="character" w:customStyle="1" w:styleId="ListLabel628">
    <w:name w:val="ListLabel 628"/>
    <w:qFormat/>
    <w:rPr>
      <w:rFonts w:cs="Noto Sans Symbols"/>
    </w:rPr>
  </w:style>
  <w:style w:type="character" w:customStyle="1" w:styleId="ListLabel629">
    <w:name w:val="ListLabel 629"/>
    <w:qFormat/>
    <w:rPr>
      <w:rFonts w:ascii="Verdana" w:hAnsi="Verdana"/>
      <w:b/>
    </w:rPr>
  </w:style>
  <w:style w:type="character" w:customStyle="1" w:styleId="ListLabel630">
    <w:name w:val="ListLabel 630"/>
    <w:qFormat/>
    <w:rPr>
      <w:rFonts w:ascii="Verdana" w:hAnsi="Verdana"/>
      <w:color w:val="000000"/>
      <w:sz w:val="22"/>
    </w:rPr>
  </w:style>
  <w:style w:type="character" w:customStyle="1" w:styleId="ListLabel631">
    <w:name w:val="ListLabel 631"/>
    <w:qFormat/>
    <w:rPr>
      <w:rFonts w:ascii="Verdana" w:hAnsi="Verdana"/>
      <w:b/>
      <w:color w:val="auto"/>
      <w:sz w:val="22"/>
    </w:rPr>
  </w:style>
  <w:style w:type="character" w:customStyle="1" w:styleId="ListLabel632">
    <w:name w:val="ListLabel 632"/>
    <w:qFormat/>
    <w:rPr>
      <w:rFonts w:ascii="Verdana" w:hAnsi="Verdana" w:cs="Noto Sans Symbols"/>
    </w:rPr>
  </w:style>
  <w:style w:type="character" w:customStyle="1" w:styleId="ListLabel633">
    <w:name w:val="ListLabel 633"/>
    <w:qFormat/>
    <w:rPr>
      <w:rFonts w:cs="Courier New"/>
    </w:rPr>
  </w:style>
  <w:style w:type="character" w:customStyle="1" w:styleId="ListLabel634">
    <w:name w:val="ListLabel 634"/>
    <w:qFormat/>
    <w:rPr>
      <w:rFonts w:cs="Noto Sans Symbols"/>
    </w:rPr>
  </w:style>
  <w:style w:type="character" w:customStyle="1" w:styleId="ListLabel635">
    <w:name w:val="ListLabel 635"/>
    <w:qFormat/>
    <w:rPr>
      <w:rFonts w:cs="Noto Sans Symbols"/>
    </w:rPr>
  </w:style>
  <w:style w:type="character" w:customStyle="1" w:styleId="ListLabel636">
    <w:name w:val="ListLabel 636"/>
    <w:qFormat/>
    <w:rPr>
      <w:rFonts w:cs="Courier New"/>
    </w:rPr>
  </w:style>
  <w:style w:type="character" w:customStyle="1" w:styleId="ListLabel637">
    <w:name w:val="ListLabel 637"/>
    <w:qFormat/>
    <w:rPr>
      <w:rFonts w:cs="Noto Sans Symbols"/>
    </w:rPr>
  </w:style>
  <w:style w:type="character" w:customStyle="1" w:styleId="ListLabel638">
    <w:name w:val="ListLabel 638"/>
    <w:qFormat/>
    <w:rPr>
      <w:rFonts w:cs="Noto Sans Symbols"/>
    </w:rPr>
  </w:style>
  <w:style w:type="character" w:customStyle="1" w:styleId="ListLabel639">
    <w:name w:val="ListLabel 639"/>
    <w:qFormat/>
    <w:rPr>
      <w:rFonts w:cs="Courier New"/>
    </w:rPr>
  </w:style>
  <w:style w:type="character" w:customStyle="1" w:styleId="ListLabel640">
    <w:name w:val="ListLabel 640"/>
    <w:qFormat/>
    <w:rPr>
      <w:rFonts w:cs="Noto Sans Symbols"/>
    </w:rPr>
  </w:style>
  <w:style w:type="character" w:customStyle="1" w:styleId="ListLabel641">
    <w:name w:val="ListLabel 641"/>
    <w:qFormat/>
    <w:rPr>
      <w:rFonts w:ascii="Verdana" w:hAnsi="Verdana" w:cs="Noto Sans Symbols"/>
      <w:b/>
    </w:rPr>
  </w:style>
  <w:style w:type="character" w:customStyle="1" w:styleId="ListLabel642">
    <w:name w:val="ListLabel 642"/>
    <w:qFormat/>
    <w:rPr>
      <w:rFonts w:cs="Courier New"/>
    </w:rPr>
  </w:style>
  <w:style w:type="character" w:customStyle="1" w:styleId="ListLabel643">
    <w:name w:val="ListLabel 643"/>
    <w:qFormat/>
    <w:rPr>
      <w:rFonts w:cs="Noto Sans Symbols"/>
    </w:rPr>
  </w:style>
  <w:style w:type="character" w:customStyle="1" w:styleId="ListLabel644">
    <w:name w:val="ListLabel 644"/>
    <w:qFormat/>
    <w:rPr>
      <w:rFonts w:cs="Noto Sans Symbols"/>
    </w:rPr>
  </w:style>
  <w:style w:type="character" w:customStyle="1" w:styleId="ListLabel645">
    <w:name w:val="ListLabel 645"/>
    <w:qFormat/>
    <w:rPr>
      <w:rFonts w:cs="Courier New"/>
    </w:rPr>
  </w:style>
  <w:style w:type="character" w:customStyle="1" w:styleId="ListLabel646">
    <w:name w:val="ListLabel 646"/>
    <w:qFormat/>
    <w:rPr>
      <w:rFonts w:cs="Noto Sans Symbols"/>
    </w:rPr>
  </w:style>
  <w:style w:type="character" w:customStyle="1" w:styleId="ListLabel647">
    <w:name w:val="ListLabel 647"/>
    <w:qFormat/>
    <w:rPr>
      <w:rFonts w:cs="Noto Sans Symbols"/>
    </w:rPr>
  </w:style>
  <w:style w:type="character" w:customStyle="1" w:styleId="ListLabel648">
    <w:name w:val="ListLabel 648"/>
    <w:qFormat/>
    <w:rPr>
      <w:rFonts w:cs="Courier New"/>
    </w:rPr>
  </w:style>
  <w:style w:type="character" w:customStyle="1" w:styleId="ListLabel649">
    <w:name w:val="ListLabel 649"/>
    <w:qFormat/>
    <w:rPr>
      <w:rFonts w:cs="Noto Sans Symbols"/>
    </w:rPr>
  </w:style>
  <w:style w:type="character" w:customStyle="1" w:styleId="ListLabel650">
    <w:name w:val="ListLabel 650"/>
    <w:qFormat/>
    <w:rPr>
      <w:rFonts w:ascii="Verdana" w:hAnsi="Verdana" w:cs="Noto Sans Symbols"/>
      <w:sz w:val="20"/>
    </w:rPr>
  </w:style>
  <w:style w:type="character" w:customStyle="1" w:styleId="ListLabel651">
    <w:name w:val="ListLabel 651"/>
    <w:qFormat/>
    <w:rPr>
      <w:rFonts w:cs="Courier New"/>
    </w:rPr>
  </w:style>
  <w:style w:type="character" w:customStyle="1" w:styleId="ListLabel652">
    <w:name w:val="ListLabel 652"/>
    <w:qFormat/>
    <w:rPr>
      <w:rFonts w:cs="Noto Sans Symbols"/>
    </w:rPr>
  </w:style>
  <w:style w:type="character" w:customStyle="1" w:styleId="ListLabel653">
    <w:name w:val="ListLabel 653"/>
    <w:qFormat/>
    <w:rPr>
      <w:rFonts w:cs="Noto Sans Symbols"/>
    </w:rPr>
  </w:style>
  <w:style w:type="character" w:customStyle="1" w:styleId="ListLabel654">
    <w:name w:val="ListLabel 654"/>
    <w:qFormat/>
    <w:rPr>
      <w:rFonts w:cs="Courier New"/>
    </w:rPr>
  </w:style>
  <w:style w:type="character" w:customStyle="1" w:styleId="ListLabel655">
    <w:name w:val="ListLabel 655"/>
    <w:qFormat/>
    <w:rPr>
      <w:rFonts w:cs="Noto Sans Symbols"/>
    </w:rPr>
  </w:style>
  <w:style w:type="character" w:customStyle="1" w:styleId="ListLabel656">
    <w:name w:val="ListLabel 656"/>
    <w:qFormat/>
    <w:rPr>
      <w:rFonts w:cs="Noto Sans Symbols"/>
    </w:rPr>
  </w:style>
  <w:style w:type="character" w:customStyle="1" w:styleId="ListLabel657">
    <w:name w:val="ListLabel 657"/>
    <w:qFormat/>
    <w:rPr>
      <w:rFonts w:cs="Courier New"/>
    </w:rPr>
  </w:style>
  <w:style w:type="character" w:customStyle="1" w:styleId="ListLabel658">
    <w:name w:val="ListLabel 658"/>
    <w:qFormat/>
    <w:rPr>
      <w:rFonts w:cs="Noto Sans Symbols"/>
    </w:rPr>
  </w:style>
  <w:style w:type="character" w:customStyle="1" w:styleId="ListLabel659">
    <w:name w:val="ListLabel 659"/>
    <w:qFormat/>
    <w:rPr>
      <w:rFonts w:ascii="Verdana" w:hAnsi="Verdana" w:cs="Noto Sans Symbols"/>
    </w:rPr>
  </w:style>
  <w:style w:type="character" w:customStyle="1" w:styleId="ListLabel660">
    <w:name w:val="ListLabel 660"/>
    <w:qFormat/>
    <w:rPr>
      <w:rFonts w:cs="Courier New"/>
    </w:rPr>
  </w:style>
  <w:style w:type="character" w:customStyle="1" w:styleId="ListLabel661">
    <w:name w:val="ListLabel 661"/>
    <w:qFormat/>
    <w:rPr>
      <w:rFonts w:cs="Noto Sans Symbols"/>
    </w:rPr>
  </w:style>
  <w:style w:type="character" w:customStyle="1" w:styleId="ListLabel662">
    <w:name w:val="ListLabel 662"/>
    <w:qFormat/>
    <w:rPr>
      <w:rFonts w:cs="Noto Sans Symbols"/>
    </w:rPr>
  </w:style>
  <w:style w:type="character" w:customStyle="1" w:styleId="ListLabel663">
    <w:name w:val="ListLabel 663"/>
    <w:qFormat/>
    <w:rPr>
      <w:rFonts w:cs="Courier New"/>
    </w:rPr>
  </w:style>
  <w:style w:type="character" w:customStyle="1" w:styleId="ListLabel664">
    <w:name w:val="ListLabel 664"/>
    <w:qFormat/>
    <w:rPr>
      <w:rFonts w:cs="Noto Sans Symbols"/>
    </w:rPr>
  </w:style>
  <w:style w:type="character" w:customStyle="1" w:styleId="ListLabel665">
    <w:name w:val="ListLabel 665"/>
    <w:qFormat/>
    <w:rPr>
      <w:rFonts w:cs="Noto Sans Symbols"/>
    </w:rPr>
  </w:style>
  <w:style w:type="character" w:customStyle="1" w:styleId="ListLabel666">
    <w:name w:val="ListLabel 666"/>
    <w:qFormat/>
    <w:rPr>
      <w:rFonts w:cs="Courier New"/>
    </w:rPr>
  </w:style>
  <w:style w:type="character" w:customStyle="1" w:styleId="ListLabel667">
    <w:name w:val="ListLabel 667"/>
    <w:qFormat/>
    <w:rPr>
      <w:rFonts w:cs="Noto Sans Symbols"/>
    </w:rPr>
  </w:style>
  <w:style w:type="character" w:customStyle="1" w:styleId="ListLabel668">
    <w:name w:val="ListLabel 668"/>
    <w:qFormat/>
    <w:rPr>
      <w:rFonts w:ascii="Verdana" w:hAnsi="Verdana" w:cs="Noto Sans Symbols"/>
    </w:rPr>
  </w:style>
  <w:style w:type="character" w:customStyle="1" w:styleId="ListLabel669">
    <w:name w:val="ListLabel 669"/>
    <w:qFormat/>
    <w:rPr>
      <w:rFonts w:cs="Courier New"/>
    </w:rPr>
  </w:style>
  <w:style w:type="character" w:customStyle="1" w:styleId="ListLabel670">
    <w:name w:val="ListLabel 670"/>
    <w:qFormat/>
    <w:rPr>
      <w:rFonts w:cs="Noto Sans Symbols"/>
    </w:rPr>
  </w:style>
  <w:style w:type="character" w:customStyle="1" w:styleId="ListLabel671">
    <w:name w:val="ListLabel 671"/>
    <w:qFormat/>
    <w:rPr>
      <w:rFonts w:cs="Noto Sans Symbols"/>
    </w:rPr>
  </w:style>
  <w:style w:type="character" w:customStyle="1" w:styleId="ListLabel672">
    <w:name w:val="ListLabel 672"/>
    <w:qFormat/>
    <w:rPr>
      <w:rFonts w:cs="Courier New"/>
    </w:rPr>
  </w:style>
  <w:style w:type="character" w:customStyle="1" w:styleId="ListLabel673">
    <w:name w:val="ListLabel 673"/>
    <w:qFormat/>
    <w:rPr>
      <w:rFonts w:cs="Noto Sans Symbols"/>
    </w:rPr>
  </w:style>
  <w:style w:type="character" w:customStyle="1" w:styleId="ListLabel674">
    <w:name w:val="ListLabel 674"/>
    <w:qFormat/>
    <w:rPr>
      <w:rFonts w:cs="Noto Sans Symbols"/>
    </w:rPr>
  </w:style>
  <w:style w:type="character" w:customStyle="1" w:styleId="ListLabel675">
    <w:name w:val="ListLabel 675"/>
    <w:qFormat/>
    <w:rPr>
      <w:rFonts w:cs="Courier New"/>
    </w:rPr>
  </w:style>
  <w:style w:type="character" w:customStyle="1" w:styleId="ListLabel676">
    <w:name w:val="ListLabel 676"/>
    <w:qFormat/>
    <w:rPr>
      <w:rFonts w:cs="Noto Sans Symbols"/>
    </w:rPr>
  </w:style>
  <w:style w:type="character" w:customStyle="1" w:styleId="ListLabel677">
    <w:name w:val="ListLabel 677"/>
    <w:qFormat/>
    <w:rPr>
      <w:rFonts w:ascii="Verdana" w:hAnsi="Verdana" w:cs="Noto Sans Symbols"/>
    </w:rPr>
  </w:style>
  <w:style w:type="character" w:customStyle="1" w:styleId="ListLabel678">
    <w:name w:val="ListLabel 678"/>
    <w:qFormat/>
    <w:rPr>
      <w:rFonts w:cs="Courier New"/>
    </w:rPr>
  </w:style>
  <w:style w:type="character" w:customStyle="1" w:styleId="ListLabel679">
    <w:name w:val="ListLabel 679"/>
    <w:qFormat/>
    <w:rPr>
      <w:rFonts w:cs="Noto Sans Symbols"/>
    </w:rPr>
  </w:style>
  <w:style w:type="character" w:customStyle="1" w:styleId="ListLabel680">
    <w:name w:val="ListLabel 680"/>
    <w:qFormat/>
    <w:rPr>
      <w:rFonts w:cs="Noto Sans Symbols"/>
    </w:rPr>
  </w:style>
  <w:style w:type="character" w:customStyle="1" w:styleId="ListLabel681">
    <w:name w:val="ListLabel 681"/>
    <w:qFormat/>
    <w:rPr>
      <w:rFonts w:cs="Courier New"/>
    </w:rPr>
  </w:style>
  <w:style w:type="character" w:customStyle="1" w:styleId="ListLabel682">
    <w:name w:val="ListLabel 682"/>
    <w:qFormat/>
    <w:rPr>
      <w:rFonts w:cs="Noto Sans Symbols"/>
    </w:rPr>
  </w:style>
  <w:style w:type="character" w:customStyle="1" w:styleId="ListLabel683">
    <w:name w:val="ListLabel 683"/>
    <w:qFormat/>
    <w:rPr>
      <w:rFonts w:cs="Noto Sans Symbols"/>
    </w:rPr>
  </w:style>
  <w:style w:type="character" w:customStyle="1" w:styleId="ListLabel684">
    <w:name w:val="ListLabel 684"/>
    <w:qFormat/>
    <w:rPr>
      <w:rFonts w:cs="Courier New"/>
    </w:rPr>
  </w:style>
  <w:style w:type="character" w:customStyle="1" w:styleId="ListLabel685">
    <w:name w:val="ListLabel 685"/>
    <w:qFormat/>
    <w:rPr>
      <w:rFonts w:cs="Noto Sans Symbols"/>
    </w:rPr>
  </w:style>
  <w:style w:type="character" w:customStyle="1" w:styleId="ListLabel686">
    <w:name w:val="ListLabel 686"/>
    <w:qFormat/>
    <w:rPr>
      <w:rFonts w:ascii="Verdana" w:hAnsi="Verdana" w:cs="Noto Sans Symbols"/>
    </w:rPr>
  </w:style>
  <w:style w:type="character" w:customStyle="1" w:styleId="ListLabel687">
    <w:name w:val="ListLabel 687"/>
    <w:qFormat/>
    <w:rPr>
      <w:rFonts w:cs="Courier New"/>
    </w:rPr>
  </w:style>
  <w:style w:type="character" w:customStyle="1" w:styleId="ListLabel688">
    <w:name w:val="ListLabel 688"/>
    <w:qFormat/>
    <w:rPr>
      <w:rFonts w:cs="Noto Sans Symbols"/>
    </w:rPr>
  </w:style>
  <w:style w:type="character" w:customStyle="1" w:styleId="ListLabel689">
    <w:name w:val="ListLabel 689"/>
    <w:qFormat/>
    <w:rPr>
      <w:rFonts w:cs="Noto Sans Symbols"/>
    </w:rPr>
  </w:style>
  <w:style w:type="character" w:customStyle="1" w:styleId="ListLabel690">
    <w:name w:val="ListLabel 690"/>
    <w:qFormat/>
    <w:rPr>
      <w:rFonts w:cs="Courier New"/>
    </w:rPr>
  </w:style>
  <w:style w:type="character" w:customStyle="1" w:styleId="ListLabel691">
    <w:name w:val="ListLabel 691"/>
    <w:qFormat/>
    <w:rPr>
      <w:rFonts w:cs="Noto Sans Symbols"/>
    </w:rPr>
  </w:style>
  <w:style w:type="character" w:customStyle="1" w:styleId="ListLabel692">
    <w:name w:val="ListLabel 692"/>
    <w:qFormat/>
    <w:rPr>
      <w:rFonts w:cs="Noto Sans Symbols"/>
    </w:rPr>
  </w:style>
  <w:style w:type="character" w:customStyle="1" w:styleId="ListLabel693">
    <w:name w:val="ListLabel 693"/>
    <w:qFormat/>
    <w:rPr>
      <w:rFonts w:cs="Courier New"/>
    </w:rPr>
  </w:style>
  <w:style w:type="character" w:customStyle="1" w:styleId="ListLabel694">
    <w:name w:val="ListLabel 694"/>
    <w:qFormat/>
    <w:rPr>
      <w:rFonts w:cs="Noto Sans Symbols"/>
    </w:rPr>
  </w:style>
  <w:style w:type="character" w:customStyle="1" w:styleId="ListLabel695">
    <w:name w:val="ListLabel 695"/>
    <w:qFormat/>
    <w:rPr>
      <w:rFonts w:ascii="Verdana" w:hAnsi="Verdana" w:cs="Calibri"/>
    </w:rPr>
  </w:style>
  <w:style w:type="character" w:customStyle="1" w:styleId="ListLabel696">
    <w:name w:val="ListLabel 696"/>
    <w:qFormat/>
    <w:rPr>
      <w:rFonts w:cs="Courier New"/>
    </w:rPr>
  </w:style>
  <w:style w:type="character" w:customStyle="1" w:styleId="ListLabel697">
    <w:name w:val="ListLabel 697"/>
    <w:qFormat/>
    <w:rPr>
      <w:rFonts w:cs="Noto Sans Symbols"/>
    </w:rPr>
  </w:style>
  <w:style w:type="character" w:customStyle="1" w:styleId="ListLabel698">
    <w:name w:val="ListLabel 698"/>
    <w:qFormat/>
    <w:rPr>
      <w:rFonts w:cs="Noto Sans Symbols"/>
    </w:rPr>
  </w:style>
  <w:style w:type="character" w:customStyle="1" w:styleId="ListLabel699">
    <w:name w:val="ListLabel 699"/>
    <w:qFormat/>
    <w:rPr>
      <w:rFonts w:cs="Courier New"/>
    </w:rPr>
  </w:style>
  <w:style w:type="character" w:customStyle="1" w:styleId="ListLabel700">
    <w:name w:val="ListLabel 700"/>
    <w:qFormat/>
    <w:rPr>
      <w:rFonts w:cs="Noto Sans Symbols"/>
    </w:rPr>
  </w:style>
  <w:style w:type="character" w:customStyle="1" w:styleId="ListLabel701">
    <w:name w:val="ListLabel 701"/>
    <w:qFormat/>
    <w:rPr>
      <w:rFonts w:cs="Noto Sans Symbols"/>
    </w:rPr>
  </w:style>
  <w:style w:type="character" w:customStyle="1" w:styleId="ListLabel702">
    <w:name w:val="ListLabel 702"/>
    <w:qFormat/>
    <w:rPr>
      <w:rFonts w:cs="Courier New"/>
    </w:rPr>
  </w:style>
  <w:style w:type="character" w:customStyle="1" w:styleId="ListLabel703">
    <w:name w:val="ListLabel 703"/>
    <w:qFormat/>
    <w:rPr>
      <w:rFonts w:cs="Noto Sans Symbols"/>
    </w:rPr>
  </w:style>
  <w:style w:type="character" w:customStyle="1" w:styleId="ListLabel704">
    <w:name w:val="ListLabel 704"/>
    <w:qFormat/>
    <w:rPr>
      <w:rFonts w:cs="Noto Sans Symbols"/>
    </w:rPr>
  </w:style>
  <w:style w:type="character" w:customStyle="1" w:styleId="ListLabel705">
    <w:name w:val="ListLabel 705"/>
    <w:qFormat/>
    <w:rPr>
      <w:rFonts w:ascii="Verdana" w:hAnsi="Verdana" w:cs="Noto Sans Symbols"/>
    </w:rPr>
  </w:style>
  <w:style w:type="character" w:customStyle="1" w:styleId="ListLabel706">
    <w:name w:val="ListLabel 706"/>
    <w:qFormat/>
    <w:rPr>
      <w:rFonts w:cs="Noto Sans Symbols"/>
    </w:rPr>
  </w:style>
  <w:style w:type="character" w:customStyle="1" w:styleId="ListLabel707">
    <w:name w:val="ListLabel 707"/>
    <w:qFormat/>
    <w:rPr>
      <w:rFonts w:cs="Noto Sans Symbols"/>
    </w:rPr>
  </w:style>
  <w:style w:type="character" w:customStyle="1" w:styleId="ListLabel708">
    <w:name w:val="ListLabel 708"/>
    <w:qFormat/>
    <w:rPr>
      <w:rFonts w:cs="Courier New"/>
    </w:rPr>
  </w:style>
  <w:style w:type="character" w:customStyle="1" w:styleId="ListLabel709">
    <w:name w:val="ListLabel 709"/>
    <w:qFormat/>
    <w:rPr>
      <w:rFonts w:cs="Noto Sans Symbols"/>
    </w:rPr>
  </w:style>
  <w:style w:type="character" w:customStyle="1" w:styleId="ListLabel710">
    <w:name w:val="ListLabel 710"/>
    <w:qFormat/>
    <w:rPr>
      <w:rFonts w:cs="Noto Sans Symbols"/>
    </w:rPr>
  </w:style>
  <w:style w:type="character" w:customStyle="1" w:styleId="ListLabel711">
    <w:name w:val="ListLabel 711"/>
    <w:qFormat/>
    <w:rPr>
      <w:rFonts w:cs="Courier New"/>
    </w:rPr>
  </w:style>
  <w:style w:type="character" w:customStyle="1" w:styleId="ListLabel712">
    <w:name w:val="ListLabel 712"/>
    <w:qFormat/>
    <w:rPr>
      <w:rFonts w:cs="Noto Sans Symbols"/>
    </w:rPr>
  </w:style>
  <w:style w:type="character" w:customStyle="1" w:styleId="ListLabel713">
    <w:name w:val="ListLabel 713"/>
    <w:qFormat/>
    <w:rPr>
      <w:rFonts w:ascii="Verdana" w:hAnsi="Verdana" w:cs="Noto Sans Symbols"/>
      <w:sz w:val="20"/>
    </w:rPr>
  </w:style>
  <w:style w:type="character" w:customStyle="1" w:styleId="ListLabel714">
    <w:name w:val="ListLabel 714"/>
    <w:qFormat/>
    <w:rPr>
      <w:rFonts w:cs="Courier New"/>
    </w:rPr>
  </w:style>
  <w:style w:type="character" w:customStyle="1" w:styleId="ListLabel715">
    <w:name w:val="ListLabel 715"/>
    <w:qFormat/>
    <w:rPr>
      <w:rFonts w:cs="Noto Sans Symbols"/>
    </w:rPr>
  </w:style>
  <w:style w:type="character" w:customStyle="1" w:styleId="ListLabel716">
    <w:name w:val="ListLabel 716"/>
    <w:qFormat/>
    <w:rPr>
      <w:rFonts w:cs="Noto Sans Symbols"/>
    </w:rPr>
  </w:style>
  <w:style w:type="character" w:customStyle="1" w:styleId="ListLabel717">
    <w:name w:val="ListLabel 717"/>
    <w:qFormat/>
    <w:rPr>
      <w:rFonts w:cs="Courier New"/>
    </w:rPr>
  </w:style>
  <w:style w:type="character" w:customStyle="1" w:styleId="ListLabel718">
    <w:name w:val="ListLabel 718"/>
    <w:qFormat/>
    <w:rPr>
      <w:rFonts w:cs="Noto Sans Symbols"/>
    </w:rPr>
  </w:style>
  <w:style w:type="character" w:customStyle="1" w:styleId="ListLabel719">
    <w:name w:val="ListLabel 719"/>
    <w:qFormat/>
    <w:rPr>
      <w:rFonts w:cs="Noto Sans Symbols"/>
    </w:rPr>
  </w:style>
  <w:style w:type="character" w:customStyle="1" w:styleId="ListLabel720">
    <w:name w:val="ListLabel 720"/>
    <w:qFormat/>
    <w:rPr>
      <w:rFonts w:cs="Courier New"/>
    </w:rPr>
  </w:style>
  <w:style w:type="character" w:customStyle="1" w:styleId="ListLabel721">
    <w:name w:val="ListLabel 721"/>
    <w:qFormat/>
    <w:rPr>
      <w:rFonts w:cs="Noto Sans Symbols"/>
    </w:rPr>
  </w:style>
  <w:style w:type="character" w:customStyle="1" w:styleId="ListLabel722">
    <w:name w:val="ListLabel 722"/>
    <w:qFormat/>
    <w:rPr>
      <w:rFonts w:ascii="Verdana" w:hAnsi="Verdana" w:cs="Calibri"/>
      <w:sz w:val="16"/>
    </w:rPr>
  </w:style>
  <w:style w:type="character" w:customStyle="1" w:styleId="ListLabel723">
    <w:name w:val="ListLabel 723"/>
    <w:qFormat/>
    <w:rPr>
      <w:rFonts w:cs="Courier New"/>
    </w:rPr>
  </w:style>
  <w:style w:type="character" w:customStyle="1" w:styleId="ListLabel724">
    <w:name w:val="ListLabel 724"/>
    <w:qFormat/>
    <w:rPr>
      <w:rFonts w:cs="Wingdings"/>
    </w:rPr>
  </w:style>
  <w:style w:type="character" w:customStyle="1" w:styleId="ListLabel725">
    <w:name w:val="ListLabel 725"/>
    <w:qFormat/>
    <w:rPr>
      <w:rFonts w:cs="Symbol"/>
    </w:rPr>
  </w:style>
  <w:style w:type="character" w:customStyle="1" w:styleId="ListLabel726">
    <w:name w:val="ListLabel 726"/>
    <w:qFormat/>
    <w:rPr>
      <w:rFonts w:cs="Courier New"/>
    </w:rPr>
  </w:style>
  <w:style w:type="character" w:customStyle="1" w:styleId="ListLabel727">
    <w:name w:val="ListLabel 727"/>
    <w:qFormat/>
    <w:rPr>
      <w:rFonts w:cs="Wingdings"/>
    </w:rPr>
  </w:style>
  <w:style w:type="character" w:customStyle="1" w:styleId="ListLabel728">
    <w:name w:val="ListLabel 728"/>
    <w:qFormat/>
    <w:rPr>
      <w:rFonts w:cs="Symbol"/>
    </w:rPr>
  </w:style>
  <w:style w:type="character" w:customStyle="1" w:styleId="ListLabel729">
    <w:name w:val="ListLabel 729"/>
    <w:qFormat/>
    <w:rPr>
      <w:rFonts w:cs="Courier New"/>
    </w:rPr>
  </w:style>
  <w:style w:type="character" w:customStyle="1" w:styleId="ListLabel730">
    <w:name w:val="ListLabel 730"/>
    <w:qFormat/>
    <w:rPr>
      <w:rFonts w:cs="Wingdings"/>
    </w:rPr>
  </w:style>
  <w:style w:type="character" w:customStyle="1" w:styleId="ListLabel731">
    <w:name w:val="ListLabel 731"/>
    <w:qFormat/>
    <w:rPr>
      <w:rFonts w:ascii="Verdana" w:hAnsi="Verdana" w:cs="Calibri"/>
      <w:sz w:val="16"/>
    </w:rPr>
  </w:style>
  <w:style w:type="character" w:customStyle="1" w:styleId="ListLabel732">
    <w:name w:val="ListLabel 732"/>
    <w:qFormat/>
    <w:rPr>
      <w:rFonts w:cs="Courier New"/>
    </w:rPr>
  </w:style>
  <w:style w:type="character" w:customStyle="1" w:styleId="ListLabel733">
    <w:name w:val="ListLabel 733"/>
    <w:qFormat/>
    <w:rPr>
      <w:rFonts w:cs="Wingdings"/>
    </w:rPr>
  </w:style>
  <w:style w:type="character" w:customStyle="1" w:styleId="ListLabel734">
    <w:name w:val="ListLabel 734"/>
    <w:qFormat/>
    <w:rPr>
      <w:rFonts w:cs="Symbol"/>
    </w:rPr>
  </w:style>
  <w:style w:type="character" w:customStyle="1" w:styleId="ListLabel735">
    <w:name w:val="ListLabel 735"/>
    <w:qFormat/>
    <w:rPr>
      <w:rFonts w:cs="Courier New"/>
    </w:rPr>
  </w:style>
  <w:style w:type="character" w:customStyle="1" w:styleId="ListLabel736">
    <w:name w:val="ListLabel 736"/>
    <w:qFormat/>
    <w:rPr>
      <w:rFonts w:cs="Wingdings"/>
    </w:rPr>
  </w:style>
  <w:style w:type="character" w:customStyle="1" w:styleId="ListLabel737">
    <w:name w:val="ListLabel 737"/>
    <w:qFormat/>
    <w:rPr>
      <w:rFonts w:cs="Symbol"/>
    </w:rPr>
  </w:style>
  <w:style w:type="character" w:customStyle="1" w:styleId="ListLabel738">
    <w:name w:val="ListLabel 738"/>
    <w:qFormat/>
    <w:rPr>
      <w:rFonts w:cs="Courier New"/>
    </w:rPr>
  </w:style>
  <w:style w:type="character" w:customStyle="1" w:styleId="ListLabel739">
    <w:name w:val="ListLabel 739"/>
    <w:qFormat/>
    <w:rPr>
      <w:rFonts w:cs="Wingdings"/>
    </w:rPr>
  </w:style>
  <w:style w:type="character" w:customStyle="1" w:styleId="ListLabel740">
    <w:name w:val="ListLabel 740"/>
    <w:qFormat/>
    <w:rPr>
      <w:rFonts w:ascii="Verdana" w:hAnsi="Verdana" w:cs="Symbol"/>
    </w:rPr>
  </w:style>
  <w:style w:type="character" w:customStyle="1" w:styleId="ListLabel741">
    <w:name w:val="ListLabel 741"/>
    <w:qFormat/>
    <w:rPr>
      <w:rFonts w:cs="Courier New"/>
    </w:rPr>
  </w:style>
  <w:style w:type="character" w:customStyle="1" w:styleId="ListLabel742">
    <w:name w:val="ListLabel 742"/>
    <w:qFormat/>
    <w:rPr>
      <w:rFonts w:cs="Wingdings"/>
    </w:rPr>
  </w:style>
  <w:style w:type="character" w:customStyle="1" w:styleId="ListLabel743">
    <w:name w:val="ListLabel 743"/>
    <w:qFormat/>
    <w:rPr>
      <w:rFonts w:cs="Symbol"/>
    </w:rPr>
  </w:style>
  <w:style w:type="character" w:customStyle="1" w:styleId="ListLabel744">
    <w:name w:val="ListLabel 744"/>
    <w:qFormat/>
    <w:rPr>
      <w:rFonts w:cs="Courier New"/>
    </w:rPr>
  </w:style>
  <w:style w:type="character" w:customStyle="1" w:styleId="ListLabel745">
    <w:name w:val="ListLabel 745"/>
    <w:qFormat/>
    <w:rPr>
      <w:rFonts w:cs="Wingdings"/>
    </w:rPr>
  </w:style>
  <w:style w:type="character" w:customStyle="1" w:styleId="ListLabel746">
    <w:name w:val="ListLabel 746"/>
    <w:qFormat/>
    <w:rPr>
      <w:rFonts w:cs="Symbol"/>
    </w:rPr>
  </w:style>
  <w:style w:type="character" w:customStyle="1" w:styleId="ListLabel747">
    <w:name w:val="ListLabel 747"/>
    <w:qFormat/>
    <w:rPr>
      <w:rFonts w:cs="Courier New"/>
    </w:rPr>
  </w:style>
  <w:style w:type="character" w:customStyle="1" w:styleId="ListLabel748">
    <w:name w:val="ListLabel 748"/>
    <w:qFormat/>
    <w:rPr>
      <w:rFonts w:cs="Wingdings"/>
    </w:rPr>
  </w:style>
  <w:style w:type="character" w:customStyle="1" w:styleId="ListLabel749">
    <w:name w:val="ListLabel 749"/>
    <w:qFormat/>
    <w:rPr>
      <w:rFonts w:ascii="Verdana" w:hAnsi="Verdana" w:cs="Symbol"/>
    </w:rPr>
  </w:style>
  <w:style w:type="character" w:customStyle="1" w:styleId="ListLabel750">
    <w:name w:val="ListLabel 750"/>
    <w:qFormat/>
    <w:rPr>
      <w:rFonts w:cs="Courier New"/>
    </w:rPr>
  </w:style>
  <w:style w:type="character" w:customStyle="1" w:styleId="ListLabel751">
    <w:name w:val="ListLabel 751"/>
    <w:qFormat/>
    <w:rPr>
      <w:rFonts w:cs="Wingdings"/>
    </w:rPr>
  </w:style>
  <w:style w:type="character" w:customStyle="1" w:styleId="ListLabel752">
    <w:name w:val="ListLabel 752"/>
    <w:qFormat/>
    <w:rPr>
      <w:rFonts w:cs="Symbol"/>
    </w:rPr>
  </w:style>
  <w:style w:type="character" w:customStyle="1" w:styleId="ListLabel753">
    <w:name w:val="ListLabel 753"/>
    <w:qFormat/>
    <w:rPr>
      <w:rFonts w:cs="Courier New"/>
    </w:rPr>
  </w:style>
  <w:style w:type="character" w:customStyle="1" w:styleId="ListLabel754">
    <w:name w:val="ListLabel 754"/>
    <w:qFormat/>
    <w:rPr>
      <w:rFonts w:cs="Wingdings"/>
    </w:rPr>
  </w:style>
  <w:style w:type="character" w:customStyle="1" w:styleId="ListLabel755">
    <w:name w:val="ListLabel 755"/>
    <w:qFormat/>
    <w:rPr>
      <w:rFonts w:cs="Symbol"/>
    </w:rPr>
  </w:style>
  <w:style w:type="character" w:customStyle="1" w:styleId="ListLabel756">
    <w:name w:val="ListLabel 756"/>
    <w:qFormat/>
    <w:rPr>
      <w:rFonts w:cs="Courier New"/>
    </w:rPr>
  </w:style>
  <w:style w:type="character" w:customStyle="1" w:styleId="ListLabel757">
    <w:name w:val="ListLabel 757"/>
    <w:qFormat/>
    <w:rPr>
      <w:rFonts w:cs="Wingdings"/>
    </w:rPr>
  </w:style>
  <w:style w:type="character" w:customStyle="1" w:styleId="ListLabel758">
    <w:name w:val="ListLabel 758"/>
    <w:qFormat/>
    <w:rPr>
      <w:rFonts w:ascii="Verdana" w:hAnsi="Verdana" w:cs="Symbol"/>
    </w:rPr>
  </w:style>
  <w:style w:type="character" w:customStyle="1" w:styleId="ListLabel759">
    <w:name w:val="ListLabel 759"/>
    <w:qFormat/>
    <w:rPr>
      <w:rFonts w:cs="Courier New"/>
    </w:rPr>
  </w:style>
  <w:style w:type="character" w:customStyle="1" w:styleId="ListLabel760">
    <w:name w:val="ListLabel 760"/>
    <w:qFormat/>
    <w:rPr>
      <w:rFonts w:cs="Wingdings"/>
    </w:rPr>
  </w:style>
  <w:style w:type="character" w:customStyle="1" w:styleId="ListLabel761">
    <w:name w:val="ListLabel 761"/>
    <w:qFormat/>
    <w:rPr>
      <w:rFonts w:cs="Symbol"/>
    </w:rPr>
  </w:style>
  <w:style w:type="character" w:customStyle="1" w:styleId="ListLabel762">
    <w:name w:val="ListLabel 762"/>
    <w:qFormat/>
    <w:rPr>
      <w:rFonts w:cs="Courier New"/>
    </w:rPr>
  </w:style>
  <w:style w:type="character" w:customStyle="1" w:styleId="ListLabel763">
    <w:name w:val="ListLabel 763"/>
    <w:qFormat/>
    <w:rPr>
      <w:rFonts w:cs="Wingdings"/>
    </w:rPr>
  </w:style>
  <w:style w:type="character" w:customStyle="1" w:styleId="ListLabel764">
    <w:name w:val="ListLabel 764"/>
    <w:qFormat/>
    <w:rPr>
      <w:rFonts w:cs="Symbol"/>
    </w:rPr>
  </w:style>
  <w:style w:type="character" w:customStyle="1" w:styleId="ListLabel765">
    <w:name w:val="ListLabel 765"/>
    <w:qFormat/>
    <w:rPr>
      <w:rFonts w:cs="Courier New"/>
    </w:rPr>
  </w:style>
  <w:style w:type="character" w:customStyle="1" w:styleId="ListLabel766">
    <w:name w:val="ListLabel 766"/>
    <w:qFormat/>
    <w:rPr>
      <w:rFonts w:cs="Wingdings"/>
    </w:rPr>
  </w:style>
  <w:style w:type="character" w:customStyle="1" w:styleId="ListLabel767">
    <w:name w:val="ListLabel 767"/>
    <w:qFormat/>
    <w:rPr>
      <w:rFonts w:ascii="Verdana" w:hAnsi="Verdana" w:cs="Symbol"/>
    </w:rPr>
  </w:style>
  <w:style w:type="character" w:customStyle="1" w:styleId="ListLabel768">
    <w:name w:val="ListLabel 768"/>
    <w:qFormat/>
    <w:rPr>
      <w:rFonts w:cs="Courier New"/>
    </w:rPr>
  </w:style>
  <w:style w:type="character" w:customStyle="1" w:styleId="ListLabel769">
    <w:name w:val="ListLabel 769"/>
    <w:qFormat/>
    <w:rPr>
      <w:rFonts w:cs="Wingdings"/>
    </w:rPr>
  </w:style>
  <w:style w:type="character" w:customStyle="1" w:styleId="ListLabel770">
    <w:name w:val="ListLabel 770"/>
    <w:qFormat/>
    <w:rPr>
      <w:rFonts w:cs="Symbol"/>
    </w:rPr>
  </w:style>
  <w:style w:type="character" w:customStyle="1" w:styleId="ListLabel771">
    <w:name w:val="ListLabel 771"/>
    <w:qFormat/>
    <w:rPr>
      <w:rFonts w:cs="Courier New"/>
    </w:rPr>
  </w:style>
  <w:style w:type="character" w:customStyle="1" w:styleId="ListLabel772">
    <w:name w:val="ListLabel 772"/>
    <w:qFormat/>
    <w:rPr>
      <w:rFonts w:cs="Wingdings"/>
    </w:rPr>
  </w:style>
  <w:style w:type="character" w:customStyle="1" w:styleId="ListLabel773">
    <w:name w:val="ListLabel 773"/>
    <w:qFormat/>
    <w:rPr>
      <w:rFonts w:cs="Symbol"/>
    </w:rPr>
  </w:style>
  <w:style w:type="character" w:customStyle="1" w:styleId="ListLabel774">
    <w:name w:val="ListLabel 774"/>
    <w:qFormat/>
    <w:rPr>
      <w:rFonts w:cs="Courier New"/>
    </w:rPr>
  </w:style>
  <w:style w:type="character" w:customStyle="1" w:styleId="ListLabel775">
    <w:name w:val="ListLabel 775"/>
    <w:qFormat/>
    <w:rPr>
      <w:rFonts w:cs="Wingdings"/>
    </w:rPr>
  </w:style>
  <w:style w:type="character" w:customStyle="1" w:styleId="ListLabel776">
    <w:name w:val="ListLabel 776"/>
    <w:qFormat/>
    <w:rPr>
      <w:rFonts w:ascii="Verdana" w:hAnsi="Verdana" w:cs="Symbol"/>
    </w:rPr>
  </w:style>
  <w:style w:type="character" w:customStyle="1" w:styleId="ListLabel777">
    <w:name w:val="ListLabel 777"/>
    <w:qFormat/>
    <w:rPr>
      <w:rFonts w:cs="Courier New"/>
    </w:rPr>
  </w:style>
  <w:style w:type="character" w:customStyle="1" w:styleId="ListLabel778">
    <w:name w:val="ListLabel 778"/>
    <w:qFormat/>
    <w:rPr>
      <w:rFonts w:cs="Wingdings"/>
    </w:rPr>
  </w:style>
  <w:style w:type="character" w:customStyle="1" w:styleId="ListLabel779">
    <w:name w:val="ListLabel 779"/>
    <w:qFormat/>
    <w:rPr>
      <w:rFonts w:cs="Symbol"/>
    </w:rPr>
  </w:style>
  <w:style w:type="character" w:customStyle="1" w:styleId="ListLabel780">
    <w:name w:val="ListLabel 780"/>
    <w:qFormat/>
    <w:rPr>
      <w:rFonts w:cs="Courier New"/>
    </w:rPr>
  </w:style>
  <w:style w:type="character" w:customStyle="1" w:styleId="ListLabel781">
    <w:name w:val="ListLabel 781"/>
    <w:qFormat/>
    <w:rPr>
      <w:rFonts w:cs="Wingdings"/>
    </w:rPr>
  </w:style>
  <w:style w:type="character" w:customStyle="1" w:styleId="ListLabel782">
    <w:name w:val="ListLabel 782"/>
    <w:qFormat/>
    <w:rPr>
      <w:rFonts w:cs="Symbol"/>
    </w:rPr>
  </w:style>
  <w:style w:type="character" w:customStyle="1" w:styleId="ListLabel783">
    <w:name w:val="ListLabel 783"/>
    <w:qFormat/>
    <w:rPr>
      <w:rFonts w:cs="Courier New"/>
    </w:rPr>
  </w:style>
  <w:style w:type="character" w:customStyle="1" w:styleId="ListLabel784">
    <w:name w:val="ListLabel 784"/>
    <w:qFormat/>
    <w:rPr>
      <w:rFonts w:cs="Wingdings"/>
    </w:rPr>
  </w:style>
  <w:style w:type="character" w:customStyle="1" w:styleId="ListLabel785">
    <w:name w:val="ListLabel 785"/>
    <w:qFormat/>
    <w:rPr>
      <w:rFonts w:ascii="Verdana" w:hAnsi="Verdana" w:cs="Symbol"/>
    </w:rPr>
  </w:style>
  <w:style w:type="character" w:customStyle="1" w:styleId="ListLabel786">
    <w:name w:val="ListLabel 786"/>
    <w:qFormat/>
    <w:rPr>
      <w:rFonts w:cs="Courier New"/>
    </w:rPr>
  </w:style>
  <w:style w:type="character" w:customStyle="1" w:styleId="ListLabel787">
    <w:name w:val="ListLabel 787"/>
    <w:qFormat/>
    <w:rPr>
      <w:rFonts w:cs="Wingdings"/>
    </w:rPr>
  </w:style>
  <w:style w:type="character" w:customStyle="1" w:styleId="ListLabel788">
    <w:name w:val="ListLabel 788"/>
    <w:qFormat/>
    <w:rPr>
      <w:rFonts w:cs="Symbol"/>
    </w:rPr>
  </w:style>
  <w:style w:type="character" w:customStyle="1" w:styleId="ListLabel789">
    <w:name w:val="ListLabel 789"/>
    <w:qFormat/>
    <w:rPr>
      <w:rFonts w:cs="Courier New"/>
    </w:rPr>
  </w:style>
  <w:style w:type="character" w:customStyle="1" w:styleId="ListLabel790">
    <w:name w:val="ListLabel 790"/>
    <w:qFormat/>
    <w:rPr>
      <w:rFonts w:cs="Wingdings"/>
    </w:rPr>
  </w:style>
  <w:style w:type="character" w:customStyle="1" w:styleId="ListLabel791">
    <w:name w:val="ListLabel 791"/>
    <w:qFormat/>
    <w:rPr>
      <w:rFonts w:cs="Symbol"/>
    </w:rPr>
  </w:style>
  <w:style w:type="character" w:customStyle="1" w:styleId="ListLabel792">
    <w:name w:val="ListLabel 792"/>
    <w:qFormat/>
    <w:rPr>
      <w:rFonts w:cs="Courier New"/>
    </w:rPr>
  </w:style>
  <w:style w:type="character" w:customStyle="1" w:styleId="ListLabel793">
    <w:name w:val="ListLabel 793"/>
    <w:qFormat/>
    <w:rPr>
      <w:rFonts w:cs="Wingdings"/>
    </w:rPr>
  </w:style>
  <w:style w:type="character" w:customStyle="1" w:styleId="ListLabel794">
    <w:name w:val="ListLabel 794"/>
    <w:qFormat/>
    <w:rPr>
      <w:rFonts w:ascii="Verdana" w:hAnsi="Verdana"/>
      <w:b/>
      <w:color w:val="000000"/>
      <w:sz w:val="22"/>
    </w:rPr>
  </w:style>
  <w:style w:type="character" w:customStyle="1" w:styleId="ListLabel795">
    <w:name w:val="ListLabel 795"/>
    <w:qFormat/>
    <w:rPr>
      <w:rFonts w:cs="Calibri"/>
      <w:sz w:val="18"/>
    </w:rPr>
  </w:style>
  <w:style w:type="character" w:customStyle="1" w:styleId="ListLabel796">
    <w:name w:val="ListLabel 796"/>
    <w:qFormat/>
    <w:rPr>
      <w:rFonts w:cs="Courier New"/>
    </w:rPr>
  </w:style>
  <w:style w:type="character" w:customStyle="1" w:styleId="ListLabel797">
    <w:name w:val="ListLabel 797"/>
    <w:qFormat/>
    <w:rPr>
      <w:rFonts w:cs="Wingdings"/>
    </w:rPr>
  </w:style>
  <w:style w:type="character" w:customStyle="1" w:styleId="ListLabel798">
    <w:name w:val="ListLabel 798"/>
    <w:qFormat/>
    <w:rPr>
      <w:rFonts w:cs="Symbol"/>
    </w:rPr>
  </w:style>
  <w:style w:type="character" w:customStyle="1" w:styleId="ListLabel799">
    <w:name w:val="ListLabel 799"/>
    <w:qFormat/>
    <w:rPr>
      <w:rFonts w:cs="Courier New"/>
    </w:rPr>
  </w:style>
  <w:style w:type="character" w:customStyle="1" w:styleId="ListLabel800">
    <w:name w:val="ListLabel 800"/>
    <w:qFormat/>
    <w:rPr>
      <w:rFonts w:cs="Wingdings"/>
    </w:rPr>
  </w:style>
  <w:style w:type="character" w:customStyle="1" w:styleId="ListLabel801">
    <w:name w:val="ListLabel 801"/>
    <w:qFormat/>
    <w:rPr>
      <w:rFonts w:cs="Symbol"/>
    </w:rPr>
  </w:style>
  <w:style w:type="character" w:customStyle="1" w:styleId="ListLabel802">
    <w:name w:val="ListLabel 802"/>
    <w:qFormat/>
    <w:rPr>
      <w:rFonts w:cs="Courier New"/>
    </w:rPr>
  </w:style>
  <w:style w:type="character" w:customStyle="1" w:styleId="ListLabel803">
    <w:name w:val="ListLabel 803"/>
    <w:qFormat/>
    <w:rPr>
      <w:rFonts w:cs="Wingdings"/>
    </w:rPr>
  </w:style>
  <w:style w:type="character" w:customStyle="1" w:styleId="ListLabel804">
    <w:name w:val="ListLabel 804"/>
    <w:qFormat/>
    <w:rPr>
      <w:rFonts w:ascii="Verdana" w:hAnsi="Verdana" w:cs="Symbol"/>
    </w:rPr>
  </w:style>
  <w:style w:type="character" w:customStyle="1" w:styleId="ListLabel805">
    <w:name w:val="ListLabel 805"/>
    <w:qFormat/>
    <w:rPr>
      <w:rFonts w:cs="Courier New"/>
    </w:rPr>
  </w:style>
  <w:style w:type="character" w:customStyle="1" w:styleId="ListLabel806">
    <w:name w:val="ListLabel 806"/>
    <w:qFormat/>
    <w:rPr>
      <w:rFonts w:cs="Wingdings"/>
    </w:rPr>
  </w:style>
  <w:style w:type="character" w:customStyle="1" w:styleId="ListLabel807">
    <w:name w:val="ListLabel 807"/>
    <w:qFormat/>
    <w:rPr>
      <w:rFonts w:cs="Symbol"/>
    </w:rPr>
  </w:style>
  <w:style w:type="character" w:customStyle="1" w:styleId="ListLabel808">
    <w:name w:val="ListLabel 808"/>
    <w:qFormat/>
    <w:rPr>
      <w:rFonts w:cs="Courier New"/>
    </w:rPr>
  </w:style>
  <w:style w:type="character" w:customStyle="1" w:styleId="ListLabel809">
    <w:name w:val="ListLabel 809"/>
    <w:qFormat/>
    <w:rPr>
      <w:rFonts w:cs="Wingdings"/>
    </w:rPr>
  </w:style>
  <w:style w:type="character" w:customStyle="1" w:styleId="ListLabel810">
    <w:name w:val="ListLabel 810"/>
    <w:qFormat/>
    <w:rPr>
      <w:rFonts w:cs="Symbol"/>
    </w:rPr>
  </w:style>
  <w:style w:type="character" w:customStyle="1" w:styleId="ListLabel811">
    <w:name w:val="ListLabel 811"/>
    <w:qFormat/>
    <w:rPr>
      <w:rFonts w:cs="Courier New"/>
    </w:rPr>
  </w:style>
  <w:style w:type="character" w:customStyle="1" w:styleId="ListLabel812">
    <w:name w:val="ListLabel 812"/>
    <w:qFormat/>
    <w:rPr>
      <w:rFonts w:cs="Wingdings"/>
    </w:rPr>
  </w:style>
  <w:style w:type="character" w:customStyle="1" w:styleId="ListLabel813">
    <w:name w:val="ListLabel 813"/>
    <w:qFormat/>
    <w:rPr>
      <w:rFonts w:ascii="Verdana" w:hAnsi="Verdana" w:cs="Symbol"/>
    </w:rPr>
  </w:style>
  <w:style w:type="character" w:customStyle="1" w:styleId="ListLabel814">
    <w:name w:val="ListLabel 814"/>
    <w:qFormat/>
    <w:rPr>
      <w:rFonts w:cs="Courier New"/>
    </w:rPr>
  </w:style>
  <w:style w:type="character" w:customStyle="1" w:styleId="ListLabel815">
    <w:name w:val="ListLabel 815"/>
    <w:qFormat/>
    <w:rPr>
      <w:rFonts w:cs="Wingdings"/>
    </w:rPr>
  </w:style>
  <w:style w:type="character" w:customStyle="1" w:styleId="ListLabel816">
    <w:name w:val="ListLabel 816"/>
    <w:qFormat/>
    <w:rPr>
      <w:rFonts w:cs="Symbol"/>
    </w:rPr>
  </w:style>
  <w:style w:type="character" w:customStyle="1" w:styleId="ListLabel817">
    <w:name w:val="ListLabel 817"/>
    <w:qFormat/>
    <w:rPr>
      <w:rFonts w:cs="Courier New"/>
    </w:rPr>
  </w:style>
  <w:style w:type="character" w:customStyle="1" w:styleId="ListLabel818">
    <w:name w:val="ListLabel 818"/>
    <w:qFormat/>
    <w:rPr>
      <w:rFonts w:cs="Wingdings"/>
    </w:rPr>
  </w:style>
  <w:style w:type="character" w:customStyle="1" w:styleId="ListLabel819">
    <w:name w:val="ListLabel 819"/>
    <w:qFormat/>
    <w:rPr>
      <w:rFonts w:cs="Symbol"/>
    </w:rPr>
  </w:style>
  <w:style w:type="character" w:customStyle="1" w:styleId="ListLabel820">
    <w:name w:val="ListLabel 820"/>
    <w:qFormat/>
    <w:rPr>
      <w:rFonts w:cs="Courier New"/>
    </w:rPr>
  </w:style>
  <w:style w:type="character" w:customStyle="1" w:styleId="ListLabel821">
    <w:name w:val="ListLabel 821"/>
    <w:qFormat/>
    <w:rPr>
      <w:rFonts w:cs="Wingdings"/>
    </w:rPr>
  </w:style>
  <w:style w:type="character" w:customStyle="1" w:styleId="ListLabel822">
    <w:name w:val="ListLabel 822"/>
    <w:qFormat/>
    <w:rPr>
      <w:rFonts w:ascii="Verdana" w:hAnsi="Verdana" w:cs="OpenSymbol"/>
    </w:rPr>
  </w:style>
  <w:style w:type="character" w:customStyle="1" w:styleId="ListLabel823">
    <w:name w:val="ListLabel 823"/>
    <w:qFormat/>
    <w:rPr>
      <w:rFonts w:cs="OpenSymbol"/>
    </w:rPr>
  </w:style>
  <w:style w:type="character" w:customStyle="1" w:styleId="ListLabel824">
    <w:name w:val="ListLabel 824"/>
    <w:qFormat/>
    <w:rPr>
      <w:rFonts w:cs="OpenSymbol"/>
    </w:rPr>
  </w:style>
  <w:style w:type="character" w:customStyle="1" w:styleId="ListLabel825">
    <w:name w:val="ListLabel 825"/>
    <w:qFormat/>
    <w:rPr>
      <w:rFonts w:cs="OpenSymbol"/>
    </w:rPr>
  </w:style>
  <w:style w:type="character" w:customStyle="1" w:styleId="ListLabel826">
    <w:name w:val="ListLabel 826"/>
    <w:qFormat/>
    <w:rPr>
      <w:rFonts w:cs="OpenSymbol"/>
    </w:rPr>
  </w:style>
  <w:style w:type="character" w:customStyle="1" w:styleId="ListLabel827">
    <w:name w:val="ListLabel 827"/>
    <w:qFormat/>
    <w:rPr>
      <w:rFonts w:cs="OpenSymbol"/>
    </w:rPr>
  </w:style>
  <w:style w:type="character" w:customStyle="1" w:styleId="ListLabel828">
    <w:name w:val="ListLabel 828"/>
    <w:qFormat/>
    <w:rPr>
      <w:rFonts w:cs="OpenSymbol"/>
    </w:rPr>
  </w:style>
  <w:style w:type="character" w:customStyle="1" w:styleId="ListLabel829">
    <w:name w:val="ListLabel 829"/>
    <w:qFormat/>
    <w:rPr>
      <w:rFonts w:cs="OpenSymbol"/>
    </w:rPr>
  </w:style>
  <w:style w:type="character" w:customStyle="1" w:styleId="ListLabel830">
    <w:name w:val="ListLabel 830"/>
    <w:qFormat/>
    <w:rPr>
      <w:rFonts w:cs="OpenSymbol"/>
    </w:rPr>
  </w:style>
  <w:style w:type="character" w:customStyle="1" w:styleId="ListLabel831">
    <w:name w:val="ListLabel 831"/>
    <w:qFormat/>
    <w:rPr>
      <w:rFonts w:ascii="Verdana" w:hAnsi="Verdana" w:cs="OpenSymbol"/>
    </w:rPr>
  </w:style>
  <w:style w:type="character" w:customStyle="1" w:styleId="ListLabel832">
    <w:name w:val="ListLabel 832"/>
    <w:qFormat/>
    <w:rPr>
      <w:rFonts w:cs="OpenSymbol"/>
    </w:rPr>
  </w:style>
  <w:style w:type="character" w:customStyle="1" w:styleId="ListLabel833">
    <w:name w:val="ListLabel 833"/>
    <w:qFormat/>
    <w:rPr>
      <w:rFonts w:cs="OpenSymbol"/>
    </w:rPr>
  </w:style>
  <w:style w:type="character" w:customStyle="1" w:styleId="ListLabel834">
    <w:name w:val="ListLabel 834"/>
    <w:qFormat/>
    <w:rPr>
      <w:rFonts w:cs="OpenSymbol"/>
    </w:rPr>
  </w:style>
  <w:style w:type="character" w:customStyle="1" w:styleId="ListLabel835">
    <w:name w:val="ListLabel 835"/>
    <w:qFormat/>
    <w:rPr>
      <w:rFonts w:cs="OpenSymbol"/>
    </w:rPr>
  </w:style>
  <w:style w:type="character" w:customStyle="1" w:styleId="ListLabel836">
    <w:name w:val="ListLabel 836"/>
    <w:qFormat/>
    <w:rPr>
      <w:rFonts w:cs="OpenSymbol"/>
    </w:rPr>
  </w:style>
  <w:style w:type="character" w:customStyle="1" w:styleId="ListLabel837">
    <w:name w:val="ListLabel 837"/>
    <w:qFormat/>
    <w:rPr>
      <w:rFonts w:cs="OpenSymbol"/>
    </w:rPr>
  </w:style>
  <w:style w:type="character" w:customStyle="1" w:styleId="ListLabel838">
    <w:name w:val="ListLabel 838"/>
    <w:qFormat/>
    <w:rPr>
      <w:rFonts w:cs="OpenSymbol"/>
    </w:rPr>
  </w:style>
  <w:style w:type="character" w:customStyle="1" w:styleId="ListLabel839">
    <w:name w:val="ListLabel 839"/>
    <w:qFormat/>
    <w:rPr>
      <w:rFonts w:cs="OpenSymbol"/>
    </w:rPr>
  </w:style>
  <w:style w:type="character" w:customStyle="1" w:styleId="ListLabel840">
    <w:name w:val="ListLabel 840"/>
    <w:qFormat/>
    <w:rPr>
      <w:b/>
      <w:color w:val="auto"/>
      <w:sz w:val="22"/>
    </w:rPr>
  </w:style>
  <w:style w:type="character" w:customStyle="1" w:styleId="ListLabel841">
    <w:name w:val="ListLabel 841"/>
    <w:qFormat/>
    <w:rPr>
      <w:rFonts w:ascii="Verdana" w:hAnsi="Verdana"/>
    </w:rPr>
  </w:style>
  <w:style w:type="character" w:customStyle="1" w:styleId="ListLabel842">
    <w:name w:val="ListLabel 842"/>
    <w:qFormat/>
    <w:rPr>
      <w:rFonts w:ascii="Verdana" w:hAnsi="Verdana"/>
    </w:rPr>
  </w:style>
  <w:style w:type="character" w:customStyle="1" w:styleId="ListLabel843">
    <w:name w:val="ListLabel 843"/>
    <w:qFormat/>
    <w:rPr>
      <w:rFonts w:ascii="Verdana" w:hAnsi="Verdana"/>
    </w:rPr>
  </w:style>
  <w:style w:type="character" w:customStyle="1" w:styleId="ListLabel844">
    <w:name w:val="ListLabel 844"/>
    <w:qFormat/>
    <w:rPr>
      <w:rFonts w:ascii="Verdana" w:hAnsi="Verdana"/>
    </w:rPr>
  </w:style>
  <w:style w:type="paragraph" w:customStyle="1" w:styleId="Heading">
    <w:name w:val="Heading"/>
    <w:basedOn w:val="Normal"/>
    <w:next w:val="Textoindependiente"/>
    <w:qFormat/>
    <w:pPr>
      <w:keepNext/>
      <w:spacing w:before="240" w:after="120"/>
    </w:pPr>
    <w:rPr>
      <w:rFonts w:ascii="Liberation Sans" w:eastAsia="PingFang SC" w:hAnsi="Liberation Sans" w:cs="Arial Unicode M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Unicode MS"/>
    </w:rPr>
  </w:style>
  <w:style w:type="paragraph" w:styleId="Descripcin">
    <w:name w:val="caption"/>
    <w:basedOn w:val="Normal"/>
    <w:qFormat/>
    <w:pPr>
      <w:suppressLineNumbers/>
      <w:spacing w:before="120" w:after="120"/>
    </w:pPr>
    <w:rPr>
      <w:rFonts w:cs="Arial Unicode MS"/>
      <w:i/>
      <w:iCs/>
      <w:sz w:val="24"/>
      <w:szCs w:val="24"/>
    </w:rPr>
  </w:style>
  <w:style w:type="paragraph" w:customStyle="1" w:styleId="Index">
    <w:name w:val="Index"/>
    <w:basedOn w:val="Normal"/>
    <w:qFormat/>
    <w:pPr>
      <w:suppressLineNumbers/>
    </w:pPr>
    <w:rPr>
      <w:rFonts w:cs="Arial Unicode MS"/>
    </w:rPr>
  </w:style>
  <w:style w:type="paragraph" w:styleId="TDC1">
    <w:name w:val="toc 1"/>
    <w:uiPriority w:val="39"/>
    <w:rsid w:val="007E3965"/>
    <w:pPr>
      <w:spacing w:after="123" w:line="336" w:lineRule="auto"/>
      <w:ind w:left="284" w:right="15" w:hanging="10"/>
    </w:pPr>
    <w:rPr>
      <w:rFonts w:ascii="Tahoma" w:eastAsia="Tahoma" w:hAnsi="Tahoma" w:cs="Tahoma"/>
      <w:color w:val="000000"/>
      <w:lang w:eastAsia="es-AR"/>
    </w:rPr>
  </w:style>
  <w:style w:type="paragraph" w:styleId="TDC2">
    <w:name w:val="toc 2"/>
    <w:uiPriority w:val="39"/>
    <w:rsid w:val="007E3965"/>
    <w:pPr>
      <w:spacing w:after="123"/>
      <w:ind w:left="284" w:right="15" w:hanging="10"/>
    </w:pPr>
    <w:rPr>
      <w:rFonts w:ascii="Tahoma" w:eastAsia="Tahoma" w:hAnsi="Tahoma" w:cs="Tahoma"/>
      <w:color w:val="000000"/>
      <w:lang w:eastAsia="es-AR"/>
    </w:rPr>
  </w:style>
  <w:style w:type="paragraph" w:styleId="TDC3">
    <w:name w:val="toc 3"/>
    <w:uiPriority w:val="39"/>
    <w:rsid w:val="007E3965"/>
    <w:pPr>
      <w:spacing w:after="123"/>
      <w:ind w:left="284" w:right="15" w:hanging="10"/>
    </w:pPr>
    <w:rPr>
      <w:rFonts w:ascii="Tahoma" w:eastAsia="Tahoma" w:hAnsi="Tahoma" w:cs="Tahoma"/>
      <w:color w:val="000000"/>
      <w:lang w:eastAsia="es-AR"/>
    </w:rPr>
  </w:style>
  <w:style w:type="paragraph" w:styleId="TDC4">
    <w:name w:val="toc 4"/>
    <w:uiPriority w:val="39"/>
    <w:rsid w:val="007E3965"/>
    <w:pPr>
      <w:spacing w:after="123"/>
      <w:ind w:left="284" w:right="15" w:hanging="10"/>
    </w:pPr>
    <w:rPr>
      <w:rFonts w:ascii="Tahoma" w:eastAsia="Tahoma" w:hAnsi="Tahoma" w:cs="Tahoma"/>
      <w:color w:val="000000"/>
      <w:lang w:eastAsia="es-AR"/>
    </w:rPr>
  </w:style>
  <w:style w:type="paragraph" w:customStyle="1" w:styleId="Normal1">
    <w:name w:val="Normal1"/>
    <w:qFormat/>
    <w:rsid w:val="007E3965"/>
    <w:pPr>
      <w:spacing w:line="276" w:lineRule="auto"/>
      <w:jc w:val="both"/>
    </w:pPr>
    <w:rPr>
      <w:rFonts w:ascii="Arial" w:eastAsia="Arial" w:hAnsi="Arial" w:cs="Arial"/>
      <w:lang w:eastAsia="es-AR"/>
    </w:rPr>
  </w:style>
  <w:style w:type="paragraph" w:customStyle="1" w:styleId="SAPNormal-Titulo3">
    <w:name w:val="SAP Normal - Titulo 3"/>
    <w:basedOn w:val="Normal"/>
    <w:qFormat/>
    <w:rsid w:val="007E3965"/>
    <w:pPr>
      <w:spacing w:before="80" w:after="80" w:line="280" w:lineRule="atLeast"/>
      <w:ind w:left="993" w:firstLine="709"/>
      <w:jc w:val="both"/>
    </w:pPr>
    <w:rPr>
      <w:rFonts w:ascii="Arial" w:eastAsia="Times New Roman" w:hAnsi="Arial" w:cs="Times New Roman"/>
      <w:szCs w:val="20"/>
      <w:lang w:val="es-ES" w:eastAsia="es-ES"/>
    </w:rPr>
  </w:style>
  <w:style w:type="paragraph" w:styleId="Encabezado">
    <w:name w:val="header"/>
    <w:basedOn w:val="Normal"/>
    <w:link w:val="EncabezadoCar"/>
    <w:uiPriority w:val="99"/>
    <w:unhideWhenUsed/>
    <w:rsid w:val="007E3965"/>
    <w:pPr>
      <w:tabs>
        <w:tab w:val="center" w:pos="4252"/>
        <w:tab w:val="right" w:pos="8504"/>
      </w:tabs>
      <w:spacing w:after="0" w:line="240" w:lineRule="auto"/>
    </w:pPr>
  </w:style>
  <w:style w:type="paragraph" w:styleId="Piedepgina">
    <w:name w:val="footer"/>
    <w:basedOn w:val="Normal"/>
    <w:link w:val="PiedepginaCar"/>
    <w:uiPriority w:val="99"/>
    <w:unhideWhenUsed/>
    <w:rsid w:val="007E3965"/>
    <w:pPr>
      <w:tabs>
        <w:tab w:val="center" w:pos="4252"/>
        <w:tab w:val="right" w:pos="8504"/>
      </w:tabs>
      <w:spacing w:after="0" w:line="240" w:lineRule="auto"/>
    </w:pPr>
  </w:style>
  <w:style w:type="paragraph" w:styleId="TtuloTDC">
    <w:name w:val="TOC Heading"/>
    <w:basedOn w:val="Ttulo1"/>
    <w:next w:val="Normal"/>
    <w:uiPriority w:val="39"/>
    <w:semiHidden/>
    <w:unhideWhenUsed/>
    <w:qFormat/>
    <w:rsid w:val="00CA43B1"/>
    <w:pPr>
      <w:spacing w:before="240" w:after="0"/>
      <w:ind w:right="0"/>
    </w:pPr>
    <w:rPr>
      <w:rFonts w:asciiTheme="majorHAnsi" w:eastAsiaTheme="majorEastAsia" w:hAnsiTheme="majorHAnsi" w:cstheme="majorBidi"/>
      <w:b w:val="0"/>
      <w:color w:val="2E74B5" w:themeColor="accent1" w:themeShade="BF"/>
      <w:sz w:val="32"/>
      <w:szCs w:val="32"/>
      <w:lang w:eastAsia="en-US"/>
    </w:rPr>
  </w:style>
  <w:style w:type="paragraph" w:styleId="Textodeglobo">
    <w:name w:val="Balloon Text"/>
    <w:basedOn w:val="Normal"/>
    <w:link w:val="TextodegloboCar"/>
    <w:uiPriority w:val="99"/>
    <w:semiHidden/>
    <w:unhideWhenUsed/>
    <w:qFormat/>
    <w:rsid w:val="00C427D5"/>
    <w:pPr>
      <w:spacing w:after="0" w:line="240" w:lineRule="auto"/>
    </w:pPr>
    <w:rPr>
      <w:rFonts w:ascii="Tahoma" w:hAnsi="Tahoma" w:cs="Tahoma"/>
      <w:sz w:val="16"/>
      <w:szCs w:val="16"/>
    </w:rPr>
  </w:style>
  <w:style w:type="paragraph" w:styleId="NormalWeb">
    <w:name w:val="Normal (Web)"/>
    <w:basedOn w:val="Normal"/>
    <w:uiPriority w:val="99"/>
    <w:unhideWhenUsed/>
    <w:qFormat/>
    <w:rsid w:val="00C427D5"/>
    <w:pPr>
      <w:spacing w:beforeAutospacing="1" w:afterAutospacing="1" w:line="240" w:lineRule="auto"/>
    </w:pPr>
    <w:rPr>
      <w:rFonts w:ascii="Times New Roman" w:eastAsia="Times New Roman" w:hAnsi="Times New Roman" w:cs="Times New Roman"/>
      <w:sz w:val="24"/>
      <w:szCs w:val="24"/>
    </w:rPr>
  </w:style>
  <w:style w:type="paragraph" w:styleId="Prrafodelista">
    <w:name w:val="List Paragraph"/>
    <w:basedOn w:val="Normal"/>
    <w:link w:val="PrrafodelistaCar"/>
    <w:uiPriority w:val="34"/>
    <w:qFormat/>
    <w:rsid w:val="00C427D5"/>
    <w:pPr>
      <w:ind w:left="720"/>
      <w:contextualSpacing/>
    </w:pPr>
  </w:style>
  <w:style w:type="paragraph" w:styleId="TDC5">
    <w:name w:val="toc 5"/>
    <w:basedOn w:val="Normal"/>
    <w:next w:val="Normal"/>
    <w:autoRedefine/>
    <w:uiPriority w:val="39"/>
    <w:unhideWhenUsed/>
    <w:rsid w:val="004F19FB"/>
    <w:pPr>
      <w:spacing w:after="100"/>
      <w:ind w:left="880"/>
    </w:pPr>
    <w:rPr>
      <w:rFonts w:eastAsiaTheme="minorEastAsia"/>
      <w:lang w:val="es-ES" w:eastAsia="es-ES"/>
    </w:rPr>
  </w:style>
  <w:style w:type="paragraph" w:styleId="TDC6">
    <w:name w:val="toc 6"/>
    <w:basedOn w:val="Normal"/>
    <w:next w:val="Normal"/>
    <w:autoRedefine/>
    <w:uiPriority w:val="39"/>
    <w:unhideWhenUsed/>
    <w:rsid w:val="004F19FB"/>
    <w:pPr>
      <w:spacing w:after="100"/>
      <w:ind w:left="1100"/>
    </w:pPr>
    <w:rPr>
      <w:rFonts w:eastAsiaTheme="minorEastAsia"/>
      <w:lang w:val="es-ES" w:eastAsia="es-ES"/>
    </w:rPr>
  </w:style>
  <w:style w:type="paragraph" w:styleId="TDC7">
    <w:name w:val="toc 7"/>
    <w:basedOn w:val="Normal"/>
    <w:next w:val="Normal"/>
    <w:autoRedefine/>
    <w:uiPriority w:val="39"/>
    <w:unhideWhenUsed/>
    <w:rsid w:val="004F19FB"/>
    <w:pPr>
      <w:spacing w:after="100"/>
      <w:ind w:left="1320"/>
    </w:pPr>
    <w:rPr>
      <w:rFonts w:eastAsiaTheme="minorEastAsia"/>
      <w:lang w:val="es-ES" w:eastAsia="es-ES"/>
    </w:rPr>
  </w:style>
  <w:style w:type="paragraph" w:styleId="TDC8">
    <w:name w:val="toc 8"/>
    <w:basedOn w:val="Normal"/>
    <w:next w:val="Normal"/>
    <w:autoRedefine/>
    <w:uiPriority w:val="39"/>
    <w:unhideWhenUsed/>
    <w:rsid w:val="004F19FB"/>
    <w:pPr>
      <w:spacing w:after="100"/>
      <w:ind w:left="1540"/>
    </w:pPr>
    <w:rPr>
      <w:rFonts w:eastAsiaTheme="minorEastAsia"/>
      <w:lang w:val="es-ES" w:eastAsia="es-ES"/>
    </w:rPr>
  </w:style>
  <w:style w:type="paragraph" w:styleId="TDC9">
    <w:name w:val="toc 9"/>
    <w:basedOn w:val="Normal"/>
    <w:next w:val="Normal"/>
    <w:autoRedefine/>
    <w:uiPriority w:val="39"/>
    <w:unhideWhenUsed/>
    <w:rsid w:val="004F19FB"/>
    <w:pPr>
      <w:spacing w:after="100"/>
      <w:ind w:left="1760"/>
    </w:pPr>
    <w:rPr>
      <w:rFonts w:eastAsiaTheme="minorEastAsia"/>
      <w:lang w:val="es-ES" w:eastAsia="es-ES"/>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customStyle="1" w:styleId="FrameContents">
    <w:name w:val="Frame Contents"/>
    <w:basedOn w:val="Normal"/>
    <w:qFormat/>
  </w:style>
  <w:style w:type="table" w:customStyle="1" w:styleId="TableNormal0">
    <w:name w:val="Table Normal"/>
    <w:tblPr>
      <w:tblCellMar>
        <w:top w:w="0" w:type="dxa"/>
        <w:left w:w="0" w:type="dxa"/>
        <w:bottom w:w="0" w:type="dxa"/>
        <w:right w:w="0" w:type="dxa"/>
      </w:tblCellMar>
    </w:tblPr>
  </w:style>
  <w:style w:type="table" w:styleId="Sombreadoclaro">
    <w:name w:val="Light Shading"/>
    <w:basedOn w:val="Tablanormal"/>
    <w:uiPriority w:val="60"/>
    <w:rsid w:val="003E45B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aconcuadrcula">
    <w:name w:val="Table Grid"/>
    <w:basedOn w:val="Tablanormal"/>
    <w:uiPriority w:val="39"/>
    <w:rsid w:val="00E62BA3"/>
    <w:rPr>
      <w:rFonts w:asciiTheme="minorHAnsi" w:eastAsiaTheme="minorHAnsi" w:hAnsiTheme="minorHAnsi" w:cstheme="minorBidi"/>
      <w:lang w:val="es-E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70" w:type="dxa"/>
        <w:right w:w="70" w:type="dxa"/>
      </w:tblCellMar>
    </w:tblPr>
  </w:style>
  <w:style w:type="table" w:customStyle="1" w:styleId="a2">
    <w:basedOn w:val="TableNormal0"/>
    <w:tblPr>
      <w:tblStyleRowBandSize w:val="1"/>
      <w:tblStyleColBandSize w:val="1"/>
      <w:tblCellMar>
        <w:left w:w="70" w:type="dxa"/>
        <w:right w:w="70" w:type="dxa"/>
      </w:tblCellMar>
    </w:tblPr>
  </w:style>
  <w:style w:type="table" w:customStyle="1" w:styleId="a3">
    <w:basedOn w:val="TableNormal0"/>
    <w:rPr>
      <w:color w:val="000000"/>
    </w:rPr>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70" w:type="dxa"/>
        <w:right w:w="70" w:type="dxa"/>
      </w:tblCellMar>
    </w:tblPr>
  </w:style>
  <w:style w:type="table" w:customStyle="1" w:styleId="a5">
    <w:basedOn w:val="TableNormal0"/>
    <w:tblPr>
      <w:tblStyleRowBandSize w:val="1"/>
      <w:tblStyleColBandSize w:val="1"/>
      <w:tblCellMar>
        <w:top w:w="30" w:type="dxa"/>
        <w:left w:w="45" w:type="dxa"/>
        <w:bottom w:w="30" w:type="dxa"/>
        <w:right w:w="45" w:type="dxa"/>
      </w:tblCellMar>
    </w:tblPr>
  </w:style>
  <w:style w:type="table" w:customStyle="1" w:styleId="a6">
    <w:basedOn w:val="TableNormal0"/>
    <w:tblPr>
      <w:tblStyleRowBandSize w:val="1"/>
      <w:tblStyleColBandSize w:val="1"/>
      <w:tblCellMar>
        <w:left w:w="70" w:type="dxa"/>
        <w:right w:w="70" w:type="dxa"/>
      </w:tblCellMar>
    </w:tblPr>
  </w:style>
  <w:style w:type="table" w:customStyle="1" w:styleId="a7">
    <w:basedOn w:val="TableNormal0"/>
    <w:rPr>
      <w:color w:val="000000"/>
    </w:rPr>
    <w:tblPr>
      <w:tblStyleRowBandSize w:val="1"/>
      <w:tblStyleColBandSize w:val="1"/>
      <w:tblCellMar>
        <w:left w:w="108" w:type="dxa"/>
        <w:right w:w="108" w:type="dxa"/>
      </w:tblCellMar>
    </w:tblPr>
  </w:style>
  <w:style w:type="table" w:customStyle="1" w:styleId="a8">
    <w:basedOn w:val="TableNormal0"/>
    <w:rPr>
      <w:color w:val="000000"/>
    </w:rPr>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70" w:type="dxa"/>
        <w:right w:w="70" w:type="dxa"/>
      </w:tblCellMar>
    </w:tblPr>
  </w:style>
  <w:style w:type="table" w:customStyle="1" w:styleId="aa">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varsity.com.ar/" TargetMode="External"/><Relationship Id="rId117" Type="http://schemas.openxmlformats.org/officeDocument/2006/relationships/oleObject" Target="embeddings/oleObject3.bin"/><Relationship Id="rId21" Type="http://schemas.openxmlformats.org/officeDocument/2006/relationships/hyperlink" Target="http://es.wikipedia.org/wiki/Condiciones_laborales" TargetMode="External"/><Relationship Id="rId42" Type="http://schemas.openxmlformats.org/officeDocument/2006/relationships/hyperlink" Target="http://servicios.infoleg.gob.ar/infolegInternet/verNorma.do?id=306451" TargetMode="External"/><Relationship Id="rId47" Type="http://schemas.openxmlformats.org/officeDocument/2006/relationships/hyperlink" Target="http://servicios.infoleg.gob.ar/infolegInternet/verNorma.do?id=313859" TargetMode="External"/><Relationship Id="rId63" Type="http://schemas.openxmlformats.org/officeDocument/2006/relationships/hyperlink" Target="http://www.infoleg.gob.ar/infolegInternet/verNorma.do?id=170490" TargetMode="External"/><Relationship Id="rId68" Type="http://schemas.openxmlformats.org/officeDocument/2006/relationships/hyperlink" Target="http://servicios.infoleg.gob.ar/infolegInternet/verNorma.do?id=306451" TargetMode="External"/><Relationship Id="rId84" Type="http://schemas.openxmlformats.org/officeDocument/2006/relationships/image" Target="media/image27.png"/><Relationship Id="rId89" Type="http://schemas.openxmlformats.org/officeDocument/2006/relationships/image" Target="media/image30.png"/><Relationship Id="rId112" Type="http://schemas.openxmlformats.org/officeDocument/2006/relationships/image" Target="media/image44.png"/><Relationship Id="rId16" Type="http://schemas.openxmlformats.org/officeDocument/2006/relationships/hyperlink" Target="http://es.wikipedia.org/wiki/Ropa" TargetMode="External"/><Relationship Id="rId107" Type="http://schemas.openxmlformats.org/officeDocument/2006/relationships/image" Target="media/image39.jpg"/><Relationship Id="rId11" Type="http://schemas.openxmlformats.org/officeDocument/2006/relationships/hyperlink" Target="http://www.idits.org.ar/Nuevo/Servicios/Publicaciones/SectorTextil/Inf_sectorial_textil_Mza-IDITS.pdf" TargetMode="External"/><Relationship Id="rId32" Type="http://schemas.openxmlformats.org/officeDocument/2006/relationships/image" Target="media/image8.jpg"/><Relationship Id="rId37" Type="http://schemas.openxmlformats.org/officeDocument/2006/relationships/hyperlink" Target="http://www.infoleg.gob.ar/infolegInternet/verNorma.do?id=170490" TargetMode="External"/><Relationship Id="rId53" Type="http://schemas.openxmlformats.org/officeDocument/2006/relationships/image" Target="media/image16.png"/><Relationship Id="rId58" Type="http://schemas.openxmlformats.org/officeDocument/2006/relationships/image" Target="media/image21.jpg"/><Relationship Id="rId74" Type="http://schemas.openxmlformats.org/officeDocument/2006/relationships/hyperlink" Target="http://www.infoleg.gob.ar/infolegInternet/verNorma.do?id=170490" TargetMode="External"/><Relationship Id="rId79" Type="http://schemas.openxmlformats.org/officeDocument/2006/relationships/hyperlink" Target="http://servicios.infoleg.gob.ar/infolegInternet/verNorma.do?id=306451" TargetMode="External"/><Relationship Id="rId102" Type="http://schemas.openxmlformats.org/officeDocument/2006/relationships/hyperlink" Target="http://www.infoleg.gob.ar/infolegInternet/verNorma.do?id=226976" TargetMode="External"/><Relationship Id="rId123"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hyperlink" Target="http://servicios.infoleg.gob.ar/infolegInternet/verNorma.do?id=313859" TargetMode="External"/><Relationship Id="rId82" Type="http://schemas.openxmlformats.org/officeDocument/2006/relationships/image" Target="media/image25.png"/><Relationship Id="rId90" Type="http://schemas.openxmlformats.org/officeDocument/2006/relationships/image" Target="media/image31.png"/><Relationship Id="rId95" Type="http://schemas.openxmlformats.org/officeDocument/2006/relationships/image" Target="media/image36.png"/><Relationship Id="rId19" Type="http://schemas.openxmlformats.org/officeDocument/2006/relationships/hyperlink" Target="http://es.wikipedia.org/wiki/Tasa_de_desempleo" TargetMode="External"/><Relationship Id="rId14" Type="http://schemas.openxmlformats.org/officeDocument/2006/relationships/hyperlink" Target="http://es.wikipedia.org/wiki/Hilos" TargetMode="External"/><Relationship Id="rId22" Type="http://schemas.openxmlformats.org/officeDocument/2006/relationships/hyperlink" Target="http://es.wikipedia.org/wiki/Salario" TargetMode="External"/><Relationship Id="rId27" Type="http://schemas.openxmlformats.org/officeDocument/2006/relationships/image" Target="media/image4.png"/><Relationship Id="rId30" Type="http://schemas.openxmlformats.org/officeDocument/2006/relationships/image" Target="media/image6.jpg"/><Relationship Id="rId35" Type="http://schemas.openxmlformats.org/officeDocument/2006/relationships/hyperlink" Target="http://servicios.infoleg.gob.ar/infolegInternet/verNorma.do?id=313859" TargetMode="External"/><Relationship Id="rId43" Type="http://schemas.openxmlformats.org/officeDocument/2006/relationships/hyperlink" Target="http://servicios.infoleg.gob.ar/infolegInternet/verNorma.do?id=322221" TargetMode="External"/><Relationship Id="rId48" Type="http://schemas.openxmlformats.org/officeDocument/2006/relationships/image" Target="media/image11.jpg"/><Relationship Id="rId56" Type="http://schemas.openxmlformats.org/officeDocument/2006/relationships/image" Target="media/image19.jpg"/><Relationship Id="rId64" Type="http://schemas.openxmlformats.org/officeDocument/2006/relationships/hyperlink" Target="http://www.infoleg.gob.ar/infolegInternet/verNorma.do?id=187525" TargetMode="External"/><Relationship Id="rId69" Type="http://schemas.openxmlformats.org/officeDocument/2006/relationships/hyperlink" Target="http://servicios.infoleg.gob.ar/infolegInternet/verNorma.do?id=322221" TargetMode="External"/><Relationship Id="rId77" Type="http://schemas.openxmlformats.org/officeDocument/2006/relationships/hyperlink" Target="http://www.infoleg.gob.ar/infolegInternet/verNorma.do?id=226976" TargetMode="External"/><Relationship Id="rId100" Type="http://schemas.openxmlformats.org/officeDocument/2006/relationships/hyperlink" Target="http://www.infoleg.gob.ar/infolegInternet/verNorma.do?id=170490" TargetMode="External"/><Relationship Id="rId105" Type="http://schemas.openxmlformats.org/officeDocument/2006/relationships/hyperlink" Target="http://servicios.infoleg.gob.ar/infolegInternet/verNorma.do?id=306451" TargetMode="External"/><Relationship Id="rId113" Type="http://schemas.openxmlformats.org/officeDocument/2006/relationships/image" Target="media/image45.png"/><Relationship Id="rId118" Type="http://schemas.openxmlformats.org/officeDocument/2006/relationships/image" Target="media/image48.png"/><Relationship Id="rId12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14.jpg"/><Relationship Id="rId72" Type="http://schemas.openxmlformats.org/officeDocument/2006/relationships/hyperlink" Target="http://servicios.infoleg.gob.ar/infolegInternet/verNorma.do?id=313859" TargetMode="External"/><Relationship Id="rId80" Type="http://schemas.openxmlformats.org/officeDocument/2006/relationships/hyperlink" Target="http://servicios.infoleg.gob.ar/infolegInternet/verNorma.do?id=322221" TargetMode="External"/><Relationship Id="rId85" Type="http://schemas.openxmlformats.org/officeDocument/2006/relationships/image" Target="media/image28.png"/><Relationship Id="rId93" Type="http://schemas.openxmlformats.org/officeDocument/2006/relationships/image" Target="media/image34.png"/><Relationship Id="rId98" Type="http://schemas.openxmlformats.org/officeDocument/2006/relationships/hyperlink" Target="http://servicios.infoleg.gob.ar/infolegInternet/verNorma.do?id=313859" TargetMode="External"/><Relationship Id="rId121"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eppa.com.ar/wp-content/uploads/2017/03/Infograf%C3%ADa-Industria-Textil.pdf" TargetMode="External"/><Relationship Id="rId17" Type="http://schemas.openxmlformats.org/officeDocument/2006/relationships/hyperlink" Target="http://es.wikipedia.org/wiki/Consumo" TargetMode="External"/><Relationship Id="rId25" Type="http://schemas.openxmlformats.org/officeDocument/2006/relationships/hyperlink" Target="http://www.entrenaya.com.ar/" TargetMode="External"/><Relationship Id="rId33" Type="http://schemas.openxmlformats.org/officeDocument/2006/relationships/image" Target="media/image9.jpg"/><Relationship Id="rId38" Type="http://schemas.openxmlformats.org/officeDocument/2006/relationships/hyperlink" Target="http://www.infoleg.gob.ar/infolegInternet/verNorma.do?id=187525" TargetMode="External"/><Relationship Id="rId46" Type="http://schemas.openxmlformats.org/officeDocument/2006/relationships/hyperlink" Target="http://www.infoleg.gob.ar/infolegInternet/verNorma.do?id=223930" TargetMode="External"/><Relationship Id="rId59" Type="http://schemas.openxmlformats.org/officeDocument/2006/relationships/image" Target="media/image22.png"/><Relationship Id="rId67" Type="http://schemas.openxmlformats.org/officeDocument/2006/relationships/hyperlink" Target="http://servicios.infoleg.gob.ar/infolegInternet/verNorma.do?id=263405" TargetMode="External"/><Relationship Id="rId103" Type="http://schemas.openxmlformats.org/officeDocument/2006/relationships/hyperlink" Target="http://www.infoleg.gob.ar/infolegInternet/verNorma.do?id=226976" TargetMode="External"/><Relationship Id="rId108" Type="http://schemas.openxmlformats.org/officeDocument/2006/relationships/image" Target="media/image40.png"/><Relationship Id="rId116" Type="http://schemas.openxmlformats.org/officeDocument/2006/relationships/image" Target="media/image47.emf"/><Relationship Id="rId124" Type="http://schemas.openxmlformats.org/officeDocument/2006/relationships/image" Target="media/image54.png"/><Relationship Id="rId20" Type="http://schemas.openxmlformats.org/officeDocument/2006/relationships/hyperlink" Target="http://es.wikipedia.org/wiki/Tratados_comerciales_internacionales" TargetMode="External"/><Relationship Id="rId41" Type="http://schemas.openxmlformats.org/officeDocument/2006/relationships/hyperlink" Target="http://servicios.infoleg.gob.ar/infolegInternet/verNorma.do?id=263405" TargetMode="External"/><Relationship Id="rId54" Type="http://schemas.openxmlformats.org/officeDocument/2006/relationships/image" Target="media/image17.jpg"/><Relationship Id="rId62" Type="http://schemas.openxmlformats.org/officeDocument/2006/relationships/hyperlink" Target="http://www.infoleg.gob.ar/infolegInternet/verNorma.do?id=161916" TargetMode="External"/><Relationship Id="rId70" Type="http://schemas.openxmlformats.org/officeDocument/2006/relationships/image" Target="media/image24.png"/><Relationship Id="rId75" Type="http://schemas.openxmlformats.org/officeDocument/2006/relationships/hyperlink" Target="http://www.infoleg.gob.ar/infolegInternet/verNorma.do?id=187525" TargetMode="External"/><Relationship Id="rId83" Type="http://schemas.openxmlformats.org/officeDocument/2006/relationships/image" Target="media/image26.png"/><Relationship Id="rId88" Type="http://schemas.openxmlformats.org/officeDocument/2006/relationships/image" Target="media/image29.png"/><Relationship Id="rId91" Type="http://schemas.openxmlformats.org/officeDocument/2006/relationships/image" Target="media/image32.png"/><Relationship Id="rId96" Type="http://schemas.openxmlformats.org/officeDocument/2006/relationships/image" Target="media/image37.png"/><Relationship Id="rId111"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s.wikipedia.org/wiki/Tela" TargetMode="External"/><Relationship Id="rId23" Type="http://schemas.openxmlformats.org/officeDocument/2006/relationships/hyperlink" Target="http://es.wikipedia.org/wiki/Deslocalizaci%C3%B3n_industrial" TargetMode="External"/><Relationship Id="rId28" Type="http://schemas.openxmlformats.org/officeDocument/2006/relationships/image" Target="media/image5.emf"/><Relationship Id="rId36" Type="http://schemas.openxmlformats.org/officeDocument/2006/relationships/hyperlink" Target="http://www.infoleg.gob.ar/infolegInternet/verNorma.do?id=161916" TargetMode="External"/><Relationship Id="rId49" Type="http://schemas.openxmlformats.org/officeDocument/2006/relationships/image" Target="media/image12.jpg"/><Relationship Id="rId57" Type="http://schemas.openxmlformats.org/officeDocument/2006/relationships/image" Target="media/image20.png"/><Relationship Id="rId106" Type="http://schemas.openxmlformats.org/officeDocument/2006/relationships/hyperlink" Target="http://servicios.infoleg.gob.ar/infolegInternet/verNorma.do?id=322221" TargetMode="External"/><Relationship Id="rId114" Type="http://schemas.openxmlformats.org/officeDocument/2006/relationships/image" Target="media/image46.emf"/><Relationship Id="rId119"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7.jpg"/><Relationship Id="rId44" Type="http://schemas.openxmlformats.org/officeDocument/2006/relationships/hyperlink" Target="http://servicios.infoleg.gob.ar/infolegInternet/verNorma.do?id=274424" TargetMode="External"/><Relationship Id="rId52" Type="http://schemas.openxmlformats.org/officeDocument/2006/relationships/image" Target="media/image15.jpg"/><Relationship Id="rId60" Type="http://schemas.openxmlformats.org/officeDocument/2006/relationships/image" Target="media/image23.png"/><Relationship Id="rId65" Type="http://schemas.openxmlformats.org/officeDocument/2006/relationships/hyperlink" Target="http://www.infoleg.gob.ar/infolegInternet/verNorma.do?id=226976" TargetMode="External"/><Relationship Id="rId73" Type="http://schemas.openxmlformats.org/officeDocument/2006/relationships/hyperlink" Target="http://www.infoleg.gob.ar/infolegInternet/verNorma.do?id=161916" TargetMode="External"/><Relationship Id="rId78" Type="http://schemas.openxmlformats.org/officeDocument/2006/relationships/hyperlink" Target="http://servicios.infoleg.gob.ar/infolegInternet/verNorma.do?id=263405" TargetMode="External"/><Relationship Id="rId81" Type="http://schemas.openxmlformats.org/officeDocument/2006/relationships/hyperlink" Target="http://servicios.infoleg.gob.ar/infolegInternet/verNorma.do?id=274424" TargetMode="External"/><Relationship Id="rId86" Type="http://schemas.openxmlformats.org/officeDocument/2006/relationships/hyperlink" Target="http://www.infoleg.gob.ar/infolegInternet/verNorma.do?id=223930" TargetMode="External"/><Relationship Id="rId94" Type="http://schemas.openxmlformats.org/officeDocument/2006/relationships/image" Target="media/image35.png"/><Relationship Id="rId99" Type="http://schemas.openxmlformats.org/officeDocument/2006/relationships/hyperlink" Target="http://www.infoleg.gob.ar/infolegInternet/verNorma.do?id=161916" TargetMode="External"/><Relationship Id="rId101" Type="http://schemas.openxmlformats.org/officeDocument/2006/relationships/hyperlink" Target="http://www.infoleg.gob.ar/infolegInternet/verNorma.do?id=187525" TargetMode="External"/><Relationship Id="rId122"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es.wikipedia.org/wiki/Empleo" TargetMode="External"/><Relationship Id="rId39" Type="http://schemas.openxmlformats.org/officeDocument/2006/relationships/hyperlink" Target="http://www.infoleg.gob.ar/infolegInternet/verNorma.do?id=226976" TargetMode="External"/><Relationship Id="rId109" Type="http://schemas.openxmlformats.org/officeDocument/2006/relationships/image" Target="media/image41.png"/><Relationship Id="rId34" Type="http://schemas.openxmlformats.org/officeDocument/2006/relationships/hyperlink" Target="http://www.infoleg.gob.ar/infolegInternet/verNorma.do?id=223930" TargetMode="External"/><Relationship Id="rId50" Type="http://schemas.openxmlformats.org/officeDocument/2006/relationships/image" Target="media/image13.jpg"/><Relationship Id="rId55" Type="http://schemas.openxmlformats.org/officeDocument/2006/relationships/image" Target="media/image18.jpg"/><Relationship Id="rId76" Type="http://schemas.openxmlformats.org/officeDocument/2006/relationships/hyperlink" Target="http://www.infoleg.gob.ar/infolegInternet/verNorma.do?id=226976" TargetMode="External"/><Relationship Id="rId97" Type="http://schemas.openxmlformats.org/officeDocument/2006/relationships/image" Target="media/image38.png"/><Relationship Id="rId104" Type="http://schemas.openxmlformats.org/officeDocument/2006/relationships/hyperlink" Target="http://servicios.infoleg.gob.ar/infolegInternet/verNorma.do?id=263405" TargetMode="External"/><Relationship Id="rId120" Type="http://schemas.openxmlformats.org/officeDocument/2006/relationships/image" Target="media/image50.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infoleg.gob.ar/infolegInternet/verNorma.do?id=223930" TargetMode="External"/><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hyperlink" Target="https://www.carruselmayorista.com/" TargetMode="External"/><Relationship Id="rId40" Type="http://schemas.openxmlformats.org/officeDocument/2006/relationships/hyperlink" Target="http://www.infoleg.gob.ar/infolegInternet/verNorma.do?id=226976" TargetMode="External"/><Relationship Id="rId45" Type="http://schemas.openxmlformats.org/officeDocument/2006/relationships/image" Target="media/image10.png"/><Relationship Id="rId66" Type="http://schemas.openxmlformats.org/officeDocument/2006/relationships/hyperlink" Target="http://www.infoleg.gob.ar/infolegInternet/verNorma.do?id=226976" TargetMode="External"/><Relationship Id="rId87" Type="http://schemas.openxmlformats.org/officeDocument/2006/relationships/hyperlink" Target="http://servicios.infoleg.gob.ar/infolegInternet/verNorma.do?id=313859" TargetMode="External"/><Relationship Id="rId110" Type="http://schemas.openxmlformats.org/officeDocument/2006/relationships/image" Target="media/image42.png"/><Relationship Id="rId115" Type="http://schemas.openxmlformats.org/officeDocument/2006/relationships/oleObject" Target="embeddings/oleObject2.bin"/></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uNxOcmwi58+uoTUnC3B/WVwqDEw==">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27155</Words>
  <Characters>149357</Characters>
  <DocSecurity>0</DocSecurity>
  <Lines>1244</Lines>
  <Paragraphs>352</Paragraphs>
  <ScaleCrop>false</ScaleCrop>
  <Company/>
  <LinksUpToDate>false</LinksUpToDate>
  <CharactersWithSpaces>176160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2019-07-18T17:13:00Z</dcterms:created>
  <dcterms:modified xsi:type="dcterms:W3CDTF">2020-08-17T21:49:00Z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CVSA</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